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3C7" w:rsidRDefault="00F23AD8">
      <w:r>
        <w:t xml:space="preserve">Naziv obveznika: </w:t>
      </w:r>
      <w:r w:rsidR="009E5335">
        <w:t xml:space="preserve">JAVNA VATROGASNA POSTROJBA                     </w:t>
      </w:r>
      <w:r w:rsidR="00BA73C7">
        <w:t>Broj RKP-a:</w:t>
      </w:r>
      <w:r w:rsidR="001F431F">
        <w:t xml:space="preserve"> 32264</w:t>
      </w:r>
    </w:p>
    <w:p w:rsidR="00F23AD8" w:rsidRDefault="00F23AD8">
      <w:r>
        <w:t>Sjedište obveznika: Metković</w:t>
      </w:r>
      <w:r w:rsidR="00BA73C7">
        <w:t xml:space="preserve">                       </w:t>
      </w:r>
      <w:r w:rsidR="000E1787">
        <w:t xml:space="preserve">                              </w:t>
      </w:r>
      <w:r w:rsidR="00ED7378">
        <w:t xml:space="preserve">       </w:t>
      </w:r>
      <w:r w:rsidR="00BA73C7">
        <w:t>Matični broj:</w:t>
      </w:r>
      <w:r w:rsidR="00337D7B">
        <w:t xml:space="preserve"> </w:t>
      </w:r>
      <w:r w:rsidR="001F431F">
        <w:t>0</w:t>
      </w:r>
      <w:r w:rsidR="001F431F" w:rsidRPr="001F431F">
        <w:t>1747096</w:t>
      </w:r>
    </w:p>
    <w:p w:rsidR="001F431F" w:rsidRDefault="00F23AD8" w:rsidP="001F431F">
      <w:r>
        <w:t>Adresa sj</w:t>
      </w:r>
      <w:r w:rsidR="001F431F">
        <w:t>edišta obveznika: Mostarska 10</w:t>
      </w:r>
      <w:r w:rsidR="000E1787">
        <w:t xml:space="preserve">                            </w:t>
      </w:r>
      <w:r w:rsidR="008A0E31">
        <w:t xml:space="preserve">  </w:t>
      </w:r>
      <w:r w:rsidR="000E1787">
        <w:t xml:space="preserve"> </w:t>
      </w:r>
      <w:r w:rsidR="0000252B">
        <w:t xml:space="preserve">       </w:t>
      </w:r>
      <w:r w:rsidR="001F431F">
        <w:t xml:space="preserve">  </w:t>
      </w:r>
      <w:r w:rsidR="00BA73C7">
        <w:t>OIB:</w:t>
      </w:r>
      <w:r w:rsidR="00337D7B">
        <w:t xml:space="preserve"> </w:t>
      </w:r>
      <w:r w:rsidR="001F431F" w:rsidRPr="001F431F">
        <w:t>66165873172</w:t>
      </w:r>
    </w:p>
    <w:p w:rsidR="00F23AD8" w:rsidRDefault="00F23AD8">
      <w:r>
        <w:t>Razina:</w:t>
      </w:r>
      <w:r w:rsidR="001F431F">
        <w:t xml:space="preserve"> 3</w:t>
      </w:r>
      <w:r w:rsidR="00337D7B">
        <w:t>1</w:t>
      </w:r>
      <w:r w:rsidR="00BA73C7">
        <w:t xml:space="preserve">                                                            </w:t>
      </w:r>
      <w:r w:rsidR="003B121F">
        <w:t xml:space="preserve">                          </w:t>
      </w:r>
      <w:r w:rsidR="0000252B">
        <w:t xml:space="preserve">     </w:t>
      </w:r>
      <w:r w:rsidR="00BA73C7">
        <w:t xml:space="preserve"> </w:t>
      </w:r>
      <w:r w:rsidR="0000252B">
        <w:t xml:space="preserve">  </w:t>
      </w:r>
      <w:r w:rsidR="00BA73C7">
        <w:t xml:space="preserve">Šifra djelatnosti:  </w:t>
      </w:r>
      <w:r w:rsidR="001F431F">
        <w:t>8425</w:t>
      </w:r>
    </w:p>
    <w:p w:rsidR="00EC4964" w:rsidRDefault="00EC4964" w:rsidP="00EC4964">
      <w:r>
        <w:t>Razdjel: 000</w:t>
      </w:r>
    </w:p>
    <w:p w:rsidR="00EC4964" w:rsidRDefault="00EC4964" w:rsidP="00EC4964">
      <w:r>
        <w:t xml:space="preserve">                                                            </w:t>
      </w:r>
    </w:p>
    <w:p w:rsidR="00EC4964" w:rsidRDefault="00EC4964" w:rsidP="00EC4964">
      <w:r>
        <w:t xml:space="preserve">                                                                               </w:t>
      </w:r>
    </w:p>
    <w:p w:rsidR="00BA73C7" w:rsidRDefault="00EC4964" w:rsidP="00EC4964">
      <w:r>
        <w:t xml:space="preserve">                                                                                   </w:t>
      </w:r>
      <w:r w:rsidR="00BA73C7">
        <w:t>BILJEŠKE</w:t>
      </w:r>
    </w:p>
    <w:p w:rsidR="00EC4964" w:rsidRDefault="00BA73C7">
      <w:r>
        <w:t xml:space="preserve">                   </w:t>
      </w:r>
      <w:r w:rsidR="00EC4964">
        <w:t xml:space="preserve">                               </w:t>
      </w:r>
      <w:r>
        <w:t xml:space="preserve">  UZ FINANCIJSKE IZVJEŠTAJE ZA</w:t>
      </w:r>
      <w:r w:rsidR="00B614EF">
        <w:t xml:space="preserve"> 2021</w:t>
      </w:r>
      <w:r>
        <w:t>.GODINU</w:t>
      </w:r>
    </w:p>
    <w:p w:rsidR="00810F38" w:rsidRDefault="00F73F9A">
      <w:r>
        <w:t>Javna vatrogasna postrojba Metković javna je ustanova koja ostvaruje programe iz svoje djelatnosti.</w:t>
      </w:r>
    </w:p>
    <w:p w:rsidR="00F73F9A" w:rsidRDefault="00F73F9A">
      <w:r>
        <w:t>Osnivač i vlasnik Javne vatrogasne postr</w:t>
      </w:r>
      <w:r w:rsidR="00A234C9">
        <w:t xml:space="preserve">ojbe Metković je Grad Metković. </w:t>
      </w:r>
      <w:r>
        <w:t xml:space="preserve">Javna ustanova obavlja svoju djelatnost,posluje i sudjelujeu pravnom prometu pod nazivom Javna vatrogasna postrojba Metković. Javne ustanova je pravna osoba  upisana u sudski registar. Javna ustanova može promijeniti naziv i sjedište odlukom osnivača. </w:t>
      </w:r>
    </w:p>
    <w:p w:rsidR="00F73F9A" w:rsidRDefault="00F73F9A">
      <w:r>
        <w:t>Javnu ustanovu predstavlja i zastupa zapovjednik.</w:t>
      </w:r>
      <w:r w:rsidR="00A234C9">
        <w:t xml:space="preserve"> </w:t>
      </w:r>
      <w:r w:rsidR="006E02C7">
        <w:t>Zapovjednik organizira i vodi rad i poslovanje Javne ustanove,predstavlja i zastupa Javnu ustanovu, te poduzima sve pravne radnje u ime i za račun Javne ustanove sukladno Zakonu i Statutu. Zapovjednik vodi stručni rad Javne ustanove i od</w:t>
      </w:r>
      <w:r w:rsidR="00A234C9">
        <w:t xml:space="preserve">govoran je za obavljanje istog. </w:t>
      </w:r>
      <w:r w:rsidR="006E02C7">
        <w:t>Zapovjednik Javne ustanove Ima sva prava i ovlaštenja u pravnom prometu u okviru djelatnosti upisanih u sudski registar ustanova, osim:</w:t>
      </w:r>
    </w:p>
    <w:p w:rsidR="006E02C7" w:rsidRDefault="006E02C7" w:rsidP="006E02C7">
      <w:pPr>
        <w:pStyle w:val="ListParagraph"/>
        <w:numPr>
          <w:ilvl w:val="0"/>
          <w:numId w:val="1"/>
        </w:numPr>
      </w:pPr>
      <w:r>
        <w:t>nastupati kao druga ugovorna strana i s Javnom ustanovom zaključivati ugovore,</w:t>
      </w:r>
    </w:p>
    <w:p w:rsidR="006E02C7" w:rsidRDefault="006E02C7" w:rsidP="006E02C7">
      <w:pPr>
        <w:pStyle w:val="ListParagraph"/>
        <w:numPr>
          <w:ilvl w:val="0"/>
          <w:numId w:val="1"/>
        </w:numPr>
      </w:pPr>
      <w:r>
        <w:t xml:space="preserve">zaključivati ugovore o izvođenju investicijskih radova i nabavi opreme,te nabavi osnovnih </w:t>
      </w:r>
      <w:bookmarkStart w:id="0" w:name="_GoBack"/>
      <w:bookmarkEnd w:id="0"/>
      <w:r>
        <w:t>sredstava i ostale imovine čija</w:t>
      </w:r>
      <w:r w:rsidR="00D64A3F">
        <w:t xml:space="preserve"> pojedinačna vrijednost prelazi </w:t>
      </w:r>
      <w:r>
        <w:t>50.000,00 kn.</w:t>
      </w:r>
    </w:p>
    <w:p w:rsidR="006E02C7" w:rsidRDefault="006E02C7" w:rsidP="006E02C7">
      <w:r>
        <w:t>Za iznose veće od</w:t>
      </w:r>
      <w:r w:rsidR="00396FA8">
        <w:t xml:space="preserve"> navedenog</w:t>
      </w:r>
      <w:r w:rsidR="00FD307D">
        <w:t>,</w:t>
      </w:r>
      <w:r w:rsidR="00396FA8">
        <w:t xml:space="preserve"> zapovjednik je ovlašten zaključiti ugovor ako je prethodno o tome odluku donijelo Upravno vijeće.</w:t>
      </w:r>
    </w:p>
    <w:p w:rsidR="006E02C7" w:rsidRDefault="00396FA8" w:rsidP="006E02C7">
      <w:r>
        <w:t>Zapovjednik može dati punomoć drugoj osobi da zastupa Javnu ustanovu u pravnom prometu u granicama svojih ovlasti sukladno odredbama zakona kojim se uređuju obvezni odnosi.</w:t>
      </w:r>
    </w:p>
    <w:p w:rsidR="00396FA8" w:rsidRDefault="00396FA8"/>
    <w:p w:rsidR="003976F5" w:rsidRDefault="00F73F9A">
      <w:r>
        <w:t>Dužnost zapov</w:t>
      </w:r>
      <w:r w:rsidR="00810F38">
        <w:t xml:space="preserve">jednika od  travnja 2018.g.obnašao je Ivan Kuran,a  16.01.2019. </w:t>
      </w:r>
      <w:r w:rsidR="003976F5">
        <w:t xml:space="preserve">godine </w:t>
      </w:r>
      <w:r w:rsidR="00810F38">
        <w:t xml:space="preserve">došlo je do primopredaje dužnosti ,te je </w:t>
      </w:r>
      <w:r>
        <w:t>novi zapov</w:t>
      </w:r>
      <w:r w:rsidR="00810F38">
        <w:t>jednik Jure Pilj</w:t>
      </w:r>
      <w:r w:rsidR="003976F5">
        <w:t>.</w:t>
      </w:r>
    </w:p>
    <w:p w:rsidR="003976F5" w:rsidRDefault="003976F5">
      <w:pPr>
        <w:rPr>
          <w:b/>
        </w:rPr>
      </w:pPr>
    </w:p>
    <w:p w:rsidR="003976F5" w:rsidRDefault="003976F5">
      <w:pPr>
        <w:rPr>
          <w:b/>
        </w:rPr>
      </w:pPr>
    </w:p>
    <w:p w:rsidR="003976F5" w:rsidRDefault="003976F5">
      <w:pPr>
        <w:rPr>
          <w:b/>
        </w:rPr>
      </w:pPr>
    </w:p>
    <w:p w:rsidR="00396FA8" w:rsidRDefault="00396FA8">
      <w:pPr>
        <w:rPr>
          <w:b/>
        </w:rPr>
      </w:pPr>
    </w:p>
    <w:p w:rsidR="00396FA8" w:rsidRDefault="00396FA8">
      <w:pPr>
        <w:rPr>
          <w:b/>
        </w:rPr>
      </w:pPr>
    </w:p>
    <w:p w:rsidR="00396FA8" w:rsidRDefault="00396FA8">
      <w:pPr>
        <w:rPr>
          <w:b/>
        </w:rPr>
      </w:pPr>
    </w:p>
    <w:p w:rsidR="006F6CAA" w:rsidRDefault="006F6CAA">
      <w:pPr>
        <w:rPr>
          <w:b/>
        </w:rPr>
      </w:pPr>
      <w:r w:rsidRPr="00C60BDE">
        <w:rPr>
          <w:b/>
        </w:rPr>
        <w:lastRenderedPageBreak/>
        <w:t>OBRAZAC PR-RAS</w:t>
      </w:r>
    </w:p>
    <w:p w:rsidR="00463239" w:rsidRDefault="00463239" w:rsidP="00C9206C">
      <w:r w:rsidRPr="00463239">
        <w:t>Ukupni prihodi</w:t>
      </w:r>
      <w:r w:rsidR="00842824">
        <w:t xml:space="preserve"> Javne vatrogasne postrojbe</w:t>
      </w:r>
      <w:r w:rsidR="00B614EF">
        <w:t xml:space="preserve"> u 2021</w:t>
      </w:r>
      <w:r w:rsidR="000404D2">
        <w:t xml:space="preserve">. godini iznose </w:t>
      </w:r>
      <w:r w:rsidR="00B614EF">
        <w:t>3.611.531</w:t>
      </w:r>
      <w:r>
        <w:t>,00 kn,a ukupni r</w:t>
      </w:r>
      <w:r w:rsidR="000404D2">
        <w:t xml:space="preserve">ashodi ostvareni su u iznosu </w:t>
      </w:r>
      <w:r w:rsidR="00B614EF">
        <w:t>3.766</w:t>
      </w:r>
      <w:r w:rsidR="003B01C4">
        <w:t>.</w:t>
      </w:r>
      <w:r w:rsidR="00B614EF">
        <w:t>483</w:t>
      </w:r>
      <w:r w:rsidR="000404D2">
        <w:t>,</w:t>
      </w:r>
      <w:r>
        <w:t>00 kn.</w:t>
      </w:r>
    </w:p>
    <w:p w:rsidR="000C21DB" w:rsidRDefault="000C21DB" w:rsidP="00C9206C">
      <w:pPr>
        <w:rPr>
          <w:b/>
        </w:rPr>
      </w:pPr>
    </w:p>
    <w:p w:rsidR="00C9206C" w:rsidRPr="00C9206C" w:rsidRDefault="00C9206C" w:rsidP="00C9206C">
      <w:pPr>
        <w:rPr>
          <w:b/>
        </w:rPr>
      </w:pPr>
      <w:r w:rsidRPr="00C9206C">
        <w:rPr>
          <w:b/>
        </w:rPr>
        <w:t>Pojašnjenje prihoda</w:t>
      </w:r>
    </w:p>
    <w:p w:rsidR="006F6CAA" w:rsidRDefault="006F6CAA" w:rsidP="00C9206C">
      <w:r w:rsidRPr="00B668ED">
        <w:t>AOP</w:t>
      </w:r>
      <w:r w:rsidR="00B614EF">
        <w:t xml:space="preserve">  112</w:t>
      </w:r>
      <w:r w:rsidR="00B37B13" w:rsidRPr="00B668ED">
        <w:t xml:space="preserve"> </w:t>
      </w:r>
      <w:r w:rsidR="007234A0" w:rsidRPr="00B668ED">
        <w:t>–</w:t>
      </w:r>
      <w:r w:rsidR="00B37B13" w:rsidRPr="00B668ED">
        <w:t xml:space="preserve"> </w:t>
      </w:r>
      <w:r w:rsidR="0000104A" w:rsidRPr="00B668ED">
        <w:t xml:space="preserve"> </w:t>
      </w:r>
      <w:r w:rsidR="00B614EF">
        <w:t>Prihod se odnosi na prijenos sredstava Vatrogasne zajednice za potrebe nabave vatrogasne opreme, naknade za sezonske vatrogasce i slično</w:t>
      </w:r>
      <w:r w:rsidR="00C83C56" w:rsidRPr="00B668ED">
        <w:t>.</w:t>
      </w:r>
    </w:p>
    <w:p w:rsidR="007234A0" w:rsidRDefault="006F6CAA" w:rsidP="00C9206C">
      <w:r>
        <w:t>AOP</w:t>
      </w:r>
      <w:r w:rsidR="00B614EF">
        <w:t xml:space="preserve"> 119</w:t>
      </w:r>
      <w:r w:rsidR="007234A0">
        <w:t xml:space="preserve"> –</w:t>
      </w:r>
      <w:r w:rsidR="003B01C4">
        <w:t xml:space="preserve"> </w:t>
      </w:r>
      <w:r w:rsidR="00B614EF">
        <w:t xml:space="preserve"> Stavka je neznatno rasla zbog mogućnosti većeg opsega posla u odnosu na prethodnu godinu.</w:t>
      </w:r>
    </w:p>
    <w:p w:rsidR="007234A0" w:rsidRDefault="00C51FD7" w:rsidP="00C9206C">
      <w:r>
        <w:t xml:space="preserve">AOP </w:t>
      </w:r>
      <w:r w:rsidR="00723570">
        <w:t>130</w:t>
      </w:r>
      <w:r>
        <w:t xml:space="preserve"> –</w:t>
      </w:r>
      <w:r w:rsidR="00723570">
        <w:t xml:space="preserve"> Zbog ostvarenog viška iz vlastitih izvora JVP-a prijenosi iz nadležnog proračuna su smanjeni.</w:t>
      </w:r>
    </w:p>
    <w:p w:rsidR="00214D2F" w:rsidRPr="006457DF" w:rsidRDefault="00214D2F">
      <w:pPr>
        <w:rPr>
          <w:b/>
        </w:rPr>
      </w:pPr>
    </w:p>
    <w:p w:rsidR="006F6CAA" w:rsidRPr="006457DF" w:rsidRDefault="00C9206C">
      <w:pPr>
        <w:rPr>
          <w:b/>
        </w:rPr>
      </w:pPr>
      <w:r w:rsidRPr="006457DF">
        <w:rPr>
          <w:b/>
        </w:rPr>
        <w:t>Pojašnjenje rashoda</w:t>
      </w:r>
    </w:p>
    <w:p w:rsidR="00C9206C" w:rsidRDefault="006F6CAA" w:rsidP="00C9206C">
      <w:r>
        <w:t>AOP</w:t>
      </w:r>
      <w:r w:rsidR="00723570">
        <w:t xml:space="preserve"> 149</w:t>
      </w:r>
      <w:r w:rsidR="00AD55D1">
        <w:t xml:space="preserve"> -</w:t>
      </w:r>
      <w:r w:rsidR="006F00F3">
        <w:t xml:space="preserve"> </w:t>
      </w:r>
      <w:r w:rsidR="00FE4FF0">
        <w:t xml:space="preserve">Indeks je </w:t>
      </w:r>
      <w:r w:rsidR="00723570">
        <w:t>viši u odnosu na prethodnu godinu zbog fluktuacije djelatnika i isplate plaće po sudskoj presudi, što ujedno objašnjava AOP 155 I AOP 156.</w:t>
      </w:r>
    </w:p>
    <w:p w:rsidR="00BE32F5" w:rsidRDefault="00723570" w:rsidP="00C9206C">
      <w:r>
        <w:t>AOP 160</w:t>
      </w:r>
      <w:r w:rsidR="00BE32F5">
        <w:t xml:space="preserve"> – Rast indeksa </w:t>
      </w:r>
      <w:r>
        <w:t>se odnosi dijelom na službena putovanja - odlazak 11 vatrogasaca u Petrinju kao pomoć pri zbrinjavanju ljudi i imovine u potresu. Ostatak se odnosi na ostala službena putovanja, odnosno odlaske na stručne ispite, seminare i slično.</w:t>
      </w:r>
    </w:p>
    <w:p w:rsidR="00BE32F5" w:rsidRDefault="00723570" w:rsidP="00C9206C">
      <w:r>
        <w:t>AOP 167</w:t>
      </w:r>
      <w:r w:rsidR="00BE32F5">
        <w:t xml:space="preserve"> – </w:t>
      </w:r>
      <w:r>
        <w:t>Indeks rasta odnosi se na motorni benzin (102.817,92 kn), eletrična energija (22.822,97 kn) i plin (149,99 kn).</w:t>
      </w:r>
    </w:p>
    <w:p w:rsidR="00BE32F5" w:rsidRDefault="00BE32F5" w:rsidP="009968BC">
      <w:r>
        <w:t xml:space="preserve">AOP 168 – </w:t>
      </w:r>
      <w:r w:rsidR="00564BF1">
        <w:t>Rast</w:t>
      </w:r>
      <w:r w:rsidR="00723570">
        <w:t xml:space="preserve"> indeksa najvećim dijelom odnosi se na materijal i dijelove za održavanje prijevoznih sredstava.</w:t>
      </w:r>
    </w:p>
    <w:p w:rsidR="00D76E2A" w:rsidRDefault="00DC221C" w:rsidP="009968BC">
      <w:r>
        <w:t>AOP</w:t>
      </w:r>
      <w:r w:rsidR="00D76E2A">
        <w:t xml:space="preserve"> </w:t>
      </w:r>
      <w:r w:rsidR="00564BF1">
        <w:t xml:space="preserve"> 200</w:t>
      </w:r>
      <w:r w:rsidR="00C05543">
        <w:t xml:space="preserve"> </w:t>
      </w:r>
      <w:r w:rsidR="00D76E2A">
        <w:t xml:space="preserve">– </w:t>
      </w:r>
      <w:r w:rsidR="00BA0455">
        <w:t>Kamate za leasing za automobil  F</w:t>
      </w:r>
      <w:r w:rsidR="00C05543">
        <w:t>iat doblo cargo combi</w:t>
      </w:r>
      <w:r w:rsidR="007A1C98">
        <w:t xml:space="preserve"> i Ford Transit V362 Custom MCA Kombi</w:t>
      </w:r>
      <w:r w:rsidR="00D76E2A">
        <w:t>.</w:t>
      </w:r>
    </w:p>
    <w:p w:rsidR="007A1C98" w:rsidRDefault="00564BF1" w:rsidP="009968BC">
      <w:r>
        <w:t>AOP 209</w:t>
      </w:r>
      <w:r w:rsidR="007A1C98">
        <w:t xml:space="preserve"> – </w:t>
      </w:r>
      <w:r>
        <w:t xml:space="preserve">Rast stavke odnosi se na obvezu za porez na dobit za 2020.godinu, kao i preknjiženje prethodnih godina </w:t>
      </w:r>
      <w:r w:rsidR="007A1C98">
        <w:t>.</w:t>
      </w:r>
    </w:p>
    <w:p w:rsidR="001B2EAD" w:rsidRDefault="00564BF1" w:rsidP="001B2EAD">
      <w:r>
        <w:t xml:space="preserve">AOP 366 - Stavka se odnosi na nabavu radne vatrogasne opreme, čizme, interventna odijela- u iznosu od 148.049,55 kn. </w:t>
      </w:r>
    </w:p>
    <w:p w:rsidR="00255F9F" w:rsidRDefault="00564BF1" w:rsidP="009968BC">
      <w:r>
        <w:t>AOP 370 – Indeks je rastao najvećim dijelom zbog nabave visokotlačnog perača Karcher HDS u iznosu od 22.795,00 kn.</w:t>
      </w:r>
    </w:p>
    <w:p w:rsidR="00564BF1" w:rsidRDefault="00564BF1" w:rsidP="009968BC">
      <w:r>
        <w:t>AOP 372 – Povećanje vrijednosti prijevoznih sredstava, izmjena vatrogasne pumpe na automobilu Mercedes Atego 1823 u iznosu od 64.505,00kn.</w:t>
      </w:r>
    </w:p>
    <w:p w:rsidR="00F424CF" w:rsidRDefault="00F424CF" w:rsidP="009968BC"/>
    <w:p w:rsidR="007007F0" w:rsidRDefault="007007F0" w:rsidP="009968BC">
      <w:r>
        <w:t xml:space="preserve">                       </w:t>
      </w:r>
    </w:p>
    <w:p w:rsidR="00564BF1" w:rsidRDefault="00564BF1" w:rsidP="003D2C7B"/>
    <w:p w:rsidR="006F6CAA" w:rsidRDefault="006F6CAA"/>
    <w:p w:rsidR="00371845" w:rsidRDefault="00371845">
      <w:pPr>
        <w:rPr>
          <w:b/>
        </w:rPr>
      </w:pPr>
    </w:p>
    <w:p w:rsidR="002A6BD4" w:rsidRDefault="002A6BD4">
      <w:pPr>
        <w:rPr>
          <w:b/>
        </w:rPr>
      </w:pPr>
    </w:p>
    <w:p w:rsidR="000A5A2F" w:rsidRDefault="006F6CAA" w:rsidP="00F930EF">
      <w:pPr>
        <w:rPr>
          <w:b/>
        </w:rPr>
      </w:pPr>
      <w:r w:rsidRPr="009775B5">
        <w:rPr>
          <w:b/>
        </w:rPr>
        <w:t>BILANCA</w:t>
      </w:r>
    </w:p>
    <w:p w:rsidR="00EC27F9" w:rsidRPr="00EC27F9" w:rsidRDefault="00EC27F9" w:rsidP="00F930EF">
      <w:r>
        <w:t>AOP 015 – Rast stavke odnosi se na nabavu računala i računalne opreme u iznosu od 18.950,21 kn.</w:t>
      </w:r>
    </w:p>
    <w:p w:rsidR="00F930EF" w:rsidRDefault="006F6CAA" w:rsidP="00F930EF">
      <w:r>
        <w:t>AOP</w:t>
      </w:r>
      <w:r w:rsidR="000A5A2F">
        <w:t xml:space="preserve"> 017</w:t>
      </w:r>
      <w:r w:rsidR="004B5640">
        <w:t xml:space="preserve"> </w:t>
      </w:r>
      <w:r w:rsidR="00F930EF">
        <w:t>–</w:t>
      </w:r>
      <w:r w:rsidR="004B5640">
        <w:t xml:space="preserve"> </w:t>
      </w:r>
      <w:r w:rsidR="00F930EF">
        <w:t xml:space="preserve">Povećanje stavke uslijed </w:t>
      </w:r>
      <w:r w:rsidR="00A85ABB">
        <w:t xml:space="preserve"> nabave </w:t>
      </w:r>
      <w:r w:rsidR="000A5A2F">
        <w:t>klime za prostorije postrojbe i interventih odijela za vatrogasce.</w:t>
      </w:r>
    </w:p>
    <w:p w:rsidR="00290668" w:rsidRDefault="00290668" w:rsidP="00F930EF">
      <w:r>
        <w:t>AOP 016 – Ručna radijska postaja Motorola Tetra MTP.</w:t>
      </w:r>
    </w:p>
    <w:p w:rsidR="00A85ABB" w:rsidRDefault="006F6CAA" w:rsidP="00A85ABB">
      <w:r>
        <w:t>AOP</w:t>
      </w:r>
      <w:r w:rsidR="000A5A2F">
        <w:t xml:space="preserve"> 021</w:t>
      </w:r>
      <w:r w:rsidR="004B5640">
        <w:t xml:space="preserve"> - </w:t>
      </w:r>
      <w:r w:rsidR="000A5A2F">
        <w:t>Nabave visokotlačnog perača Karcher HDS, kompozitne boce, aparata za zavarivanje,</w:t>
      </w:r>
      <w:r w:rsidR="00290668">
        <w:t xml:space="preserve"> svjetiljke Survivorled, motorne pile</w:t>
      </w:r>
      <w:r w:rsidR="000A5A2F">
        <w:t>.</w:t>
      </w:r>
    </w:p>
    <w:p w:rsidR="00A85ABB" w:rsidRDefault="004078D6" w:rsidP="00A85ABB">
      <w:r>
        <w:t xml:space="preserve">AOP </w:t>
      </w:r>
      <w:r w:rsidR="00290668">
        <w:t>023 – Odnosi se na otpisana sredstva koja više nisu za uporabu.</w:t>
      </w:r>
    </w:p>
    <w:p w:rsidR="00A6537C" w:rsidRDefault="00290668" w:rsidP="00DC7FF4">
      <w:r>
        <w:t>AOP 165</w:t>
      </w:r>
      <w:r w:rsidR="004B5640">
        <w:t xml:space="preserve"> – Evidentiran je kon</w:t>
      </w:r>
      <w:r w:rsidR="00FE62E2">
        <w:t xml:space="preserve">tinuirani rashod za </w:t>
      </w:r>
      <w:r>
        <w:t>prosinac 2021</w:t>
      </w:r>
      <w:r w:rsidR="004B5640">
        <w:t>.</w:t>
      </w:r>
      <w:r w:rsidR="00FE62E2">
        <w:t xml:space="preserve"> </w:t>
      </w:r>
      <w:r w:rsidR="004B5640">
        <w:t xml:space="preserve">godine sukladno čl.39.st.2 Pravilnika </w:t>
      </w:r>
      <w:r w:rsidR="00A6537C">
        <w:t xml:space="preserve">  </w:t>
      </w:r>
      <w:r w:rsidR="004B5640">
        <w:t>o proračunskom računovodstvu</w:t>
      </w:r>
      <w:r w:rsidR="00D6156D">
        <w:t xml:space="preserve"> </w:t>
      </w:r>
      <w:r w:rsidR="00A6537C">
        <w:t>.</w:t>
      </w:r>
    </w:p>
    <w:p w:rsidR="00D16521" w:rsidRDefault="00290668" w:rsidP="00DC7FF4">
      <w:r>
        <w:t>AOP 200</w:t>
      </w:r>
      <w:r w:rsidR="00D16521">
        <w:t xml:space="preserve"> - </w:t>
      </w:r>
      <w:r w:rsidR="006D3C06">
        <w:t>Leasing – Automobil Ford Transit V362 Custom MCA Kombi</w:t>
      </w:r>
      <w:r w:rsidR="00D16521">
        <w:t>.</w:t>
      </w:r>
    </w:p>
    <w:p w:rsidR="009D28B1" w:rsidRDefault="009D28B1" w:rsidP="00DC7FF4"/>
    <w:p w:rsidR="00DC7FF4" w:rsidRPr="00A6537C" w:rsidRDefault="00DC7FF4" w:rsidP="00DC7FF4">
      <w:r>
        <w:rPr>
          <w:b/>
        </w:rPr>
        <w:t>OBRAZAC</w:t>
      </w:r>
      <w:r w:rsidRPr="00C60BDE">
        <w:rPr>
          <w:b/>
        </w:rPr>
        <w:t xml:space="preserve"> RAS – funkcijski</w:t>
      </w:r>
    </w:p>
    <w:p w:rsidR="00DC7FF4" w:rsidRDefault="00DC7FF4" w:rsidP="00DC7FF4">
      <w:r>
        <w:t>Prema funkcijskoj klasifikaciji razvrstavaju se rashodi posl</w:t>
      </w:r>
      <w:r w:rsidR="00D6156D">
        <w:t xml:space="preserve">ovanja razreda 3 u iznosu od </w:t>
      </w:r>
      <w:r w:rsidR="000A5A2F">
        <w:t>3</w:t>
      </w:r>
      <w:r w:rsidR="00B86A78">
        <w:t>.</w:t>
      </w:r>
      <w:r w:rsidR="000A5A2F">
        <w:t>430</w:t>
      </w:r>
      <w:r w:rsidR="00B86A78">
        <w:t>.</w:t>
      </w:r>
      <w:r w:rsidR="000A5A2F">
        <w:t>258</w:t>
      </w:r>
      <w:r>
        <w:t>,00 kn,</w:t>
      </w:r>
      <w:r w:rsidR="000A5A2F">
        <w:t xml:space="preserve"> </w:t>
      </w:r>
      <w:r>
        <w:t xml:space="preserve">te rashodi za nabavu nefinancijske </w:t>
      </w:r>
      <w:r w:rsidR="00B86A78">
        <w:t>imov</w:t>
      </w:r>
      <w:r w:rsidR="00D55044">
        <w:t xml:space="preserve">ine razreda 4 u iznosu od </w:t>
      </w:r>
      <w:r w:rsidR="000A5A2F">
        <w:t>336</w:t>
      </w:r>
      <w:r w:rsidR="00B86A78">
        <w:t>.</w:t>
      </w:r>
      <w:r w:rsidR="000A5A2F">
        <w:t>226</w:t>
      </w:r>
      <w:r>
        <w:t>,00 kn.</w:t>
      </w:r>
    </w:p>
    <w:p w:rsidR="006F6CAA" w:rsidRDefault="006F6CAA"/>
    <w:p w:rsidR="006F6CAA" w:rsidRPr="00F46FAE" w:rsidRDefault="006F6CAA">
      <w:pPr>
        <w:rPr>
          <w:b/>
        </w:rPr>
      </w:pPr>
      <w:r w:rsidRPr="00F46FAE">
        <w:rPr>
          <w:b/>
        </w:rPr>
        <w:t>OBVEZE</w:t>
      </w:r>
    </w:p>
    <w:p w:rsidR="007B1552" w:rsidRPr="00F46FAE" w:rsidRDefault="007B1552">
      <w:r w:rsidRPr="00F46FAE">
        <w:t xml:space="preserve">AOP 001 - </w:t>
      </w:r>
      <w:r w:rsidR="00D62B39" w:rsidRPr="00F46FAE">
        <w:t>Stanje obveza na poče</w:t>
      </w:r>
      <w:r w:rsidR="00B668ED">
        <w:t xml:space="preserve">tku izvještajnog razdoblja je </w:t>
      </w:r>
      <w:r w:rsidR="00290668">
        <w:t>450</w:t>
      </w:r>
      <w:r w:rsidR="00E522F1">
        <w:t>.</w:t>
      </w:r>
      <w:r w:rsidR="00290668">
        <w:t>524</w:t>
      </w:r>
      <w:r w:rsidR="00D62B39" w:rsidRPr="00F46FAE">
        <w:t>,00 kn koje se odnosilo</w:t>
      </w:r>
      <w:r w:rsidRPr="00F46FAE">
        <w:t xml:space="preserve"> </w:t>
      </w:r>
      <w:r w:rsidR="00D62B39" w:rsidRPr="00F46FAE">
        <w:t xml:space="preserve"> na materijane ra</w:t>
      </w:r>
      <w:r w:rsidR="00C42BC2" w:rsidRPr="00F46FAE">
        <w:t>shode</w:t>
      </w:r>
      <w:r w:rsidRPr="00F46FAE">
        <w:t xml:space="preserve"> i rashode za zaposlene</w:t>
      </w:r>
      <w:r w:rsidR="00C42BC2" w:rsidRPr="00F46FAE">
        <w:t>.</w:t>
      </w:r>
    </w:p>
    <w:p w:rsidR="00D62B39" w:rsidRPr="00D62B39" w:rsidRDefault="00290668">
      <w:r>
        <w:t>AOP 038</w:t>
      </w:r>
      <w:r w:rsidR="007B1552" w:rsidRPr="00F46FAE">
        <w:t xml:space="preserve"> - </w:t>
      </w:r>
      <w:r>
        <w:t>U 2021</w:t>
      </w:r>
      <w:r w:rsidR="007B1552" w:rsidRPr="00F46FAE">
        <w:t>. godini</w:t>
      </w:r>
      <w:r w:rsidR="00E522F1">
        <w:t xml:space="preserve"> obveze su povećane </w:t>
      </w:r>
      <w:r w:rsidR="003C407E">
        <w:t xml:space="preserve"> i iznose </w:t>
      </w:r>
      <w:r>
        <w:t>466.506</w:t>
      </w:r>
      <w:r w:rsidR="003C407E">
        <w:t>,00 kn,a odnose se na nepodmirene</w:t>
      </w:r>
      <w:r w:rsidR="00B668ED">
        <w:t xml:space="preserve"> </w:t>
      </w:r>
      <w:r>
        <w:t>obveze za plaću iz prosinca 2021</w:t>
      </w:r>
      <w:r w:rsidR="00DA0D04">
        <w:t>.</w:t>
      </w:r>
      <w:r w:rsidR="003C407E">
        <w:t xml:space="preserve"> i nepodmirene troškove </w:t>
      </w:r>
      <w:r>
        <w:t>koji dospijevaju u siječnju 2022</w:t>
      </w:r>
      <w:r w:rsidR="003C407E">
        <w:t>.</w:t>
      </w:r>
    </w:p>
    <w:p w:rsidR="002A6BD4" w:rsidRDefault="006F6CAA">
      <w:r>
        <w:t>AOP</w:t>
      </w:r>
      <w:r w:rsidR="00445BE9">
        <w:t xml:space="preserve"> 097</w:t>
      </w:r>
      <w:r w:rsidR="007B1552">
        <w:t xml:space="preserve"> – Obveze za rashode</w:t>
      </w:r>
      <w:r w:rsidR="00290668">
        <w:t xml:space="preserve"> poslovanja u iznosu od </w:t>
      </w:r>
      <w:r w:rsidR="00445BE9">
        <w:t>291.900</w:t>
      </w:r>
      <w:r w:rsidR="000D6641">
        <w:t>,00 kuna odnosi se na</w:t>
      </w:r>
      <w:r w:rsidR="005534B6">
        <w:t>:</w:t>
      </w:r>
    </w:p>
    <w:p w:rsidR="002A6BD4" w:rsidRDefault="003A7861">
      <w:r>
        <w:t>2</w:t>
      </w:r>
      <w:r w:rsidR="003C407E">
        <w:t xml:space="preserve">31-obveze za zaposlene u iznosu </w:t>
      </w:r>
      <w:r w:rsidR="00445BE9">
        <w:t xml:space="preserve"> - 221.777</w:t>
      </w:r>
      <w:r w:rsidR="002A6BD4">
        <w:t>,00</w:t>
      </w:r>
      <w:r w:rsidR="00844D2F">
        <w:t xml:space="preserve"> kn</w:t>
      </w:r>
      <w:r w:rsidR="005534B6">
        <w:t>,</w:t>
      </w:r>
      <w:r w:rsidR="00445BE9">
        <w:t xml:space="preserve"> i</w:t>
      </w:r>
    </w:p>
    <w:p w:rsidR="002A6BD4" w:rsidRDefault="00445BE9">
      <w:r>
        <w:t>o</w:t>
      </w:r>
      <w:r w:rsidR="002A6BD4">
        <w:t>bveze za fin</w:t>
      </w:r>
      <w:r>
        <w:t>ancijsku imovinu – leasing – 70.123</w:t>
      </w:r>
      <w:r w:rsidR="002A6BD4">
        <w:t xml:space="preserve">,00 kn. </w:t>
      </w:r>
    </w:p>
    <w:p w:rsidR="002A6BD4" w:rsidRDefault="002A6BD4"/>
    <w:p w:rsidR="002A6BD4" w:rsidRDefault="002A6BD4"/>
    <w:p w:rsidR="00024E31" w:rsidRDefault="00024E31" w:rsidP="006902AB"/>
    <w:p w:rsidR="006902AB" w:rsidRDefault="006902AB" w:rsidP="006902AB"/>
    <w:p w:rsidR="00256861" w:rsidRDefault="00256861" w:rsidP="00256861"/>
    <w:p w:rsidR="00256861" w:rsidRDefault="00256861" w:rsidP="00256861"/>
    <w:p w:rsidR="00256861" w:rsidRDefault="00256861"/>
    <w:p w:rsidR="00256861" w:rsidRDefault="00256861">
      <w:r>
        <w:lastRenderedPageBreak/>
        <w:t>Popis ugovornih obveza Javna vatrogasne postrojbe  Metković prikazan je</w:t>
      </w:r>
      <w:r w:rsidR="006E2848">
        <w:t xml:space="preserve"> u tablici:</w:t>
      </w:r>
    </w:p>
    <w:p w:rsidR="006E2848" w:rsidRDefault="006E28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9"/>
        <w:gridCol w:w="1108"/>
        <w:gridCol w:w="1214"/>
        <w:gridCol w:w="1219"/>
        <w:gridCol w:w="1031"/>
        <w:gridCol w:w="1137"/>
        <w:gridCol w:w="1294"/>
      </w:tblGrid>
      <w:tr w:rsidR="006E2848" w:rsidTr="00AD3AD9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48" w:rsidRDefault="006E2848" w:rsidP="00AD3AD9">
            <w:r>
              <w:t>Red.</w:t>
            </w:r>
          </w:p>
          <w:p w:rsidR="006E2848" w:rsidRDefault="006E2848" w:rsidP="00AD3AD9">
            <w:r>
              <w:t>br.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48" w:rsidRDefault="006E2848" w:rsidP="00AD3AD9">
            <w:r>
              <w:t>Datum izdavanja jamstva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48" w:rsidRDefault="006E2848" w:rsidP="00AD3AD9">
            <w:r>
              <w:t>Instrument osiguranja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48" w:rsidRDefault="006E2848" w:rsidP="00AD3AD9">
            <w:r>
              <w:t>Iznos danog jamstva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48" w:rsidRDefault="006E2848" w:rsidP="00AD3AD9">
            <w:r>
              <w:t>Primatelj  jamstva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48" w:rsidRDefault="006E2848" w:rsidP="00AD3AD9">
            <w:r>
              <w:t>Namjena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48" w:rsidRDefault="006E2848" w:rsidP="00AD3AD9">
            <w:r>
              <w:t>Dokument</w:t>
            </w:r>
          </w:p>
        </w:tc>
      </w:tr>
      <w:tr w:rsidR="006E2848" w:rsidTr="00AD3AD9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48" w:rsidRDefault="006E2848" w:rsidP="00AD3AD9">
            <w:r>
              <w:t>1.</w:t>
            </w:r>
          </w:p>
          <w:p w:rsidR="00714AA2" w:rsidRDefault="00714AA2" w:rsidP="00AD3AD9"/>
          <w:p w:rsidR="00985510" w:rsidRDefault="00985510" w:rsidP="00AD3AD9"/>
          <w:p w:rsidR="00985510" w:rsidRDefault="00985510" w:rsidP="00AD3AD9"/>
          <w:p w:rsidR="00714AA2" w:rsidRDefault="00714AA2" w:rsidP="00AD3AD9">
            <w:r>
              <w:t>2.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48" w:rsidRDefault="00686CE9" w:rsidP="00AD3AD9">
            <w:r>
              <w:t>29.4</w:t>
            </w:r>
            <w:r w:rsidR="0052621A">
              <w:t>.2019</w:t>
            </w:r>
          </w:p>
          <w:p w:rsidR="00714AA2" w:rsidRDefault="00714AA2" w:rsidP="00AD3AD9"/>
          <w:p w:rsidR="00AC2B93" w:rsidRDefault="00AC2B93" w:rsidP="00AD3AD9"/>
          <w:p w:rsidR="00AC2B93" w:rsidRDefault="00AC2B93" w:rsidP="00AD3AD9"/>
          <w:p w:rsidR="00AC2B93" w:rsidRDefault="00AC2B93" w:rsidP="00AD3AD9">
            <w:r>
              <w:t>26.5.2020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48" w:rsidRDefault="006E2848" w:rsidP="00AD3AD9">
            <w:r>
              <w:t>Zadužnica</w:t>
            </w:r>
          </w:p>
          <w:p w:rsidR="00714AA2" w:rsidRDefault="00714AA2" w:rsidP="00AD3AD9"/>
          <w:p w:rsidR="00985510" w:rsidRDefault="00985510" w:rsidP="00AD3AD9"/>
          <w:p w:rsidR="00985510" w:rsidRDefault="00985510" w:rsidP="00AD3AD9"/>
          <w:p w:rsidR="00714AA2" w:rsidRDefault="00714AA2" w:rsidP="00AD3AD9">
            <w:r>
              <w:t>Zadužnica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48" w:rsidRDefault="0052621A" w:rsidP="00AD3AD9">
            <w:r>
              <w:t>125</w:t>
            </w:r>
            <w:r w:rsidR="006E2848">
              <w:t>.000,00</w:t>
            </w:r>
          </w:p>
          <w:p w:rsidR="00AC2B93" w:rsidRDefault="00AC2B93" w:rsidP="00AD3AD9"/>
          <w:p w:rsidR="00AC2B93" w:rsidRDefault="00AC2B93" w:rsidP="00AD3AD9"/>
          <w:p w:rsidR="00AC2B93" w:rsidRDefault="00AC2B93" w:rsidP="00AD3AD9"/>
          <w:p w:rsidR="00AC2B93" w:rsidRDefault="00AC2B93" w:rsidP="00AD3AD9">
            <w:r>
              <w:t>100.000,00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A2" w:rsidRDefault="0052621A" w:rsidP="00AD3AD9">
            <w:r>
              <w:t>IMPULS - LEASING d.o.</w:t>
            </w:r>
            <w:r w:rsidR="006E2848">
              <w:t>o.</w:t>
            </w:r>
          </w:p>
          <w:p w:rsidR="00985510" w:rsidRDefault="00985510" w:rsidP="00AD3AD9"/>
          <w:p w:rsidR="00714AA2" w:rsidRDefault="00714AA2" w:rsidP="00AD3AD9">
            <w:r>
              <w:t>IMPULS - LEASING d.o.o.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48" w:rsidRDefault="006E2848" w:rsidP="00AD3AD9">
            <w:r>
              <w:t>Financijski leasing</w:t>
            </w:r>
          </w:p>
          <w:p w:rsidR="00985510" w:rsidRDefault="00985510" w:rsidP="00AD3AD9"/>
          <w:p w:rsidR="00985510" w:rsidRDefault="00985510" w:rsidP="00AD3AD9"/>
          <w:p w:rsidR="00714AA2" w:rsidRDefault="00714AA2" w:rsidP="00AD3AD9">
            <w:r>
              <w:t>Financijski leasing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48" w:rsidRDefault="00985510" w:rsidP="00AD3AD9">
            <w:r>
              <w:t>Ugovor</w:t>
            </w:r>
            <w:r w:rsidR="0052621A">
              <w:t xml:space="preserve"> o fnancijskom leasingu br.36590</w:t>
            </w:r>
          </w:p>
          <w:p w:rsidR="00985510" w:rsidRDefault="00985510" w:rsidP="00AD3AD9">
            <w:r>
              <w:t>Ugovor o fnancijskom leasingu br.41251</w:t>
            </w:r>
          </w:p>
        </w:tc>
      </w:tr>
    </w:tbl>
    <w:p w:rsidR="00EE0389" w:rsidRDefault="00EE0389" w:rsidP="00EE0389"/>
    <w:p w:rsidR="00EE0389" w:rsidRDefault="00EE0389" w:rsidP="00EE0389"/>
    <w:p w:rsidR="00EE0389" w:rsidRDefault="00EE0389" w:rsidP="00EE0389">
      <w:r>
        <w:t xml:space="preserve"> </w:t>
      </w:r>
      <w:r w:rsidR="002B32A6">
        <w:t>Javna vatrogasna postrojba ne sadrži  popis sudskih sporova u tijeku.</w:t>
      </w:r>
    </w:p>
    <w:p w:rsidR="00EE0389" w:rsidRDefault="00EE0389" w:rsidP="00EE0389"/>
    <w:p w:rsidR="00623D2B" w:rsidRDefault="00623D2B"/>
    <w:p w:rsidR="006F6CAA" w:rsidRDefault="00E02F0A">
      <w:r w:rsidRPr="00D71293">
        <w:t>Ostvareni viš</w:t>
      </w:r>
      <w:r w:rsidR="007803E3">
        <w:t>ak</w:t>
      </w:r>
      <w:r w:rsidR="0086607B">
        <w:t xml:space="preserve"> </w:t>
      </w:r>
      <w:r w:rsidR="00F44383">
        <w:t>pret</w:t>
      </w:r>
      <w:r w:rsidR="002B32A6">
        <w:t>hodnih razdoblja iznosi  591.858</w:t>
      </w:r>
      <w:r w:rsidR="00511FFC" w:rsidRPr="00D71293">
        <w:t>,00 kn,</w:t>
      </w:r>
      <w:r w:rsidR="00B44D7A">
        <w:t xml:space="preserve"> </w:t>
      </w:r>
      <w:r w:rsidR="00511FFC" w:rsidRPr="00D71293">
        <w:t>a ukupno os</w:t>
      </w:r>
      <w:r w:rsidR="007803E3">
        <w:t xml:space="preserve">tvareni </w:t>
      </w:r>
      <w:r w:rsidR="002B32A6">
        <w:t>manjak u 2021</w:t>
      </w:r>
      <w:r w:rsidR="00F44383">
        <w:t xml:space="preserve">. godini iznosi </w:t>
      </w:r>
      <w:r w:rsidR="002B32A6">
        <w:t>154.953</w:t>
      </w:r>
      <w:r w:rsidR="00511FFC" w:rsidRPr="00D71293">
        <w:t>,00 kn,</w:t>
      </w:r>
      <w:r w:rsidR="00B44D7A">
        <w:t xml:space="preserve"> </w:t>
      </w:r>
      <w:r w:rsidR="00511FFC" w:rsidRPr="00D71293">
        <w:t xml:space="preserve">što znači da ukupni višak prihoda i primitaka raspoloživih </w:t>
      </w:r>
      <w:r w:rsidR="00F44383">
        <w:t xml:space="preserve">u sljedećem razdoblju iznosi </w:t>
      </w:r>
      <w:r w:rsidR="002B32A6">
        <w:t>436.905</w:t>
      </w:r>
      <w:r w:rsidR="00B44D7A">
        <w:t xml:space="preserve">,00 </w:t>
      </w:r>
      <w:r w:rsidR="00511FFC" w:rsidRPr="00D71293">
        <w:t>kn</w:t>
      </w:r>
      <w:r w:rsidR="00F80EDD">
        <w:t>.</w:t>
      </w:r>
      <w:r w:rsidR="00F44383">
        <w:t xml:space="preserve"> </w:t>
      </w:r>
    </w:p>
    <w:p w:rsidR="002B32A6" w:rsidRDefault="002B32A6"/>
    <w:p w:rsidR="002B32A6" w:rsidRDefault="002B32A6"/>
    <w:p w:rsidR="002B32A6" w:rsidRDefault="002B32A6"/>
    <w:p w:rsidR="00AF19E4" w:rsidRDefault="00B614EF" w:rsidP="00AF19E4">
      <w:r>
        <w:t>Metković  31.01.2022</w:t>
      </w:r>
      <w:r w:rsidR="00AF19E4">
        <w:t>.</w:t>
      </w:r>
    </w:p>
    <w:p w:rsidR="00AF19E4" w:rsidRDefault="00AF19E4" w:rsidP="00AF19E4">
      <w:r>
        <w:t>Osoba za kontaktiranje: Tatjana Bebić</w:t>
      </w:r>
    </w:p>
    <w:p w:rsidR="00AF19E4" w:rsidRDefault="00B44D7A" w:rsidP="00AF19E4">
      <w:r>
        <w:t>Telefon: 020/681-395</w:t>
      </w:r>
    </w:p>
    <w:p w:rsidR="00AF19E4" w:rsidRDefault="00424B9F" w:rsidP="00AF19E4">
      <w:r>
        <w:t>Odgovorna osoba: Jure Pilj</w:t>
      </w:r>
    </w:p>
    <w:p w:rsidR="00AF19E4" w:rsidRDefault="00AF19E4" w:rsidP="00AF19E4"/>
    <w:p w:rsidR="00AF19E4" w:rsidRDefault="00AF19E4" w:rsidP="00AF19E4">
      <w:r>
        <w:t xml:space="preserve">M.P. </w:t>
      </w:r>
    </w:p>
    <w:p w:rsidR="00B355DD" w:rsidRDefault="00B355DD"/>
    <w:sectPr w:rsidR="00B35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1D77"/>
    <w:multiLevelType w:val="hybridMultilevel"/>
    <w:tmpl w:val="57245102"/>
    <w:lvl w:ilvl="0" w:tplc="2B8CF722">
      <w:start w:val="2018"/>
      <w:numFmt w:val="bullet"/>
      <w:lvlText w:val="-"/>
      <w:lvlJc w:val="left"/>
      <w:pPr>
        <w:ind w:left="61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D8"/>
    <w:rsid w:val="0000010D"/>
    <w:rsid w:val="0000104A"/>
    <w:rsid w:val="0000109D"/>
    <w:rsid w:val="0000252B"/>
    <w:rsid w:val="00024E31"/>
    <w:rsid w:val="000404D2"/>
    <w:rsid w:val="00051156"/>
    <w:rsid w:val="000763FE"/>
    <w:rsid w:val="000A5A2F"/>
    <w:rsid w:val="000A797A"/>
    <w:rsid w:val="000B3291"/>
    <w:rsid w:val="000C21DB"/>
    <w:rsid w:val="000D6641"/>
    <w:rsid w:val="000E1787"/>
    <w:rsid w:val="001001B4"/>
    <w:rsid w:val="00102503"/>
    <w:rsid w:val="00127FEB"/>
    <w:rsid w:val="001B0ED4"/>
    <w:rsid w:val="001B2EAD"/>
    <w:rsid w:val="001F431F"/>
    <w:rsid w:val="00210031"/>
    <w:rsid w:val="002103D5"/>
    <w:rsid w:val="00214D2F"/>
    <w:rsid w:val="00222A0D"/>
    <w:rsid w:val="00243436"/>
    <w:rsid w:val="00255D77"/>
    <w:rsid w:val="00255F9F"/>
    <w:rsid w:val="00256861"/>
    <w:rsid w:val="00267840"/>
    <w:rsid w:val="00273AE1"/>
    <w:rsid w:val="00290668"/>
    <w:rsid w:val="002A687D"/>
    <w:rsid w:val="002A6BD4"/>
    <w:rsid w:val="002B32A6"/>
    <w:rsid w:val="002D10E5"/>
    <w:rsid w:val="002E0BA1"/>
    <w:rsid w:val="002F0C6F"/>
    <w:rsid w:val="002F0DC1"/>
    <w:rsid w:val="00303D6C"/>
    <w:rsid w:val="0030696C"/>
    <w:rsid w:val="00324952"/>
    <w:rsid w:val="00331DB9"/>
    <w:rsid w:val="00332360"/>
    <w:rsid w:val="00337D7B"/>
    <w:rsid w:val="00354E7B"/>
    <w:rsid w:val="00360296"/>
    <w:rsid w:val="00371845"/>
    <w:rsid w:val="00394A47"/>
    <w:rsid w:val="00396FA8"/>
    <w:rsid w:val="003976F5"/>
    <w:rsid w:val="003A0C9D"/>
    <w:rsid w:val="003A43EE"/>
    <w:rsid w:val="003A7861"/>
    <w:rsid w:val="003B01C4"/>
    <w:rsid w:val="003B121F"/>
    <w:rsid w:val="003B4930"/>
    <w:rsid w:val="003C407E"/>
    <w:rsid w:val="003D2C7B"/>
    <w:rsid w:val="003F37DB"/>
    <w:rsid w:val="004078D6"/>
    <w:rsid w:val="00424B9F"/>
    <w:rsid w:val="0043137D"/>
    <w:rsid w:val="00437144"/>
    <w:rsid w:val="00445BE9"/>
    <w:rsid w:val="00463239"/>
    <w:rsid w:val="00495730"/>
    <w:rsid w:val="00495FD0"/>
    <w:rsid w:val="004A527E"/>
    <w:rsid w:val="004B5640"/>
    <w:rsid w:val="004C70BF"/>
    <w:rsid w:val="004D0CD1"/>
    <w:rsid w:val="004D4537"/>
    <w:rsid w:val="004F15BC"/>
    <w:rsid w:val="00511FFC"/>
    <w:rsid w:val="0052621A"/>
    <w:rsid w:val="005372EB"/>
    <w:rsid w:val="005534B6"/>
    <w:rsid w:val="00564BF1"/>
    <w:rsid w:val="00567522"/>
    <w:rsid w:val="00572595"/>
    <w:rsid w:val="005B51C3"/>
    <w:rsid w:val="006035D7"/>
    <w:rsid w:val="00615C10"/>
    <w:rsid w:val="006160C8"/>
    <w:rsid w:val="00623D2B"/>
    <w:rsid w:val="006457DF"/>
    <w:rsid w:val="00664038"/>
    <w:rsid w:val="0067235F"/>
    <w:rsid w:val="00686CE9"/>
    <w:rsid w:val="006902AB"/>
    <w:rsid w:val="006B3252"/>
    <w:rsid w:val="006D3C06"/>
    <w:rsid w:val="006E02C7"/>
    <w:rsid w:val="006E2848"/>
    <w:rsid w:val="006F00F3"/>
    <w:rsid w:val="006F6CAA"/>
    <w:rsid w:val="007007F0"/>
    <w:rsid w:val="00707B06"/>
    <w:rsid w:val="0071377C"/>
    <w:rsid w:val="00714AA2"/>
    <w:rsid w:val="007234A0"/>
    <w:rsid w:val="00723570"/>
    <w:rsid w:val="00764EB2"/>
    <w:rsid w:val="00776368"/>
    <w:rsid w:val="007803E3"/>
    <w:rsid w:val="00793961"/>
    <w:rsid w:val="00795E87"/>
    <w:rsid w:val="007A1C98"/>
    <w:rsid w:val="007B1552"/>
    <w:rsid w:val="007C11DD"/>
    <w:rsid w:val="007D2DE4"/>
    <w:rsid w:val="00810F38"/>
    <w:rsid w:val="008312F8"/>
    <w:rsid w:val="00842824"/>
    <w:rsid w:val="00844D2F"/>
    <w:rsid w:val="00855380"/>
    <w:rsid w:val="0086607B"/>
    <w:rsid w:val="00884152"/>
    <w:rsid w:val="008931B9"/>
    <w:rsid w:val="008A0CC2"/>
    <w:rsid w:val="008A0E31"/>
    <w:rsid w:val="008A6533"/>
    <w:rsid w:val="008F14C3"/>
    <w:rsid w:val="0096301E"/>
    <w:rsid w:val="009775B5"/>
    <w:rsid w:val="00983EF0"/>
    <w:rsid w:val="00985510"/>
    <w:rsid w:val="009968BC"/>
    <w:rsid w:val="009B7A72"/>
    <w:rsid w:val="009D28B1"/>
    <w:rsid w:val="009D3709"/>
    <w:rsid w:val="009E5335"/>
    <w:rsid w:val="009F7AF9"/>
    <w:rsid w:val="00A12A2F"/>
    <w:rsid w:val="00A13A6A"/>
    <w:rsid w:val="00A234C9"/>
    <w:rsid w:val="00A32DEB"/>
    <w:rsid w:val="00A4151F"/>
    <w:rsid w:val="00A42CEC"/>
    <w:rsid w:val="00A557BD"/>
    <w:rsid w:val="00A6041A"/>
    <w:rsid w:val="00A6177A"/>
    <w:rsid w:val="00A62248"/>
    <w:rsid w:val="00A6537C"/>
    <w:rsid w:val="00A85ABB"/>
    <w:rsid w:val="00A96F46"/>
    <w:rsid w:val="00AC2B93"/>
    <w:rsid w:val="00AD55D1"/>
    <w:rsid w:val="00AE72CE"/>
    <w:rsid w:val="00AF19E4"/>
    <w:rsid w:val="00B07149"/>
    <w:rsid w:val="00B302E5"/>
    <w:rsid w:val="00B30704"/>
    <w:rsid w:val="00B333C6"/>
    <w:rsid w:val="00B355DD"/>
    <w:rsid w:val="00B37B13"/>
    <w:rsid w:val="00B44D7A"/>
    <w:rsid w:val="00B503FA"/>
    <w:rsid w:val="00B516D3"/>
    <w:rsid w:val="00B5510E"/>
    <w:rsid w:val="00B614EF"/>
    <w:rsid w:val="00B668ED"/>
    <w:rsid w:val="00B75337"/>
    <w:rsid w:val="00B76062"/>
    <w:rsid w:val="00B86A78"/>
    <w:rsid w:val="00BA0455"/>
    <w:rsid w:val="00BA28FF"/>
    <w:rsid w:val="00BA73C7"/>
    <w:rsid w:val="00BB4D3F"/>
    <w:rsid w:val="00BD4BC1"/>
    <w:rsid w:val="00BE32F5"/>
    <w:rsid w:val="00BF4BF8"/>
    <w:rsid w:val="00C05543"/>
    <w:rsid w:val="00C1019F"/>
    <w:rsid w:val="00C325BA"/>
    <w:rsid w:val="00C42BC2"/>
    <w:rsid w:val="00C459B9"/>
    <w:rsid w:val="00C50EE2"/>
    <w:rsid w:val="00C51FD7"/>
    <w:rsid w:val="00C60BDE"/>
    <w:rsid w:val="00C65751"/>
    <w:rsid w:val="00C70D57"/>
    <w:rsid w:val="00C82A3F"/>
    <w:rsid w:val="00C83C56"/>
    <w:rsid w:val="00C9206C"/>
    <w:rsid w:val="00CB7A22"/>
    <w:rsid w:val="00CC399A"/>
    <w:rsid w:val="00CC5B5F"/>
    <w:rsid w:val="00CE3037"/>
    <w:rsid w:val="00CE6A64"/>
    <w:rsid w:val="00D16521"/>
    <w:rsid w:val="00D43CD5"/>
    <w:rsid w:val="00D453AA"/>
    <w:rsid w:val="00D53FE6"/>
    <w:rsid w:val="00D55044"/>
    <w:rsid w:val="00D6156D"/>
    <w:rsid w:val="00D62B39"/>
    <w:rsid w:val="00D64A3F"/>
    <w:rsid w:val="00D71293"/>
    <w:rsid w:val="00D76E2A"/>
    <w:rsid w:val="00DA0D04"/>
    <w:rsid w:val="00DB4F86"/>
    <w:rsid w:val="00DC221C"/>
    <w:rsid w:val="00DC70AD"/>
    <w:rsid w:val="00DC7FF4"/>
    <w:rsid w:val="00DF0E1E"/>
    <w:rsid w:val="00DF5917"/>
    <w:rsid w:val="00E02F0A"/>
    <w:rsid w:val="00E30B28"/>
    <w:rsid w:val="00E468EE"/>
    <w:rsid w:val="00E50F09"/>
    <w:rsid w:val="00E522F1"/>
    <w:rsid w:val="00E704DD"/>
    <w:rsid w:val="00E84984"/>
    <w:rsid w:val="00E8525A"/>
    <w:rsid w:val="00EB05C1"/>
    <w:rsid w:val="00EB0BDA"/>
    <w:rsid w:val="00EB4C28"/>
    <w:rsid w:val="00EC27F9"/>
    <w:rsid w:val="00EC4964"/>
    <w:rsid w:val="00EC64B6"/>
    <w:rsid w:val="00ED7378"/>
    <w:rsid w:val="00EE0389"/>
    <w:rsid w:val="00EE410D"/>
    <w:rsid w:val="00EE42EF"/>
    <w:rsid w:val="00EE7100"/>
    <w:rsid w:val="00F2086D"/>
    <w:rsid w:val="00F21D66"/>
    <w:rsid w:val="00F22DC9"/>
    <w:rsid w:val="00F23AD8"/>
    <w:rsid w:val="00F36AC9"/>
    <w:rsid w:val="00F424CF"/>
    <w:rsid w:val="00F44383"/>
    <w:rsid w:val="00F46FAE"/>
    <w:rsid w:val="00F528B9"/>
    <w:rsid w:val="00F73F9A"/>
    <w:rsid w:val="00F80EDD"/>
    <w:rsid w:val="00F930EF"/>
    <w:rsid w:val="00FA2C16"/>
    <w:rsid w:val="00FC215A"/>
    <w:rsid w:val="00FC6A18"/>
    <w:rsid w:val="00FD307D"/>
    <w:rsid w:val="00FD749A"/>
    <w:rsid w:val="00FE36F6"/>
    <w:rsid w:val="00FE3B5C"/>
    <w:rsid w:val="00FE4FF0"/>
    <w:rsid w:val="00FE62E2"/>
    <w:rsid w:val="00FF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0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02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0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02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0A7A7-070D-408B-9F21-731C07F20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Administrator</cp:lastModifiedBy>
  <cp:revision>4</cp:revision>
  <cp:lastPrinted>2021-01-26T10:56:00Z</cp:lastPrinted>
  <dcterms:created xsi:type="dcterms:W3CDTF">2022-01-31T13:09:00Z</dcterms:created>
  <dcterms:modified xsi:type="dcterms:W3CDTF">2022-02-01T08:41:00Z</dcterms:modified>
</cp:coreProperties>
</file>