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5D94" w14:textId="77777777" w:rsidR="00AF60EE" w:rsidRPr="00E87BD8" w:rsidRDefault="00AF60EE" w:rsidP="00A80ACA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Programski 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 - Podaci o programskom sadržaju koji se prijavljuje na Javni poziv za financiranje programskih sadržaja elektroničkih medija u 2022. godini</w:t>
      </w:r>
    </w:p>
    <w:p w14:paraId="4053F1E0" w14:textId="77777777"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AF60EE" w:rsidRPr="00E8080C" w14:paraId="7EE580BA" w14:textId="77777777" w:rsidTr="00A80ACA">
        <w:trPr>
          <w:cantSplit/>
          <w:trHeight w:val="55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E28F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256A6D08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D50EC29" w14:textId="77777777" w:rsidTr="00A80ACA">
        <w:trPr>
          <w:cantSplit/>
          <w:trHeight w:val="62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61F2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1C225CDB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751E7B77" w14:textId="77777777" w:rsidTr="00A80ACA">
        <w:trPr>
          <w:cantSplit/>
          <w:trHeight w:val="209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E059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14:paraId="6F2B8F1F" w14:textId="77777777"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14:paraId="489DCF53" w14:textId="77777777" w:rsidTr="00A80ACA">
        <w:trPr>
          <w:cantSplit/>
          <w:trHeight w:val="211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70F4" w14:textId="77777777"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trajanje programskog sadržaja (u minutama), vrijeme emitiranja/repriziranja; pozicija objava u elektroničkim publikacijama – naslovnica, </w:t>
            </w:r>
            <w:proofErr w:type="spellStart"/>
            <w:r>
              <w:rPr>
                <w:rFonts w:asciiTheme="minorHAnsi" w:hAnsiTheme="minorHAnsi" w:cstheme="minorHAnsi"/>
              </w:rPr>
              <w:t>podstranica</w:t>
            </w:r>
            <w:proofErr w:type="spellEnd"/>
            <w:r>
              <w:rPr>
                <w:rFonts w:asciiTheme="minorHAnsi" w:hAnsiTheme="minorHAnsi" w:cstheme="minorHAnsi"/>
              </w:rPr>
              <w:t>, posebna rubrika; trajanje dostupnosti objave na predloženoj poziciji i sl.)</w:t>
            </w:r>
          </w:p>
          <w:p w14:paraId="40C109B2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77C5F775" w14:textId="77777777" w:rsidTr="00A80ACA">
        <w:trPr>
          <w:cantSplit/>
          <w:trHeight w:val="231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7EF0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2B3DAA96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03C1BF78" w14:textId="77777777" w:rsidTr="00A80ACA">
        <w:trPr>
          <w:cantSplit/>
          <w:trHeight w:val="18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41D6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14:paraId="77F16BCE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7EAAACBA" w14:textId="77777777" w:rsidTr="00A80ACA">
        <w:trPr>
          <w:cantSplit/>
          <w:trHeight w:val="88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0063" w14:textId="77777777"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14:paraId="306FA242" w14:textId="77777777" w:rsidTr="00A80ACA">
        <w:trPr>
          <w:cantSplit/>
          <w:trHeight w:val="1211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68CF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550EB62C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1FB201A6" w14:textId="77777777" w:rsidTr="00A80ACA">
        <w:trPr>
          <w:cantSplit/>
          <w:trHeight w:val="59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8383" w14:textId="001396D6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="00A80ACA">
              <w:rPr>
                <w:rFonts w:asciiTheme="minorHAnsi" w:hAnsiTheme="minorHAnsi" w:cstheme="minorHAnsi"/>
                <w:b/>
              </w:rPr>
              <w:t>___________________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>2022</w:t>
            </w:r>
            <w:r w:rsidRPr="00E8080C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18B593BC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994"/>
      </w:tblGrid>
      <w:tr w:rsidR="00AF60EE" w:rsidRPr="00E8080C" w14:paraId="160941CD" w14:textId="77777777" w:rsidTr="00776F39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5A55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29D9" w14:textId="77777777" w:rsidR="00AF60EE" w:rsidRPr="00E8080C" w:rsidRDefault="00AF60EE" w:rsidP="00B57435">
            <w:pPr>
              <w:ind w:right="-3751"/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Ime i prezime osobe ovlaštene za zastupanje:</w:t>
            </w:r>
          </w:p>
        </w:tc>
      </w:tr>
      <w:tr w:rsidR="00AF60EE" w:rsidRPr="00E8080C" w14:paraId="058A18E5" w14:textId="77777777" w:rsidTr="00776F39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1263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53A8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14:paraId="14B102A7" w14:textId="77777777"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0ACA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9F3A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2</cp:revision>
  <dcterms:created xsi:type="dcterms:W3CDTF">2022-04-27T10:44:00Z</dcterms:created>
  <dcterms:modified xsi:type="dcterms:W3CDTF">2022-04-27T10:44:00Z</dcterms:modified>
</cp:coreProperties>
</file>