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B0D0" w14:textId="77777777" w:rsidR="00B123CB" w:rsidRPr="00B123CB" w:rsidRDefault="00B123CB" w:rsidP="00B123CB">
      <w:pPr>
        <w:tabs>
          <w:tab w:val="left" w:pos="0"/>
        </w:tabs>
        <w:spacing w:after="0" w:line="240" w:lineRule="auto"/>
        <w:rPr>
          <w:rFonts w:eastAsia="Times New Roman" w:cstheme="minorHAnsi"/>
          <w:lang w:eastAsia="hr-HR"/>
        </w:rPr>
      </w:pPr>
      <w:r w:rsidRPr="00B123CB">
        <w:rPr>
          <w:rFonts w:eastAsia="Times New Roman" w:cstheme="minorHAnsi"/>
          <w:lang w:eastAsia="hr-HR"/>
        </w:rPr>
        <w:t xml:space="preserve">                                    </w:t>
      </w:r>
      <w:r w:rsidRPr="00B123CB">
        <w:rPr>
          <w:rFonts w:eastAsia="Times New Roman" w:cstheme="minorHAnsi"/>
          <w:lang w:eastAsia="hr-HR"/>
        </w:rPr>
        <w:object w:dxaOrig="2055" w:dyaOrig="2560" w14:anchorId="46D62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>
            <v:imagedata r:id="rId5" o:title=""/>
          </v:shape>
          <o:OLEObject Type="Embed" ProgID="CDraw4" ShapeID="_x0000_i1025" DrawAspect="Content" ObjectID="_1726479898" r:id="rId6"/>
        </w:object>
      </w:r>
      <w:r w:rsidRPr="00B123CB">
        <w:rPr>
          <w:rFonts w:eastAsia="Times New Roman" w:cstheme="minorHAnsi"/>
          <w:lang w:eastAsia="hr-HR"/>
        </w:rPr>
        <w:t xml:space="preserve">     </w:t>
      </w:r>
    </w:p>
    <w:p w14:paraId="2F3DD988" w14:textId="77777777" w:rsidR="00B123CB" w:rsidRPr="00B123CB" w:rsidRDefault="00B123CB" w:rsidP="00B123CB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eastAsia="Times New Roman" w:cstheme="minorHAnsi"/>
          <w:b/>
          <w:lang w:eastAsia="hr-HR"/>
        </w:rPr>
      </w:pPr>
      <w:r w:rsidRPr="00B123CB">
        <w:rPr>
          <w:rFonts w:eastAsia="Times New Roman" w:cstheme="minorHAnsi"/>
          <w:b/>
          <w:lang w:eastAsia="hr-HR"/>
        </w:rPr>
        <w:t xml:space="preserve">                REPUBLIKA HRVATSKA</w:t>
      </w:r>
    </w:p>
    <w:p w14:paraId="72CEF232" w14:textId="77777777" w:rsidR="00B123CB" w:rsidRPr="00B123CB" w:rsidRDefault="00B123CB" w:rsidP="00B123CB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eastAsia="Times New Roman" w:cstheme="minorHAnsi"/>
          <w:b/>
          <w:iCs/>
          <w:lang w:eastAsia="hr-HR"/>
        </w:rPr>
      </w:pPr>
      <w:r w:rsidRPr="00B123CB">
        <w:rPr>
          <w:rFonts w:eastAsia="Times New Roman" w:cstheme="minorHAnsi"/>
          <w:b/>
          <w:iCs/>
          <w:lang w:eastAsia="hr-HR"/>
        </w:rPr>
        <w:t>DUBROVAČKO-NERETVANSKA ŽUPANIJA</w:t>
      </w:r>
    </w:p>
    <w:p w14:paraId="082E666C" w14:textId="77777777" w:rsidR="00B123CB" w:rsidRPr="00B123CB" w:rsidRDefault="00B123CB" w:rsidP="00B123CB">
      <w:pPr>
        <w:tabs>
          <w:tab w:val="left" w:pos="0"/>
        </w:tabs>
        <w:spacing w:after="0" w:line="240" w:lineRule="auto"/>
        <w:rPr>
          <w:rFonts w:eastAsia="Times New Roman" w:cstheme="minorHAnsi"/>
          <w:lang w:eastAsia="hr-HR"/>
        </w:rPr>
      </w:pPr>
      <w:r w:rsidRPr="00B123CB">
        <w:rPr>
          <w:rFonts w:eastAsia="Times New Roman" w:cstheme="minorHAnsi"/>
          <w:noProof/>
          <w:color w:val="333333"/>
          <w:lang w:eastAsia="hr-HR"/>
        </w:rPr>
        <w:drawing>
          <wp:inline distT="0" distB="0" distL="0" distR="0" wp14:anchorId="10CAC3F4" wp14:editId="4DCC14AC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3CB">
        <w:rPr>
          <w:rFonts w:eastAsia="Times New Roman" w:cstheme="minorHAnsi"/>
          <w:lang w:eastAsia="hr-HR"/>
        </w:rPr>
        <w:t xml:space="preserve">  </w:t>
      </w:r>
      <w:r w:rsidRPr="00B123CB">
        <w:rPr>
          <w:rFonts w:eastAsia="Times New Roman" w:cstheme="minorHAnsi"/>
          <w:b/>
          <w:i/>
          <w:iCs/>
          <w:lang w:eastAsia="hr-HR"/>
        </w:rPr>
        <w:t>GRAD METKOVIĆ</w:t>
      </w:r>
    </w:p>
    <w:p w14:paraId="771BF341" w14:textId="77777777" w:rsidR="00B123CB" w:rsidRPr="00B123CB" w:rsidRDefault="00B123CB" w:rsidP="00B123CB">
      <w:pPr>
        <w:spacing w:after="0" w:line="240" w:lineRule="auto"/>
        <w:rPr>
          <w:rFonts w:eastAsia="Times New Roman" w:cstheme="minorHAnsi"/>
          <w:lang w:eastAsia="hr-HR"/>
        </w:rPr>
      </w:pPr>
    </w:p>
    <w:p w14:paraId="06500365" w14:textId="77777777" w:rsidR="00B123CB" w:rsidRPr="00B123CB" w:rsidRDefault="00B123CB" w:rsidP="00B123CB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B123CB">
        <w:rPr>
          <w:rFonts w:eastAsia="Times New Roman" w:cstheme="minorHAnsi"/>
          <w:b/>
          <w:lang w:eastAsia="hr-HR"/>
        </w:rPr>
        <w:t>JEDINSTVENI UPRAVNI ODJEL</w:t>
      </w:r>
    </w:p>
    <w:p w14:paraId="469EFA0E" w14:textId="77777777" w:rsidR="00B123CB" w:rsidRPr="00B123CB" w:rsidRDefault="00B123CB" w:rsidP="00B123CB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B123CB">
        <w:rPr>
          <w:rFonts w:eastAsia="Times New Roman" w:cstheme="minorHAnsi"/>
          <w:b/>
          <w:lang w:eastAsia="hr-HR"/>
        </w:rPr>
        <w:t>Odsjek za komunalne poslove, prostorno planiranje,</w:t>
      </w:r>
    </w:p>
    <w:p w14:paraId="5BEBC60C" w14:textId="77777777" w:rsidR="00B123CB" w:rsidRPr="00B123CB" w:rsidRDefault="00B123CB" w:rsidP="00B123CB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B123CB">
        <w:rPr>
          <w:rFonts w:eastAsia="Times New Roman" w:cstheme="minorHAnsi"/>
          <w:b/>
          <w:lang w:eastAsia="hr-HR"/>
        </w:rPr>
        <w:t>gospodarstvo i fondove EU</w:t>
      </w:r>
    </w:p>
    <w:p w14:paraId="7F19A7D3" w14:textId="77777777" w:rsidR="00B123CB" w:rsidRPr="00B123CB" w:rsidRDefault="00B123CB" w:rsidP="00B123CB">
      <w:pPr>
        <w:spacing w:after="0" w:line="240" w:lineRule="auto"/>
        <w:rPr>
          <w:rFonts w:eastAsia="Times New Roman" w:cstheme="minorHAnsi"/>
          <w:lang w:eastAsia="hr-HR"/>
        </w:rPr>
      </w:pPr>
    </w:p>
    <w:p w14:paraId="16485852" w14:textId="371E3941" w:rsidR="00B123CB" w:rsidRPr="00B123CB" w:rsidRDefault="00B123CB" w:rsidP="00B123C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  <w:r w:rsidRPr="00B123CB">
        <w:rPr>
          <w:rFonts w:eastAsia="Times New Roman" w:cstheme="minorHAnsi"/>
          <w:lang w:eastAsia="hr-HR"/>
        </w:rPr>
        <w:t xml:space="preserve">KLASA: </w:t>
      </w:r>
      <w:r w:rsidR="00430494">
        <w:rPr>
          <w:rFonts w:eastAsia="Times New Roman" w:cstheme="minorHAnsi"/>
          <w:lang w:eastAsia="hr-HR"/>
        </w:rPr>
        <w:t>411-08/22-01/01</w:t>
      </w:r>
    </w:p>
    <w:p w14:paraId="7070EF45" w14:textId="01963C41" w:rsidR="00B123CB" w:rsidRPr="00B123CB" w:rsidRDefault="00B123CB" w:rsidP="00B123C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123CB">
        <w:rPr>
          <w:rFonts w:eastAsia="Times New Roman" w:cstheme="minorHAnsi"/>
          <w:lang w:eastAsia="hr-HR"/>
        </w:rPr>
        <w:t>URBROJ: 2117-10-01-</w:t>
      </w:r>
      <w:r>
        <w:rPr>
          <w:rFonts w:eastAsia="Times New Roman" w:cstheme="minorHAnsi"/>
          <w:lang w:eastAsia="hr-HR"/>
        </w:rPr>
        <w:t>02</w:t>
      </w:r>
      <w:r w:rsidRPr="00B123CB">
        <w:rPr>
          <w:rFonts w:eastAsia="Times New Roman" w:cstheme="minorHAnsi"/>
          <w:lang w:eastAsia="hr-HR"/>
        </w:rPr>
        <w:t>-2</w:t>
      </w:r>
      <w:r>
        <w:rPr>
          <w:rFonts w:eastAsia="Times New Roman" w:cstheme="minorHAnsi"/>
          <w:lang w:eastAsia="hr-HR"/>
        </w:rPr>
        <w:t>2</w:t>
      </w:r>
      <w:r w:rsidRPr="00B123CB">
        <w:rPr>
          <w:rFonts w:eastAsia="Times New Roman" w:cstheme="minorHAnsi"/>
          <w:lang w:eastAsia="hr-HR"/>
        </w:rPr>
        <w:t>-1</w:t>
      </w:r>
    </w:p>
    <w:p w14:paraId="37980DB9" w14:textId="047EF621" w:rsidR="00B123CB" w:rsidRPr="00B123CB" w:rsidRDefault="00B123CB" w:rsidP="00B123CB">
      <w:pPr>
        <w:rPr>
          <w:rFonts w:eastAsia="Times New Roman" w:cstheme="minorHAnsi"/>
          <w:lang w:eastAsia="hr-HR"/>
        </w:rPr>
      </w:pPr>
      <w:r w:rsidRPr="00B123CB">
        <w:rPr>
          <w:rFonts w:eastAsia="Times New Roman" w:cstheme="minorHAnsi"/>
          <w:lang w:eastAsia="hr-HR"/>
        </w:rPr>
        <w:t xml:space="preserve">Metković, </w:t>
      </w:r>
      <w:r>
        <w:rPr>
          <w:rFonts w:eastAsia="Times New Roman" w:cstheme="minorHAnsi"/>
          <w:lang w:eastAsia="hr-HR"/>
        </w:rPr>
        <w:t>05</w:t>
      </w:r>
      <w:r w:rsidRPr="00B123CB">
        <w:rPr>
          <w:rFonts w:eastAsia="Times New Roman" w:cstheme="minorHAnsi"/>
          <w:lang w:eastAsia="hr-HR"/>
        </w:rPr>
        <w:t xml:space="preserve">. </w:t>
      </w:r>
      <w:r>
        <w:rPr>
          <w:rFonts w:eastAsia="Times New Roman" w:cstheme="minorHAnsi"/>
          <w:lang w:eastAsia="hr-HR"/>
        </w:rPr>
        <w:t>listopada</w:t>
      </w:r>
      <w:r w:rsidRPr="00B123CB">
        <w:rPr>
          <w:rFonts w:eastAsia="Times New Roman" w:cstheme="minorHAnsi"/>
          <w:lang w:eastAsia="hr-HR"/>
        </w:rPr>
        <w:t xml:space="preserve"> 2022. godine 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B123CB" w:rsidRPr="00B123CB" w14:paraId="213BDE45" w14:textId="77777777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2835BE7A" w14:textId="0D1C0347" w:rsidR="00B123CB" w:rsidRDefault="00B123CB" w:rsidP="00B123C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23CB">
              <w:rPr>
                <w:rFonts w:cstheme="minorHAnsi"/>
                <w:b/>
                <w:sz w:val="24"/>
                <w:szCs w:val="24"/>
              </w:rPr>
              <w:t>NACRT ODLUKE O KOMUNALNOM DOPRINOSU</w:t>
            </w:r>
          </w:p>
          <w:p w14:paraId="54046D79" w14:textId="0D1C0347" w:rsidR="00B123CB" w:rsidRPr="00B123CB" w:rsidRDefault="00B123CB" w:rsidP="004C2639">
            <w:pPr>
              <w:rPr>
                <w:rFonts w:cstheme="minorHAnsi"/>
              </w:rPr>
            </w:pPr>
          </w:p>
          <w:p w14:paraId="48E8ACD9" w14:textId="77777777" w:rsidR="00B123CB" w:rsidRPr="00B123CB" w:rsidRDefault="00B123CB" w:rsidP="004C2639">
            <w:pPr>
              <w:rPr>
                <w:rFonts w:cstheme="minorHAnsi"/>
                <w:i/>
              </w:rPr>
            </w:pPr>
            <w:r w:rsidRPr="00B123CB">
              <w:rPr>
                <w:rFonts w:cstheme="minorHAnsi"/>
                <w:i/>
              </w:rPr>
              <w:t>POZIV JAVNOSTI ZA DOSTAVU MIŠLJENJA, PRIMJEDBI I PRIJEDLOGA  PUTEM INTERNETSKOG SAVJETOVANJA SA JAVNOŠĆU</w:t>
            </w:r>
          </w:p>
        </w:tc>
      </w:tr>
      <w:tr w:rsidR="00066B61" w:rsidRPr="00066B61" w14:paraId="1F03B17B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D966DEB" w14:textId="2D3C2419" w:rsidR="00066B61" w:rsidRPr="00066B61" w:rsidRDefault="00066B61" w:rsidP="00066B61"/>
        </w:tc>
      </w:tr>
      <w:tr w:rsidR="00066B61" w:rsidRPr="00066B61" w14:paraId="76C05EB3" w14:textId="77777777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14:paraId="6BBC7EBE" w14:textId="77777777" w:rsidR="00066B61" w:rsidRPr="00B123CB" w:rsidRDefault="00066B61" w:rsidP="00066B61">
            <w:pPr>
              <w:rPr>
                <w:i/>
                <w:iCs/>
              </w:rPr>
            </w:pPr>
            <w:r w:rsidRPr="00B123CB">
              <w:rPr>
                <w:i/>
                <w:iCs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385D74A0" w14:textId="77777777" w:rsidR="00B123CB" w:rsidRPr="00B123CB" w:rsidRDefault="001F0698" w:rsidP="00B123CB">
            <w:pPr>
              <w:spacing w:after="0"/>
              <w:jc w:val="both"/>
              <w:rPr>
                <w:rFonts w:cstheme="minorHAnsi"/>
              </w:rPr>
            </w:pPr>
            <w:r w:rsidRPr="00B123CB">
              <w:rPr>
                <w:rFonts w:cstheme="minorHAnsi"/>
              </w:rPr>
              <w:t>Sukladno novom Prostornom planu nastaje potreba za intenzivnijim ulaganjem u komunalne infrastrukturne projekte, od kojih će koristi imati građani grada Metkovića, ali i obveznici plaćanja komunalnog doprinosa, te porast tržišnih cijena inputa gradnje u konačnici se odrazilo i na promjenu jedinične vrijednosti komunalnog doprinosa.</w:t>
            </w:r>
          </w:p>
          <w:p w14:paraId="5AB14081" w14:textId="6EF90ED6" w:rsidR="00B123CB" w:rsidRDefault="00FB51CD" w:rsidP="00B123CB">
            <w:pPr>
              <w:jc w:val="both"/>
              <w:rPr>
                <w:rFonts w:cstheme="minorHAnsi"/>
                <w:sz w:val="24"/>
                <w:szCs w:val="24"/>
              </w:rPr>
            </w:pPr>
            <w:r w:rsidRPr="00B123CB">
              <w:rPr>
                <w:rFonts w:cstheme="minorHAnsi"/>
              </w:rPr>
              <w:t>Novom Odlukom o komunalnom doprinosu predviđene su poticajne mjere za obitelji koji svoje stambeno pitanje namjeravaju riješiti izgradnjom obiteljske kuće.</w:t>
            </w:r>
          </w:p>
          <w:p w14:paraId="60855951" w14:textId="77777777" w:rsidR="00FB51CD" w:rsidRPr="00FB51CD" w:rsidRDefault="00FB51CD" w:rsidP="00FB51CD">
            <w:pPr>
              <w:pStyle w:val="Bezproreda1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066B61" w:rsidRPr="00066B61" w14:paraId="09BBF897" w14:textId="77777777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14:paraId="4CFDF6E8" w14:textId="77777777" w:rsidR="00066B61" w:rsidRPr="00B123CB" w:rsidRDefault="00066B61" w:rsidP="00066B61">
            <w:pPr>
              <w:rPr>
                <w:i/>
                <w:iCs/>
              </w:rPr>
            </w:pPr>
            <w:r w:rsidRPr="00B123CB">
              <w:rPr>
                <w:i/>
                <w:iCs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375B4C84" w14:textId="77777777" w:rsidR="00B123CB" w:rsidRDefault="00B123CB" w:rsidP="00B123CB">
            <w:pPr>
              <w:jc w:val="both"/>
            </w:pPr>
          </w:p>
          <w:p w14:paraId="5E6BD54A" w14:textId="77777777" w:rsidR="00B123CB" w:rsidRDefault="00B123CB" w:rsidP="00B123CB">
            <w:pPr>
              <w:jc w:val="both"/>
            </w:pPr>
          </w:p>
          <w:p w14:paraId="45F6021D" w14:textId="4493352D" w:rsidR="00B123CB" w:rsidRPr="00066B61" w:rsidRDefault="00066B61" w:rsidP="00B123CB">
            <w:pPr>
              <w:jc w:val="both"/>
            </w:pPr>
            <w:r w:rsidRPr="00066B61">
              <w:t>Cilj provođenja savjetovanja sa javnošću je upoznavanje javnosti s predloženom Odlukom o komunalnom doprinosu  te dobivanja mišljenja, primjedbi i prijedloga.</w:t>
            </w:r>
          </w:p>
        </w:tc>
      </w:tr>
      <w:tr w:rsidR="00066B61" w:rsidRPr="00066B61" w14:paraId="443AEA87" w14:textId="77777777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14:paraId="6BC39157" w14:textId="77777777" w:rsidR="00B123CB" w:rsidRDefault="00B123CB" w:rsidP="00066B61">
            <w:pPr>
              <w:rPr>
                <w:i/>
                <w:iCs/>
              </w:rPr>
            </w:pPr>
          </w:p>
          <w:p w14:paraId="0B3C7B78" w14:textId="2948DFEF" w:rsidR="00066B61" w:rsidRPr="00B123CB" w:rsidRDefault="00066B61" w:rsidP="00066B61">
            <w:pPr>
              <w:rPr>
                <w:i/>
                <w:iCs/>
              </w:rPr>
            </w:pPr>
            <w:r w:rsidRPr="00B123CB">
              <w:rPr>
                <w:i/>
                <w:iCs/>
              </w:rPr>
              <w:t>ROK ZA PODNOŠENJE MIŠLJENJA, PRIMJEDBI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98C0EAD" w14:textId="77777777" w:rsidR="00B123CB" w:rsidRDefault="00B123CB" w:rsidP="00CA5433"/>
          <w:p w14:paraId="2A59706E" w14:textId="48AB9551" w:rsidR="00066B61" w:rsidRPr="00066B61" w:rsidRDefault="00B123CB" w:rsidP="00CA5433">
            <w:r w:rsidRPr="00B123CB">
              <w:t>5. listopada 2022. – 4.studenog 2022</w:t>
            </w:r>
            <w:r w:rsidR="00066B61" w:rsidRPr="00B123CB">
              <w:t>.</w:t>
            </w:r>
          </w:p>
        </w:tc>
      </w:tr>
      <w:tr w:rsidR="00066B61" w:rsidRPr="00066B61" w14:paraId="7B5176CB" w14:textId="77777777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14:paraId="23440A39" w14:textId="77777777" w:rsidR="00066B61" w:rsidRPr="00B123CB" w:rsidRDefault="00066B61" w:rsidP="00066B61">
            <w:pPr>
              <w:rPr>
                <w:i/>
                <w:iCs/>
              </w:rPr>
            </w:pPr>
            <w:r w:rsidRPr="00B123CB">
              <w:rPr>
                <w:i/>
                <w:iCs/>
              </w:rPr>
              <w:lastRenderedPageBreak/>
              <w:t>ADRESA I NAČIN PODNOŠENJA MIŠLJENJA, PRIMJEDBI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448E3A2" w14:textId="77777777" w:rsidR="00066B61" w:rsidRPr="00066B61" w:rsidRDefault="00066B61" w:rsidP="00066B61">
            <w:r w:rsidRPr="00066B61">
              <w:t xml:space="preserve">Pisane primjedbe na  prijedlog Odluke dostavljaju se na zadanom obrascu (u prilogu) i to elektroničkom poštom na e-mail: </w:t>
            </w:r>
            <w:hyperlink r:id="rId8" w:history="1">
              <w:r w:rsidR="0038163E" w:rsidRPr="00FB1C2B">
                <w:rPr>
                  <w:rStyle w:val="Hiperveza"/>
                  <w:b/>
                  <w:bCs/>
                </w:rPr>
                <w:t>grad@metkovic.hr</w:t>
              </w:r>
            </w:hyperlink>
            <w:r w:rsidR="0038163E">
              <w:rPr>
                <w:b/>
                <w:bCs/>
              </w:rPr>
              <w:t xml:space="preserve"> </w:t>
            </w:r>
            <w:r w:rsidR="0038163E" w:rsidRPr="0038163E">
              <w:rPr>
                <w:bCs/>
              </w:rPr>
              <w:t>ili osobno na pisarnicu Grada na adresi Stjepana Radića 1, 20350 Metković.</w:t>
            </w:r>
          </w:p>
        </w:tc>
      </w:tr>
      <w:tr w:rsidR="00066B61" w:rsidRPr="00066B61" w14:paraId="48D23DE8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38D2AA20" w14:textId="77777777" w:rsidR="00B123CB" w:rsidRDefault="00B123CB" w:rsidP="00B123CB">
            <w:pPr>
              <w:jc w:val="both"/>
              <w:rPr>
                <w:rFonts w:cstheme="minorHAnsi"/>
              </w:rPr>
            </w:pPr>
          </w:p>
          <w:p w14:paraId="485EFA20" w14:textId="39BFC4ED" w:rsidR="00B123CB" w:rsidRDefault="00B123CB" w:rsidP="00B123CB">
            <w:pPr>
              <w:jc w:val="both"/>
              <w:rPr>
                <w:rFonts w:cstheme="minorHAnsi"/>
              </w:rPr>
            </w:pPr>
            <w:r w:rsidRPr="00B123CB">
              <w:rPr>
                <w:rFonts w:cstheme="minorHAnsi"/>
              </w:rPr>
              <w:t>Sukladno odredbama članka 11. Zakona o pravu na pristup informacijama („Narodne novine“ broj 25/13, 85/15)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14:paraId="083A2590" w14:textId="77777777" w:rsidR="00B123CB" w:rsidRPr="00B123CB" w:rsidRDefault="00B123CB" w:rsidP="00B123CB">
            <w:pPr>
              <w:jc w:val="both"/>
              <w:rPr>
                <w:rFonts w:cstheme="minorHAnsi"/>
              </w:rPr>
            </w:pPr>
          </w:p>
          <w:p w14:paraId="1911540D" w14:textId="4252C828" w:rsidR="00B123CB" w:rsidRPr="00066B61" w:rsidRDefault="00B123CB" w:rsidP="00B123CB">
            <w:pPr>
              <w:pStyle w:val="Odlomakpopisa"/>
            </w:pPr>
          </w:p>
        </w:tc>
      </w:tr>
    </w:tbl>
    <w:p w14:paraId="5E7AA512" w14:textId="77777777" w:rsidR="00B123CB" w:rsidRDefault="00B123CB" w:rsidP="00B123CB">
      <w:pPr>
        <w:spacing w:after="0" w:line="360" w:lineRule="auto"/>
        <w:ind w:left="4956"/>
        <w:jc w:val="center"/>
        <w:rPr>
          <w:rFonts w:eastAsia="Calibri" w:cstheme="minorHAnsi"/>
          <w:b/>
          <w:sz w:val="24"/>
          <w:szCs w:val="24"/>
        </w:rPr>
      </w:pPr>
    </w:p>
    <w:p w14:paraId="2D721A62" w14:textId="15B511DA" w:rsidR="00B123CB" w:rsidRPr="00B123CB" w:rsidRDefault="00B123CB" w:rsidP="00B123CB">
      <w:pPr>
        <w:spacing w:after="0" w:line="360" w:lineRule="auto"/>
        <w:ind w:left="4956"/>
        <w:jc w:val="center"/>
        <w:rPr>
          <w:rFonts w:eastAsia="Calibri" w:cstheme="minorHAnsi"/>
          <w:b/>
          <w:sz w:val="24"/>
          <w:szCs w:val="24"/>
        </w:rPr>
      </w:pPr>
      <w:r w:rsidRPr="00B123CB">
        <w:rPr>
          <w:rFonts w:eastAsia="Calibri" w:cstheme="minorHAnsi"/>
          <w:b/>
          <w:sz w:val="24"/>
          <w:szCs w:val="24"/>
        </w:rPr>
        <w:t>VODITELJICA ODSJEKA</w:t>
      </w:r>
    </w:p>
    <w:p w14:paraId="5740A924" w14:textId="71216256" w:rsidR="00B123CB" w:rsidRPr="00B123CB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23CB">
        <w:rPr>
          <w:rFonts w:eastAsia="Calibri" w:cstheme="minorHAnsi"/>
          <w:b/>
          <w:sz w:val="24"/>
          <w:szCs w:val="24"/>
        </w:rPr>
        <w:t xml:space="preserve">   Sanda Tomić, dipl.iur.</w:t>
      </w:r>
      <w:r w:rsidR="00CD1BF0">
        <w:rPr>
          <w:rFonts w:eastAsia="Calibri" w:cstheme="minorHAnsi"/>
          <w:b/>
          <w:sz w:val="24"/>
          <w:szCs w:val="24"/>
        </w:rPr>
        <w:t>, v.r.</w:t>
      </w:r>
    </w:p>
    <w:p w14:paraId="66A5BE24" w14:textId="77777777" w:rsidR="00B123CB" w:rsidRPr="00262A15" w:rsidRDefault="00B123CB" w:rsidP="00B123CB">
      <w:pPr>
        <w:rPr>
          <w:rFonts w:ascii="Times New Roman" w:hAnsi="Times New Roman" w:cs="Times New Roman"/>
        </w:rPr>
      </w:pPr>
    </w:p>
    <w:p w14:paraId="449DB630" w14:textId="77777777" w:rsidR="001E3320" w:rsidRDefault="001E3320" w:rsidP="00CA5433"/>
    <w:sectPr w:rsidR="001E3320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111DEA"/>
    <w:rsid w:val="001E3320"/>
    <w:rsid w:val="001F0698"/>
    <w:rsid w:val="0038163E"/>
    <w:rsid w:val="00430494"/>
    <w:rsid w:val="006D0287"/>
    <w:rsid w:val="006E3195"/>
    <w:rsid w:val="008B5A38"/>
    <w:rsid w:val="0097538E"/>
    <w:rsid w:val="00B123CB"/>
    <w:rsid w:val="00B31422"/>
    <w:rsid w:val="00CA5433"/>
    <w:rsid w:val="00CD1BF0"/>
    <w:rsid w:val="00D733EE"/>
    <w:rsid w:val="00FB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4BEE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opci.poslovi@metkovic.hr</cp:lastModifiedBy>
  <cp:revision>4</cp:revision>
  <cp:lastPrinted>2019-01-15T10:54:00Z</cp:lastPrinted>
  <dcterms:created xsi:type="dcterms:W3CDTF">2022-10-05T08:04:00Z</dcterms:created>
  <dcterms:modified xsi:type="dcterms:W3CDTF">2022-10-05T10:59:00Z</dcterms:modified>
</cp:coreProperties>
</file>