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756637654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75975EF0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302-01/</w:t>
      </w:r>
      <w:r w:rsidR="0031270C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7C2323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1A702274" w14:textId="2458A018" w:rsidR="0073749E" w:rsidRPr="00262A15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31270C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-2-1</w:t>
      </w:r>
    </w:p>
    <w:p w14:paraId="5AE67589" w14:textId="0E88C4C1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31270C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1270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066B61" w:rsidRPr="00066B61" w14:paraId="119BF7E4" w14:textId="77777777" w:rsidTr="0073749E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5637E7DA" w14:textId="04B7F36C" w:rsidR="009A1495" w:rsidRPr="00520FB3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9A1495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853EF9" w:rsidRPr="00F70A7E">
              <w:rPr>
                <w:b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POTICANJA PODUZETNIŠTVA</w:t>
            </w:r>
          </w:p>
          <w:p w14:paraId="39C6834B" w14:textId="170F8052" w:rsidR="009A1495" w:rsidRDefault="009A1495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GRADU METKOVIĆU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312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  <w:p w14:paraId="0FA799B5" w14:textId="77777777" w:rsidR="00F70A7E" w:rsidRDefault="00F70A7E" w:rsidP="00967DFA"/>
          <w:p w14:paraId="2BC076D8" w14:textId="77777777" w:rsidR="00967DFA" w:rsidRPr="009A1495" w:rsidRDefault="00066B61" w:rsidP="00967D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066B61" w14:paraId="0FEB431E" w14:textId="77777777" w:rsidTr="009A1495">
        <w:trPr>
          <w:trHeight w:val="6140"/>
        </w:trPr>
        <w:tc>
          <w:tcPr>
            <w:tcW w:w="3134" w:type="dxa"/>
            <w:shd w:val="clear" w:color="auto" w:fill="auto"/>
            <w:vAlign w:val="center"/>
            <w:hideMark/>
          </w:tcPr>
          <w:p w14:paraId="27819AE1" w14:textId="77777777" w:rsid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RAZLOZI DONOŠENJA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7BBD30D1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2406BE62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(„NN RH“, br. 330/01, 60/01, 29/05,</w:t>
            </w:r>
          </w:p>
          <w:p w14:paraId="31C28434" w14:textId="77777777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66765264" w14:textId="383797FD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), članka 11. st. 2. Zakona o poticanju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razvoja malog gospodarstva („Narodne novine“ RH, br.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29/02,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63/07, 53/12, 56/13 i 121/16),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te </w:t>
            </w:r>
            <w:r w:rsidR="002A34AA">
              <w:rPr>
                <w:rFonts w:ascii="Times New Roman" w:hAnsi="Times New Roman" w:cs="Times New Roman"/>
                <w:sz w:val="24"/>
                <w:szCs w:val="24"/>
              </w:rPr>
              <w:t>Provedbenog programa za razdoblje 2022.-2025.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(„Neretvanski glasnik“ broj </w:t>
            </w:r>
            <w:r w:rsidR="004E0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Gradsko vijeće Grada Metkovića donosi Program mjera poticanja poduzetništva na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području Grada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Metkovića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kojim se utvrđuju cilj Programa, vrste potpora,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uvjeti za dodjelu potpora, korisnici i nositelji provedbe mjera, te</w:t>
            </w:r>
            <w:r w:rsidR="006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sredstva za realizaciju mjera.</w:t>
            </w:r>
          </w:p>
          <w:p w14:paraId="6443AF9A" w14:textId="3589C9B2" w:rsidR="009A1495" w:rsidRPr="009A1495" w:rsidRDefault="009A1495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Temeljem Programa objavit će se javni pozivi za </w:t>
            </w:r>
            <w:r w:rsidR="006000AD" w:rsidRPr="006000AD">
              <w:rPr>
                <w:rFonts w:ascii="Times New Roman" w:hAnsi="Times New Roman" w:cs="Times New Roman"/>
                <w:sz w:val="24"/>
                <w:szCs w:val="24"/>
              </w:rPr>
              <w:t>podnošenje prijava za dodjelu potpora</w:t>
            </w:r>
            <w:r w:rsidR="006000AD" w:rsidRPr="00600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poduzetnika za 202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 godinu.</w:t>
            </w:r>
          </w:p>
          <w:p w14:paraId="13B488A8" w14:textId="77777777" w:rsidR="00066B61" w:rsidRPr="009A1495" w:rsidRDefault="00066B61" w:rsidP="009A14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066B61" w14:paraId="6D9A3C43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4F7A7E36" w14:textId="77777777" w:rsidR="0073749E" w:rsidRDefault="0073749E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8ACD1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1401B394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>upoznavanje javnosti s predloženim Programom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 xml:space="preserve"> na isti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DFA" w:rsidRPr="00066B61" w14:paraId="3A3A5B59" w14:textId="77777777" w:rsidTr="009A1495">
        <w:tc>
          <w:tcPr>
            <w:tcW w:w="3134" w:type="dxa"/>
            <w:shd w:val="clear" w:color="auto" w:fill="auto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6BCF4084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8EB0A55" w14:textId="28D664F4" w:rsidR="00066B61" w:rsidRPr="009A1495" w:rsidRDefault="0031270C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CAB" w:rsidRPr="004934FA">
              <w:rPr>
                <w:rFonts w:ascii="Times New Roman" w:hAnsi="Times New Roman" w:cs="Times New Roman"/>
                <w:sz w:val="24"/>
                <w:szCs w:val="24"/>
              </w:rPr>
              <w:t>rujna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listopada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9A1495">
        <w:tc>
          <w:tcPr>
            <w:tcW w:w="3134" w:type="dxa"/>
            <w:shd w:val="clear" w:color="auto" w:fill="auto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306" w:type="dxa"/>
            <w:shd w:val="clear" w:color="auto" w:fill="auto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9A1495">
        <w:tc>
          <w:tcPr>
            <w:tcW w:w="3134" w:type="dxa"/>
            <w:shd w:val="clear" w:color="auto" w:fill="auto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0F8918A2" w14:textId="26F68AE2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066B61" w14:paraId="2B74EF56" w14:textId="77777777" w:rsidTr="009A1495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3ADDCD55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</w:t>
      </w:r>
      <w:r w:rsidR="002E2B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iur.</w:t>
      </w:r>
      <w:r w:rsidR="002E2BBD">
        <w:rPr>
          <w:rFonts w:ascii="Times New Roman" w:eastAsia="Calibri" w:hAnsi="Times New Roman" w:cs="Times New Roman"/>
          <w:b/>
          <w:sz w:val="24"/>
          <w:szCs w:val="24"/>
        </w:rPr>
        <w:t>, v.r.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6E81"/>
    <w:rsid w:val="00147D1C"/>
    <w:rsid w:val="001E3320"/>
    <w:rsid w:val="00262A15"/>
    <w:rsid w:val="00275E0D"/>
    <w:rsid w:val="002A34AA"/>
    <w:rsid w:val="002E2BBD"/>
    <w:rsid w:val="0031270C"/>
    <w:rsid w:val="00347138"/>
    <w:rsid w:val="0038163E"/>
    <w:rsid w:val="004540EE"/>
    <w:rsid w:val="004934FA"/>
    <w:rsid w:val="004E0CAB"/>
    <w:rsid w:val="006000AD"/>
    <w:rsid w:val="00605BA0"/>
    <w:rsid w:val="0061524E"/>
    <w:rsid w:val="00661AFB"/>
    <w:rsid w:val="00666661"/>
    <w:rsid w:val="0073749E"/>
    <w:rsid w:val="007C2323"/>
    <w:rsid w:val="00853EF9"/>
    <w:rsid w:val="009131CD"/>
    <w:rsid w:val="00967DFA"/>
    <w:rsid w:val="0097538E"/>
    <w:rsid w:val="009A1495"/>
    <w:rsid w:val="00B1112D"/>
    <w:rsid w:val="00CA5433"/>
    <w:rsid w:val="00CF1D89"/>
    <w:rsid w:val="00D733EE"/>
    <w:rsid w:val="00D84DB2"/>
    <w:rsid w:val="00E26D78"/>
    <w:rsid w:val="00E72C9A"/>
    <w:rsid w:val="00ED5722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</cp:revision>
  <cp:lastPrinted>2023-09-19T11:45:00Z</cp:lastPrinted>
  <dcterms:created xsi:type="dcterms:W3CDTF">2023-09-19T11:00:00Z</dcterms:created>
  <dcterms:modified xsi:type="dcterms:W3CDTF">2023-09-19T12:08:00Z</dcterms:modified>
</cp:coreProperties>
</file>