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6953" w14:textId="77777777" w:rsidR="00331983" w:rsidRDefault="00331983" w:rsidP="0069622D">
      <w:pPr>
        <w:spacing w:line="276" w:lineRule="auto"/>
        <w:rPr>
          <w:rFonts w:ascii="Arial" w:hAnsi="Arial" w:cs="Arial"/>
          <w:noProof/>
          <w:sz w:val="22"/>
          <w:szCs w:val="22"/>
          <w:lang w:val="hr-HR"/>
        </w:rPr>
      </w:pPr>
    </w:p>
    <w:p w14:paraId="1EF182A0" w14:textId="77777777" w:rsidR="00EA6470" w:rsidRDefault="00EA6470" w:rsidP="0069622D">
      <w:pPr>
        <w:spacing w:line="276" w:lineRule="auto"/>
        <w:rPr>
          <w:rFonts w:ascii="Arial" w:hAnsi="Arial" w:cs="Arial"/>
          <w:noProof/>
          <w:sz w:val="22"/>
          <w:szCs w:val="22"/>
          <w:lang w:val="hr-HR"/>
        </w:rPr>
      </w:pPr>
    </w:p>
    <w:p w14:paraId="322CF610" w14:textId="77777777" w:rsidR="004D7DD6" w:rsidRPr="00712DD5" w:rsidRDefault="004D7DD6" w:rsidP="004D7DD6">
      <w:pPr>
        <w:rPr>
          <w:b/>
        </w:rPr>
      </w:pPr>
      <w:r>
        <w:rPr>
          <w:b/>
        </w:rPr>
        <w:t xml:space="preserve">               </w:t>
      </w:r>
    </w:p>
    <w:p w14:paraId="01E897A9" w14:textId="77777777" w:rsidR="004D7DD6" w:rsidRDefault="004D7DD6" w:rsidP="004D7DD6">
      <w:pPr>
        <w:spacing w:line="276" w:lineRule="auto"/>
        <w:rPr>
          <w:b/>
        </w:rPr>
      </w:pPr>
      <w:r>
        <w:rPr>
          <w:b/>
        </w:rPr>
        <w:t xml:space="preserve">      </w:t>
      </w:r>
    </w:p>
    <w:p w14:paraId="530EEBAF" w14:textId="77777777" w:rsidR="004D7DD6" w:rsidRDefault="004D7DD6" w:rsidP="004D7DD6">
      <w:pPr>
        <w:spacing w:line="276" w:lineRule="auto"/>
        <w:rPr>
          <w:b/>
        </w:rPr>
      </w:pPr>
    </w:p>
    <w:p w14:paraId="7E7488BE" w14:textId="77777777" w:rsidR="004D7DD6" w:rsidRPr="00A45B6E" w:rsidRDefault="004D7DD6" w:rsidP="004D7DD6">
      <w:pPr>
        <w:rPr>
          <w:vertAlign w:val="superscript"/>
        </w:rPr>
      </w:pPr>
    </w:p>
    <w:p w14:paraId="57AECEA4" w14:textId="77777777" w:rsidR="00EA6470" w:rsidRDefault="004D7DD6" w:rsidP="0069622D">
      <w:pPr>
        <w:spacing w:line="276" w:lineRule="auto"/>
        <w:rPr>
          <w:rFonts w:ascii="Arial" w:hAnsi="Arial" w:cs="Arial"/>
          <w:noProof/>
          <w:sz w:val="22"/>
          <w:szCs w:val="22"/>
          <w:lang w:val="hr-HR"/>
        </w:rPr>
      </w:pPr>
      <w:r>
        <w:rPr>
          <w:rFonts w:ascii="Arial" w:hAnsi="Arial" w:cs="Arial"/>
          <w:noProof/>
          <w:snapToGrid/>
          <w:sz w:val="22"/>
          <w:szCs w:val="22"/>
          <w:lang w:val="hr-HR" w:eastAsia="hr-HR"/>
        </w:rPr>
        <w:drawing>
          <wp:anchor distT="0" distB="0" distL="114300" distR="114300" simplePos="0" relativeHeight="251659264" behindDoc="0" locked="0" layoutInCell="1" allowOverlap="1" wp14:anchorId="2EC99BEE" wp14:editId="076FBFAC">
            <wp:simplePos x="0" y="0"/>
            <wp:positionH relativeFrom="column">
              <wp:posOffset>2792095</wp:posOffset>
            </wp:positionH>
            <wp:positionV relativeFrom="paragraph">
              <wp:posOffset>66040</wp:posOffset>
            </wp:positionV>
            <wp:extent cx="446405" cy="534670"/>
            <wp:effectExtent l="19050" t="0" r="0" b="0"/>
            <wp:wrapSquare wrapText="bothSides"/>
            <wp:docPr id="2"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8" cstate="print"/>
                    <a:srcRect/>
                    <a:stretch>
                      <a:fillRect/>
                    </a:stretch>
                  </pic:blipFill>
                  <pic:spPr bwMode="auto">
                    <a:xfrm>
                      <a:off x="0" y="0"/>
                      <a:ext cx="446405" cy="534670"/>
                    </a:xfrm>
                    <a:prstGeom prst="rect">
                      <a:avLst/>
                    </a:prstGeom>
                    <a:noFill/>
                    <a:ln w="9525">
                      <a:noFill/>
                      <a:miter lim="800000"/>
                      <a:headEnd/>
                      <a:tailEnd/>
                    </a:ln>
                  </pic:spPr>
                </pic:pic>
              </a:graphicData>
            </a:graphic>
          </wp:anchor>
        </w:drawing>
      </w:r>
      <w:r>
        <w:rPr>
          <w:rFonts w:ascii="Arial" w:hAnsi="Arial" w:cs="Arial"/>
          <w:noProof/>
          <w:sz w:val="22"/>
          <w:szCs w:val="22"/>
          <w:lang w:val="hr-HR"/>
        </w:rPr>
        <w:t xml:space="preserve">                                                                            </w:t>
      </w:r>
    </w:p>
    <w:p w14:paraId="683A5FE3" w14:textId="77777777" w:rsidR="00EA6470" w:rsidRDefault="00EA6470" w:rsidP="0069622D">
      <w:pPr>
        <w:spacing w:line="276" w:lineRule="auto"/>
        <w:rPr>
          <w:rFonts w:ascii="Arial" w:hAnsi="Arial" w:cs="Arial"/>
          <w:noProof/>
          <w:sz w:val="22"/>
          <w:szCs w:val="22"/>
          <w:lang w:val="hr-HR"/>
        </w:rPr>
      </w:pPr>
    </w:p>
    <w:p w14:paraId="227D8067" w14:textId="77777777" w:rsidR="00EA6470" w:rsidRPr="00EA6470" w:rsidRDefault="00EA6470" w:rsidP="0069622D">
      <w:pPr>
        <w:spacing w:line="276" w:lineRule="auto"/>
        <w:rPr>
          <w:noProof/>
          <w:sz w:val="28"/>
          <w:szCs w:val="28"/>
          <w:lang w:val="hr-HR"/>
        </w:rPr>
      </w:pPr>
    </w:p>
    <w:p w14:paraId="43B3A956" w14:textId="77777777" w:rsidR="00EA6470" w:rsidRPr="00EA6470" w:rsidRDefault="00EA6470" w:rsidP="00EA6470">
      <w:pPr>
        <w:tabs>
          <w:tab w:val="left" w:pos="851"/>
          <w:tab w:val="left" w:pos="1134"/>
          <w:tab w:val="left" w:pos="1276"/>
          <w:tab w:val="left" w:pos="2269"/>
          <w:tab w:val="left" w:pos="3261"/>
          <w:tab w:val="left" w:pos="5387"/>
        </w:tabs>
        <w:ind w:right="15"/>
        <w:rPr>
          <w:sz w:val="28"/>
          <w:szCs w:val="28"/>
        </w:rPr>
      </w:pPr>
      <w:r w:rsidRPr="00EA6470">
        <w:rPr>
          <w:noProof/>
          <w:sz w:val="28"/>
          <w:szCs w:val="28"/>
          <w:lang w:val="hr-HR"/>
        </w:rPr>
        <w:t xml:space="preserve">                              </w:t>
      </w:r>
      <w:r>
        <w:rPr>
          <w:noProof/>
          <w:sz w:val="28"/>
          <w:szCs w:val="28"/>
          <w:lang w:val="hr-HR"/>
        </w:rPr>
        <w:t xml:space="preserve">                            </w:t>
      </w:r>
      <w:r w:rsidRPr="00EA6470">
        <w:rPr>
          <w:noProof/>
          <w:sz w:val="28"/>
          <w:szCs w:val="28"/>
          <w:lang w:val="hr-HR"/>
        </w:rPr>
        <w:t xml:space="preserve"> </w:t>
      </w:r>
      <w:r w:rsidRPr="00EA6470">
        <w:rPr>
          <w:sz w:val="28"/>
          <w:szCs w:val="28"/>
        </w:rPr>
        <w:t xml:space="preserve">        </w:t>
      </w:r>
    </w:p>
    <w:p w14:paraId="5E7431BD" w14:textId="77777777" w:rsidR="00EA6470" w:rsidRPr="004D7DD6" w:rsidRDefault="00EA6470" w:rsidP="00EA6470">
      <w:pPr>
        <w:tabs>
          <w:tab w:val="left" w:pos="851"/>
          <w:tab w:val="left" w:pos="2269"/>
          <w:tab w:val="left" w:pos="3261"/>
          <w:tab w:val="left" w:pos="5387"/>
        </w:tabs>
        <w:ind w:right="15"/>
        <w:rPr>
          <w:rStyle w:val="Istaknuto"/>
          <w:rFonts w:ascii="Arial" w:hAnsi="Arial" w:cs="Arial"/>
          <w:b/>
          <w:i w:val="0"/>
          <w:szCs w:val="24"/>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sidR="004D7DD6">
        <w:rPr>
          <w:rStyle w:val="Istaknuto"/>
          <w:b/>
          <w:sz w:val="28"/>
          <w:szCs w:val="28"/>
        </w:rPr>
        <w:t xml:space="preserve">  </w:t>
      </w:r>
      <w:r>
        <w:rPr>
          <w:rStyle w:val="Istaknuto"/>
          <w:b/>
          <w:sz w:val="28"/>
          <w:szCs w:val="28"/>
        </w:rPr>
        <w:t xml:space="preserve"> </w:t>
      </w:r>
      <w:r w:rsidRPr="004D7DD6">
        <w:rPr>
          <w:rStyle w:val="Istaknuto"/>
          <w:rFonts w:ascii="Arial" w:hAnsi="Arial" w:cs="Arial"/>
          <w:b/>
          <w:i w:val="0"/>
          <w:szCs w:val="24"/>
        </w:rPr>
        <w:t>GRAD METKOVIĆ</w:t>
      </w:r>
    </w:p>
    <w:p w14:paraId="2AA51646" w14:textId="77777777" w:rsidR="0007408E" w:rsidRPr="00F37DF6" w:rsidRDefault="00EA6470" w:rsidP="0069622D">
      <w:pPr>
        <w:pStyle w:val="SubTitle2"/>
        <w:spacing w:line="276" w:lineRule="auto"/>
        <w:jc w:val="left"/>
        <w:rPr>
          <w:rFonts w:ascii="Arial" w:hAnsi="Arial" w:cs="Arial"/>
          <w:noProof/>
          <w:sz w:val="22"/>
          <w:szCs w:val="22"/>
          <w:lang w:val="hr-HR"/>
        </w:rPr>
      </w:pPr>
      <w:r>
        <w:rPr>
          <w:rFonts w:ascii="Arial" w:hAnsi="Arial" w:cs="Arial"/>
          <w:noProof/>
          <w:sz w:val="22"/>
          <w:szCs w:val="22"/>
          <w:lang w:val="hr-HR"/>
        </w:rPr>
        <w:t xml:space="preserve">  </w:t>
      </w:r>
    </w:p>
    <w:p w14:paraId="1A544383" w14:textId="77777777" w:rsidR="00331983" w:rsidRPr="00F37DF6" w:rsidRDefault="00331983" w:rsidP="0069622D">
      <w:pPr>
        <w:pStyle w:val="SubTitle2"/>
        <w:spacing w:line="276" w:lineRule="auto"/>
        <w:rPr>
          <w:rFonts w:ascii="Arial" w:hAnsi="Arial" w:cs="Arial"/>
          <w:noProof/>
          <w:sz w:val="22"/>
          <w:szCs w:val="22"/>
          <w:lang w:val="hr-HR"/>
        </w:rPr>
      </w:pPr>
    </w:p>
    <w:p w14:paraId="2DAEC864"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254A68F7"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32A98DE5" w14:textId="77777777" w:rsidR="00610161"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2DB54C94" w14:textId="77777777" w:rsidR="00216599" w:rsidRPr="00F37DF6" w:rsidRDefault="00216599" w:rsidP="0069622D">
      <w:pPr>
        <w:overflowPunct w:val="0"/>
        <w:autoSpaceDE w:val="0"/>
        <w:autoSpaceDN w:val="0"/>
        <w:adjustRightInd w:val="0"/>
        <w:jc w:val="center"/>
        <w:rPr>
          <w:rFonts w:ascii="Arial" w:hAnsi="Arial" w:cs="Arial"/>
          <w:b/>
          <w:snapToGrid/>
          <w:sz w:val="22"/>
          <w:szCs w:val="22"/>
          <w:lang w:val="hr-HR" w:eastAsia="hr-HR"/>
        </w:rPr>
      </w:pPr>
    </w:p>
    <w:p w14:paraId="1F47A10F" w14:textId="578CC915" w:rsidR="00331983"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KULTURI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BA27FF">
        <w:rPr>
          <w:rFonts w:ascii="Arial" w:hAnsi="Arial" w:cs="Arial"/>
          <w:noProof/>
          <w:sz w:val="22"/>
          <w:szCs w:val="22"/>
          <w:lang w:val="hr-HR"/>
        </w:rPr>
        <w:t>2</w:t>
      </w:r>
      <w:r w:rsidR="006C6876">
        <w:rPr>
          <w:rFonts w:ascii="Arial" w:hAnsi="Arial" w:cs="Arial"/>
          <w:noProof/>
          <w:sz w:val="22"/>
          <w:szCs w:val="22"/>
          <w:lang w:val="hr-HR"/>
        </w:rPr>
        <w:t>4</w:t>
      </w:r>
      <w:r w:rsidR="00D51BEC" w:rsidRPr="00D51BEC">
        <w:rPr>
          <w:rFonts w:ascii="Arial" w:hAnsi="Arial" w:cs="Arial"/>
          <w:noProof/>
          <w:sz w:val="22"/>
          <w:szCs w:val="22"/>
          <w:lang w:val="hr-HR"/>
        </w:rPr>
        <w:t>. GODINU</w:t>
      </w:r>
    </w:p>
    <w:p w14:paraId="19FA8761" w14:textId="77777777" w:rsidR="001E77C6" w:rsidRPr="00F37DF6" w:rsidRDefault="001E77C6" w:rsidP="0069622D">
      <w:pPr>
        <w:pStyle w:val="SubTitle2"/>
        <w:spacing w:line="276" w:lineRule="auto"/>
        <w:rPr>
          <w:rFonts w:ascii="Arial" w:hAnsi="Arial" w:cs="Arial"/>
          <w:noProof/>
          <w:sz w:val="22"/>
          <w:szCs w:val="22"/>
          <w:lang w:val="hr-HR"/>
        </w:rPr>
      </w:pPr>
    </w:p>
    <w:p w14:paraId="3B28604B" w14:textId="77777777" w:rsidR="00331983" w:rsidRPr="001E77C6" w:rsidRDefault="00331983" w:rsidP="00610161">
      <w:pPr>
        <w:pStyle w:val="SubTitle1"/>
        <w:spacing w:line="276" w:lineRule="auto"/>
        <w:rPr>
          <w:rFonts w:ascii="Arial" w:hAnsi="Arial" w:cs="Arial"/>
          <w:noProof/>
          <w:sz w:val="24"/>
          <w:szCs w:val="24"/>
          <w:lang w:val="hr-HR"/>
        </w:rPr>
      </w:pPr>
      <w:r w:rsidRPr="001E77C6">
        <w:rPr>
          <w:rFonts w:ascii="Arial" w:hAnsi="Arial" w:cs="Arial"/>
          <w:noProof/>
          <w:sz w:val="24"/>
          <w:szCs w:val="24"/>
          <w:lang w:val="hr-HR"/>
        </w:rPr>
        <w:t>Upute za prijavitelje</w:t>
      </w:r>
      <w:r w:rsidR="0007408E" w:rsidRPr="001E77C6">
        <w:rPr>
          <w:rFonts w:ascii="Arial" w:hAnsi="Arial" w:cs="Arial"/>
          <w:noProof/>
          <w:sz w:val="24"/>
          <w:szCs w:val="24"/>
          <w:lang w:val="hr-HR"/>
        </w:rPr>
        <w:br/>
      </w:r>
    </w:p>
    <w:p w14:paraId="1702DEBC" w14:textId="5B48DF77" w:rsidR="003A34E9" w:rsidRPr="0082013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A0192C" w:rsidRPr="00F37DF6">
        <w:rPr>
          <w:rFonts w:ascii="Arial" w:hAnsi="Arial" w:cs="Arial"/>
          <w:noProof/>
          <w:sz w:val="22"/>
          <w:szCs w:val="22"/>
          <w:lang w:val="hr-HR"/>
        </w:rPr>
        <w:t xml:space="preserve"> </w:t>
      </w:r>
      <w:r w:rsidR="006C6876">
        <w:rPr>
          <w:rFonts w:ascii="Arial" w:hAnsi="Arial" w:cs="Arial"/>
          <w:noProof/>
          <w:sz w:val="22"/>
          <w:szCs w:val="22"/>
          <w:lang w:val="hr-HR"/>
        </w:rPr>
        <w:t>27</w:t>
      </w:r>
      <w:r w:rsidR="005909E8">
        <w:rPr>
          <w:rFonts w:ascii="Arial" w:hAnsi="Arial" w:cs="Arial"/>
          <w:noProof/>
          <w:sz w:val="22"/>
          <w:szCs w:val="22"/>
          <w:lang w:val="hr-HR"/>
        </w:rPr>
        <w:t>. rujna</w:t>
      </w:r>
      <w:r w:rsidR="00D51BEC" w:rsidRPr="00820136">
        <w:rPr>
          <w:rFonts w:ascii="Arial" w:hAnsi="Arial" w:cs="Arial"/>
          <w:noProof/>
          <w:sz w:val="22"/>
          <w:szCs w:val="22"/>
          <w:lang w:val="hr-HR"/>
        </w:rPr>
        <w:t xml:space="preserve"> </w:t>
      </w:r>
      <w:r w:rsidR="00511006" w:rsidRPr="00820136">
        <w:rPr>
          <w:rFonts w:ascii="Arial" w:hAnsi="Arial" w:cs="Arial"/>
          <w:noProof/>
          <w:sz w:val="22"/>
          <w:szCs w:val="22"/>
          <w:lang w:val="hr-HR"/>
        </w:rPr>
        <w:t>20</w:t>
      </w:r>
      <w:r w:rsidR="00BA27FF" w:rsidRPr="00820136">
        <w:rPr>
          <w:rFonts w:ascii="Arial" w:hAnsi="Arial" w:cs="Arial"/>
          <w:noProof/>
          <w:sz w:val="22"/>
          <w:szCs w:val="22"/>
          <w:lang w:val="hr-HR"/>
        </w:rPr>
        <w:t>2</w:t>
      </w:r>
      <w:r w:rsidR="006C6876">
        <w:rPr>
          <w:rFonts w:ascii="Arial" w:hAnsi="Arial" w:cs="Arial"/>
          <w:noProof/>
          <w:sz w:val="22"/>
          <w:szCs w:val="22"/>
          <w:lang w:val="hr-HR"/>
        </w:rPr>
        <w:t>3</w:t>
      </w:r>
      <w:r w:rsidR="00511006" w:rsidRPr="00820136">
        <w:rPr>
          <w:rFonts w:ascii="Arial" w:hAnsi="Arial" w:cs="Arial"/>
          <w:noProof/>
          <w:sz w:val="22"/>
          <w:szCs w:val="22"/>
          <w:lang w:val="hr-HR"/>
        </w:rPr>
        <w:t>.</w:t>
      </w:r>
    </w:p>
    <w:p w14:paraId="6427A2B1" w14:textId="5BA18D4F" w:rsidR="007377DD" w:rsidRPr="00336F42" w:rsidRDefault="00331983" w:rsidP="0069622D">
      <w:pPr>
        <w:pStyle w:val="SubTitle2"/>
        <w:spacing w:line="276" w:lineRule="auto"/>
        <w:rPr>
          <w:rFonts w:ascii="Arial" w:hAnsi="Arial" w:cs="Arial"/>
          <w:noProof/>
          <w:sz w:val="22"/>
          <w:szCs w:val="22"/>
          <w:lang w:val="hr-HR"/>
        </w:rPr>
      </w:pPr>
      <w:r w:rsidRPr="00820136">
        <w:rPr>
          <w:rFonts w:ascii="Arial" w:hAnsi="Arial" w:cs="Arial"/>
          <w:noProof/>
          <w:sz w:val="22"/>
          <w:szCs w:val="22"/>
          <w:lang w:val="hr-HR"/>
        </w:rPr>
        <w:t>Rok za dostavu prijava</w:t>
      </w:r>
      <w:r w:rsidR="00D07D00" w:rsidRPr="00820136">
        <w:rPr>
          <w:rFonts w:ascii="Arial" w:hAnsi="Arial" w:cs="Arial"/>
          <w:noProof/>
          <w:sz w:val="22"/>
          <w:szCs w:val="22"/>
          <w:lang w:val="hr-HR"/>
        </w:rPr>
        <w:t>:</w:t>
      </w:r>
      <w:r w:rsidR="00A0192C" w:rsidRPr="00820136">
        <w:rPr>
          <w:rFonts w:ascii="Arial" w:hAnsi="Arial" w:cs="Arial"/>
          <w:noProof/>
          <w:sz w:val="22"/>
          <w:szCs w:val="22"/>
          <w:lang w:val="hr-HR"/>
        </w:rPr>
        <w:t xml:space="preserve"> </w:t>
      </w:r>
      <w:r w:rsidR="006C6876">
        <w:rPr>
          <w:rFonts w:ascii="Arial" w:hAnsi="Arial" w:cs="Arial"/>
          <w:noProof/>
          <w:sz w:val="22"/>
          <w:szCs w:val="22"/>
          <w:lang w:val="hr-HR"/>
        </w:rPr>
        <w:t>27</w:t>
      </w:r>
      <w:r w:rsidR="005909E8">
        <w:rPr>
          <w:rFonts w:ascii="Arial" w:hAnsi="Arial" w:cs="Arial"/>
          <w:noProof/>
          <w:sz w:val="22"/>
          <w:szCs w:val="22"/>
          <w:lang w:val="hr-HR"/>
        </w:rPr>
        <w:t>. listopada</w:t>
      </w:r>
      <w:r w:rsidR="00AE065F" w:rsidRPr="00820136">
        <w:rPr>
          <w:rFonts w:ascii="Arial" w:hAnsi="Arial" w:cs="Arial"/>
          <w:noProof/>
          <w:sz w:val="22"/>
          <w:szCs w:val="22"/>
          <w:lang w:val="hr-HR"/>
        </w:rPr>
        <w:t xml:space="preserve"> 20</w:t>
      </w:r>
      <w:r w:rsidR="00BA27FF" w:rsidRPr="00820136">
        <w:rPr>
          <w:rFonts w:ascii="Arial" w:hAnsi="Arial" w:cs="Arial"/>
          <w:noProof/>
          <w:sz w:val="22"/>
          <w:szCs w:val="22"/>
          <w:lang w:val="hr-HR"/>
        </w:rPr>
        <w:t>2</w:t>
      </w:r>
      <w:r w:rsidR="006C6876">
        <w:rPr>
          <w:rFonts w:ascii="Arial" w:hAnsi="Arial" w:cs="Arial"/>
          <w:noProof/>
          <w:sz w:val="22"/>
          <w:szCs w:val="22"/>
          <w:lang w:val="hr-HR"/>
        </w:rPr>
        <w:t>3</w:t>
      </w:r>
      <w:r w:rsidR="00AE065F" w:rsidRPr="00820136">
        <w:rPr>
          <w:rFonts w:ascii="Arial" w:hAnsi="Arial" w:cs="Arial"/>
          <w:noProof/>
          <w:sz w:val="22"/>
          <w:szCs w:val="22"/>
          <w:lang w:val="hr-HR"/>
        </w:rPr>
        <w:t>.</w:t>
      </w:r>
    </w:p>
    <w:p w14:paraId="5F995CAE" w14:textId="77777777"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14:paraId="19856D22" w14:textId="0B8572A1"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ZA PREDLAGANJE PROGRAMA JAVNIH POTREBA U KULTURI GRADA METKOVIĆA ZA 20</w:t>
      </w:r>
      <w:r w:rsidR="006569D4">
        <w:rPr>
          <w:rFonts w:ascii="Arial" w:hAnsi="Arial" w:cs="Arial"/>
          <w:b/>
          <w:noProof/>
        </w:rPr>
        <w:t>2</w:t>
      </w:r>
      <w:r w:rsidR="006C6876">
        <w:rPr>
          <w:rFonts w:ascii="Arial" w:hAnsi="Arial" w:cs="Arial"/>
          <w:b/>
          <w:noProof/>
        </w:rPr>
        <w:t>4</w:t>
      </w:r>
      <w:r w:rsidRPr="00FC4ACE">
        <w:rPr>
          <w:rFonts w:ascii="Arial" w:hAnsi="Arial" w:cs="Arial"/>
          <w:b/>
          <w:noProof/>
        </w:rPr>
        <w:t>. GODINU</w:t>
      </w:r>
    </w:p>
    <w:p w14:paraId="2EB876BD" w14:textId="77777777" w:rsidR="00FC4ACE" w:rsidRDefault="00FC4ACE" w:rsidP="00F834AA">
      <w:pPr>
        <w:pStyle w:val="Guidelines2"/>
        <w:spacing w:after="0" w:line="276" w:lineRule="auto"/>
        <w:rPr>
          <w:rFonts w:ascii="Arial" w:hAnsi="Arial" w:cs="Arial"/>
          <w:noProof/>
          <w:sz w:val="22"/>
          <w:szCs w:val="22"/>
          <w:lang w:val="hr-HR"/>
        </w:rPr>
      </w:pPr>
    </w:p>
    <w:p w14:paraId="75AFEBC7" w14:textId="77777777"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Pr="00F37DF6">
        <w:rPr>
          <w:rFonts w:ascii="Arial" w:hAnsi="Arial" w:cs="Arial"/>
          <w:noProof/>
          <w:sz w:val="22"/>
          <w:szCs w:val="22"/>
          <w:lang w:val="hr-HR"/>
        </w:rPr>
        <w:t xml:space="preserve"> </w:t>
      </w:r>
    </w:p>
    <w:p w14:paraId="78F51731" w14:textId="77777777" w:rsidR="0024090F" w:rsidRPr="00CE7D5F" w:rsidRDefault="0024090F" w:rsidP="0024090F">
      <w:pPr>
        <w:spacing w:line="276" w:lineRule="auto"/>
        <w:jc w:val="both"/>
        <w:rPr>
          <w:rFonts w:ascii="Arial" w:eastAsia="Calibri" w:hAnsi="Arial" w:cs="Arial"/>
          <w:sz w:val="22"/>
          <w:szCs w:val="22"/>
          <w:lang w:val="hr-HR"/>
        </w:rPr>
      </w:pPr>
      <w:bookmarkStart w:id="1" w:name="_Toc419712049"/>
    </w:p>
    <w:p w14:paraId="6D87B433" w14:textId="7C3FFCFB" w:rsidR="00637419" w:rsidRPr="00CE7D5F" w:rsidRDefault="0024090F" w:rsidP="00CE7D5F">
      <w:pPr>
        <w:jc w:val="both"/>
        <w:rPr>
          <w:rFonts w:ascii="Arial" w:eastAsia="Calibri" w:hAnsi="Arial" w:cs="Arial"/>
          <w:sz w:val="22"/>
          <w:szCs w:val="22"/>
        </w:rPr>
      </w:pPr>
      <w:proofErr w:type="spellStart"/>
      <w:r w:rsidRPr="005909E8">
        <w:rPr>
          <w:rFonts w:ascii="Arial" w:eastAsia="Calibri" w:hAnsi="Arial" w:cs="Arial"/>
          <w:sz w:val="22"/>
          <w:szCs w:val="22"/>
        </w:rPr>
        <w:t>Temeljem</w:t>
      </w:r>
      <w:proofErr w:type="spellEnd"/>
      <w:r w:rsidRPr="005909E8">
        <w:rPr>
          <w:rFonts w:ascii="Arial" w:eastAsia="Calibri" w:hAnsi="Arial" w:cs="Arial"/>
          <w:sz w:val="22"/>
          <w:szCs w:val="22"/>
        </w:rPr>
        <w:t xml:space="preserve"> </w:t>
      </w:r>
      <w:proofErr w:type="spellStart"/>
      <w:r w:rsidR="005909E8" w:rsidRPr="005909E8">
        <w:rPr>
          <w:rFonts w:ascii="Arial" w:hAnsi="Arial" w:cs="Arial"/>
          <w:sz w:val="22"/>
          <w:szCs w:val="22"/>
        </w:rPr>
        <w:t>Zakona</w:t>
      </w:r>
      <w:proofErr w:type="spellEnd"/>
      <w:r w:rsidR="005909E8" w:rsidRPr="005909E8">
        <w:rPr>
          <w:rFonts w:ascii="Arial" w:hAnsi="Arial" w:cs="Arial"/>
          <w:sz w:val="22"/>
          <w:szCs w:val="22"/>
        </w:rPr>
        <w:t xml:space="preserve"> o </w:t>
      </w:r>
      <w:proofErr w:type="spellStart"/>
      <w:r w:rsidR="005909E8" w:rsidRPr="005909E8">
        <w:rPr>
          <w:rFonts w:ascii="Arial" w:hAnsi="Arial" w:cs="Arial"/>
          <w:sz w:val="22"/>
          <w:szCs w:val="22"/>
        </w:rPr>
        <w:t>kulturnim</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vijećima</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i</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financiranju</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javnih</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potreba</w:t>
      </w:r>
      <w:proofErr w:type="spellEnd"/>
      <w:r w:rsidR="005909E8" w:rsidRPr="005909E8">
        <w:rPr>
          <w:rFonts w:ascii="Arial" w:hAnsi="Arial" w:cs="Arial"/>
          <w:sz w:val="22"/>
          <w:szCs w:val="22"/>
        </w:rPr>
        <w:t xml:space="preserve"> u </w:t>
      </w:r>
      <w:proofErr w:type="spellStart"/>
      <w:r w:rsidR="005909E8" w:rsidRPr="005909E8">
        <w:rPr>
          <w:rFonts w:ascii="Arial" w:hAnsi="Arial" w:cs="Arial"/>
          <w:sz w:val="22"/>
          <w:szCs w:val="22"/>
        </w:rPr>
        <w:t>kulturi</w:t>
      </w:r>
      <w:proofErr w:type="spellEnd"/>
      <w:r w:rsidRPr="005909E8">
        <w:rPr>
          <w:rFonts w:ascii="Arial" w:eastAsia="Calibri" w:hAnsi="Arial" w:cs="Arial"/>
          <w:sz w:val="22"/>
          <w:szCs w:val="22"/>
        </w:rPr>
        <w:t xml:space="preserve">, </w:t>
      </w:r>
      <w:proofErr w:type="spellStart"/>
      <w:r w:rsidR="005909E8">
        <w:rPr>
          <w:rFonts w:ascii="Arial" w:eastAsia="Calibri" w:hAnsi="Arial" w:cs="Arial"/>
          <w:sz w:val="22"/>
          <w:szCs w:val="22"/>
        </w:rPr>
        <w:t>jedinice</w:t>
      </w:r>
      <w:proofErr w:type="spellEnd"/>
      <w:r w:rsidR="005909E8">
        <w:rPr>
          <w:rFonts w:ascii="Arial" w:eastAsia="Calibri" w:hAnsi="Arial" w:cs="Arial"/>
          <w:sz w:val="22"/>
          <w:szCs w:val="22"/>
        </w:rPr>
        <w:t xml:space="preserve"> </w:t>
      </w:r>
      <w:proofErr w:type="spellStart"/>
      <w:r w:rsidR="005909E8">
        <w:rPr>
          <w:rFonts w:ascii="Arial" w:eastAsia="Calibri" w:hAnsi="Arial" w:cs="Arial"/>
          <w:sz w:val="22"/>
          <w:szCs w:val="22"/>
        </w:rPr>
        <w:t>lokalne</w:t>
      </w:r>
      <w:proofErr w:type="spellEnd"/>
      <w:r w:rsidR="005909E8">
        <w:rPr>
          <w:rFonts w:ascii="Arial" w:eastAsia="Calibri" w:hAnsi="Arial" w:cs="Arial"/>
          <w:sz w:val="22"/>
          <w:szCs w:val="22"/>
        </w:rPr>
        <w:t xml:space="preserve"> I </w:t>
      </w:r>
      <w:proofErr w:type="spellStart"/>
      <w:r w:rsidR="005909E8">
        <w:rPr>
          <w:rFonts w:ascii="Arial" w:eastAsia="Calibri" w:hAnsi="Arial" w:cs="Arial"/>
          <w:sz w:val="22"/>
          <w:szCs w:val="22"/>
        </w:rPr>
        <w:t>područne</w:t>
      </w:r>
      <w:proofErr w:type="spellEnd"/>
      <w:r w:rsidR="005909E8">
        <w:rPr>
          <w:rFonts w:ascii="Arial" w:eastAsia="Calibri" w:hAnsi="Arial" w:cs="Arial"/>
          <w:sz w:val="22"/>
          <w:szCs w:val="22"/>
        </w:rPr>
        <w:t>(</w:t>
      </w:r>
      <w:proofErr w:type="spellStart"/>
      <w:r w:rsidR="005909E8">
        <w:rPr>
          <w:rFonts w:ascii="Arial" w:eastAsia="Calibri" w:hAnsi="Arial" w:cs="Arial"/>
          <w:sz w:val="22"/>
          <w:szCs w:val="22"/>
        </w:rPr>
        <w:t>regionalne</w:t>
      </w:r>
      <w:proofErr w:type="spellEnd"/>
      <w:r w:rsidR="005909E8">
        <w:rPr>
          <w:rFonts w:ascii="Arial" w:eastAsia="Calibri" w:hAnsi="Arial" w:cs="Arial"/>
          <w:sz w:val="22"/>
          <w:szCs w:val="22"/>
        </w:rPr>
        <w:t xml:space="preserve">) </w:t>
      </w:r>
      <w:proofErr w:type="spellStart"/>
      <w:r w:rsidR="005909E8">
        <w:rPr>
          <w:rFonts w:ascii="Arial" w:eastAsia="Calibri" w:hAnsi="Arial" w:cs="Arial"/>
          <w:sz w:val="22"/>
          <w:szCs w:val="22"/>
        </w:rPr>
        <w:t>samouprave</w:t>
      </w:r>
      <w:proofErr w:type="spellEnd"/>
      <w:r w:rsidRPr="005909E8">
        <w:rPr>
          <w:rFonts w:ascii="Arial" w:eastAsia="Calibri" w:hAnsi="Arial" w:cs="Arial"/>
          <w:sz w:val="22"/>
          <w:szCs w:val="22"/>
        </w:rPr>
        <w:t xml:space="preserve"> </w:t>
      </w:r>
      <w:proofErr w:type="spellStart"/>
      <w:r w:rsidRPr="005909E8">
        <w:rPr>
          <w:rFonts w:ascii="Arial" w:eastAsia="Calibri" w:hAnsi="Arial" w:cs="Arial"/>
          <w:sz w:val="22"/>
          <w:szCs w:val="22"/>
        </w:rPr>
        <w:t>donose</w:t>
      </w:r>
      <w:proofErr w:type="spellEnd"/>
      <w:r w:rsidRPr="005909E8">
        <w:rPr>
          <w:rFonts w:ascii="Arial" w:eastAsia="Calibri" w:hAnsi="Arial" w:cs="Arial"/>
          <w:sz w:val="22"/>
          <w:szCs w:val="22"/>
        </w:rPr>
        <w:t xml:space="preserve"> </w:t>
      </w:r>
      <w:proofErr w:type="spellStart"/>
      <w:r w:rsidRPr="005909E8">
        <w:rPr>
          <w:rFonts w:ascii="Arial" w:eastAsia="Calibri" w:hAnsi="Arial" w:cs="Arial"/>
          <w:sz w:val="22"/>
          <w:szCs w:val="22"/>
        </w:rPr>
        <w:t>programe</w:t>
      </w:r>
      <w:proofErr w:type="spellEnd"/>
      <w:r w:rsidRPr="005909E8">
        <w:rPr>
          <w:rFonts w:ascii="Arial" w:eastAsia="Calibri" w:hAnsi="Arial" w:cs="Arial"/>
          <w:sz w:val="22"/>
          <w:szCs w:val="22"/>
        </w:rPr>
        <w:t xml:space="preserve"> </w:t>
      </w:r>
      <w:proofErr w:type="spellStart"/>
      <w:r w:rsidRPr="005909E8">
        <w:rPr>
          <w:rFonts w:ascii="Arial" w:eastAsia="Calibri" w:hAnsi="Arial" w:cs="Arial"/>
          <w:sz w:val="22"/>
          <w:szCs w:val="22"/>
        </w:rPr>
        <w:t>javnih</w:t>
      </w:r>
      <w:proofErr w:type="spellEnd"/>
      <w:r w:rsidRPr="005909E8">
        <w:rPr>
          <w:rFonts w:ascii="Arial" w:eastAsia="Calibri" w:hAnsi="Arial" w:cs="Arial"/>
          <w:sz w:val="22"/>
          <w:szCs w:val="22"/>
        </w:rPr>
        <w:t xml:space="preserve"> </w:t>
      </w:r>
      <w:proofErr w:type="spellStart"/>
      <w:r w:rsidRPr="005909E8">
        <w:rPr>
          <w:rFonts w:ascii="Arial" w:eastAsia="Calibri" w:hAnsi="Arial" w:cs="Arial"/>
          <w:sz w:val="22"/>
          <w:szCs w:val="22"/>
        </w:rPr>
        <w:t>potreba</w:t>
      </w:r>
      <w:proofErr w:type="spellEnd"/>
      <w:r w:rsidRPr="00CE7D5F">
        <w:rPr>
          <w:rFonts w:ascii="Arial" w:eastAsia="Calibri" w:hAnsi="Arial" w:cs="Arial"/>
          <w:sz w:val="22"/>
          <w:szCs w:val="22"/>
        </w:rPr>
        <w:t xml:space="preserve"> u </w:t>
      </w:r>
      <w:proofErr w:type="spellStart"/>
      <w:r w:rsidRPr="00CE7D5F">
        <w:rPr>
          <w:rFonts w:ascii="Arial" w:eastAsia="Calibri" w:hAnsi="Arial" w:cs="Arial"/>
          <w:sz w:val="22"/>
          <w:szCs w:val="22"/>
        </w:rPr>
        <w:t>kulturi</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te</w:t>
      </w:r>
      <w:proofErr w:type="spellEnd"/>
      <w:r w:rsidRPr="00CE7D5F">
        <w:rPr>
          <w:rFonts w:ascii="Arial" w:eastAsia="Calibri" w:hAnsi="Arial" w:cs="Arial"/>
          <w:sz w:val="22"/>
          <w:szCs w:val="22"/>
        </w:rPr>
        <w:t xml:space="preserve"> za </w:t>
      </w:r>
      <w:proofErr w:type="spellStart"/>
      <w:r w:rsidRPr="00CE7D5F">
        <w:rPr>
          <w:rFonts w:ascii="Arial" w:eastAsia="Calibri" w:hAnsi="Arial" w:cs="Arial"/>
          <w:sz w:val="22"/>
          <w:szCs w:val="22"/>
        </w:rPr>
        <w:t>njihovo</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provođenje</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osiguravaju</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sredstva</w:t>
      </w:r>
      <w:proofErr w:type="spellEnd"/>
      <w:r w:rsidRPr="00CE7D5F">
        <w:rPr>
          <w:rFonts w:ascii="Arial" w:eastAsia="Calibri" w:hAnsi="Arial" w:cs="Arial"/>
          <w:sz w:val="22"/>
          <w:szCs w:val="22"/>
        </w:rPr>
        <w:t xml:space="preserve"> u </w:t>
      </w:r>
      <w:proofErr w:type="spellStart"/>
      <w:r w:rsidRPr="00CE7D5F">
        <w:rPr>
          <w:rFonts w:ascii="Arial" w:eastAsia="Calibri" w:hAnsi="Arial" w:cs="Arial"/>
          <w:sz w:val="22"/>
          <w:szCs w:val="22"/>
        </w:rPr>
        <w:t>proračunu</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Sredstva</w:t>
      </w:r>
      <w:proofErr w:type="spellEnd"/>
      <w:r w:rsidRPr="00CE7D5F">
        <w:rPr>
          <w:rFonts w:ascii="Arial" w:eastAsia="Calibri" w:hAnsi="Arial" w:cs="Arial"/>
          <w:sz w:val="22"/>
          <w:szCs w:val="22"/>
        </w:rPr>
        <w:t xml:space="preserve"> se </w:t>
      </w:r>
      <w:proofErr w:type="spellStart"/>
      <w:r w:rsidRPr="00CE7D5F">
        <w:rPr>
          <w:rFonts w:ascii="Arial" w:eastAsia="Calibri" w:hAnsi="Arial" w:cs="Arial"/>
          <w:sz w:val="22"/>
          <w:szCs w:val="22"/>
        </w:rPr>
        <w:t>raspodjeljuju</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temeljem</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rezultata</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javnog</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Poziva</w:t>
      </w:r>
      <w:proofErr w:type="spellEnd"/>
      <w:r w:rsidR="00637419" w:rsidRPr="00CE7D5F">
        <w:rPr>
          <w:rFonts w:ascii="Arial" w:eastAsia="Calibri" w:hAnsi="Arial" w:cs="Arial"/>
          <w:sz w:val="22"/>
          <w:szCs w:val="22"/>
        </w:rPr>
        <w:t xml:space="preserve">. </w:t>
      </w:r>
    </w:p>
    <w:p w14:paraId="0A18FD0B" w14:textId="28D0BB81" w:rsidR="00637419" w:rsidRDefault="0024090F" w:rsidP="00637419">
      <w:pPr>
        <w:spacing w:line="276" w:lineRule="auto"/>
        <w:jc w:val="both"/>
        <w:rPr>
          <w:rFonts w:ascii="Arial" w:eastAsia="Calibri" w:hAnsi="Arial" w:cs="Arial"/>
          <w:sz w:val="22"/>
          <w:szCs w:val="22"/>
          <w:lang w:val="hr-HR"/>
        </w:rPr>
      </w:pPr>
      <w:r w:rsidRPr="0024090F">
        <w:rPr>
          <w:rFonts w:ascii="Arial" w:eastAsia="Calibri" w:hAnsi="Arial" w:cs="Arial"/>
          <w:sz w:val="22"/>
          <w:szCs w:val="22"/>
          <w:lang w:val="hr-HR"/>
        </w:rPr>
        <w:t xml:space="preserve">Pri utvrđivanju financiranja programa javnih potreba sagledava se interes Grada </w:t>
      </w:r>
      <w:r w:rsidR="00637419">
        <w:rPr>
          <w:rFonts w:ascii="Arial" w:eastAsia="Calibri" w:hAnsi="Arial" w:cs="Arial"/>
          <w:sz w:val="22"/>
          <w:szCs w:val="22"/>
          <w:lang w:val="hr-HR"/>
        </w:rPr>
        <w:t>Metkovića</w:t>
      </w:r>
      <w:r w:rsidRPr="0024090F">
        <w:rPr>
          <w:rFonts w:ascii="Arial" w:eastAsia="Calibri" w:hAnsi="Arial" w:cs="Arial"/>
          <w:sz w:val="22"/>
          <w:szCs w:val="22"/>
          <w:lang w:val="hr-HR"/>
        </w:rPr>
        <w:t xml:space="preserve"> za pojedine programe</w:t>
      </w:r>
      <w:r w:rsidR="00637419">
        <w:rPr>
          <w:rFonts w:ascii="Arial" w:eastAsia="Calibri" w:hAnsi="Arial" w:cs="Arial"/>
          <w:sz w:val="22"/>
          <w:szCs w:val="22"/>
          <w:lang w:val="hr-HR"/>
        </w:rPr>
        <w:t>. C</w:t>
      </w:r>
      <w:r w:rsidRPr="0024090F">
        <w:rPr>
          <w:rFonts w:ascii="Arial" w:eastAsia="Calibri" w:hAnsi="Arial" w:cs="Arial"/>
          <w:sz w:val="22"/>
          <w:szCs w:val="22"/>
          <w:lang w:val="hr-HR"/>
        </w:rPr>
        <w:t xml:space="preserve">ilj je vrednovati programe koji svojim konceptom i održivošću pridonose razvoju kulturne raznolikosti i kreativnog stvaralaštva. Osim navedenog cilj je podržavati aktivnosti </w:t>
      </w:r>
      <w:r w:rsidR="00CD178F">
        <w:rPr>
          <w:rFonts w:ascii="Arial" w:eastAsia="Calibri" w:hAnsi="Arial" w:cs="Arial"/>
          <w:sz w:val="22"/>
          <w:szCs w:val="22"/>
          <w:lang w:val="hr-HR"/>
        </w:rPr>
        <w:t>fizičkih i pravnih osoba</w:t>
      </w:r>
      <w:r w:rsidR="00921528">
        <w:rPr>
          <w:rFonts w:ascii="Arial" w:eastAsia="Calibri" w:hAnsi="Arial" w:cs="Arial"/>
          <w:sz w:val="22"/>
          <w:szCs w:val="22"/>
          <w:lang w:val="hr-HR"/>
        </w:rPr>
        <w:t xml:space="preserve"> </w:t>
      </w:r>
      <w:r w:rsidRPr="0024090F">
        <w:rPr>
          <w:rFonts w:ascii="Arial" w:eastAsia="Calibri" w:hAnsi="Arial" w:cs="Arial"/>
          <w:sz w:val="22"/>
          <w:szCs w:val="22"/>
          <w:lang w:val="hr-HR"/>
        </w:rPr>
        <w:t>iz područja kulture i umjetnosti čije djelovanje pridonosi općem dobru</w:t>
      </w:r>
      <w:r w:rsidR="00637419">
        <w:rPr>
          <w:rFonts w:ascii="Arial" w:eastAsia="Calibri" w:hAnsi="Arial" w:cs="Arial"/>
          <w:sz w:val="22"/>
          <w:szCs w:val="22"/>
          <w:lang w:val="hr-HR"/>
        </w:rPr>
        <w:t>.</w:t>
      </w:r>
    </w:p>
    <w:p w14:paraId="7BB053DA"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b/>
          <w:bCs/>
          <w:snapToGrid/>
          <w:sz w:val="22"/>
          <w:szCs w:val="22"/>
          <w:lang w:val="hr-HR" w:eastAsia="hr-HR"/>
        </w:rPr>
        <w:t xml:space="preserve">Opći ciljevi </w:t>
      </w:r>
      <w:r w:rsidRPr="00637419">
        <w:rPr>
          <w:rFonts w:ascii="Arial" w:hAnsi="Arial" w:cs="Arial"/>
          <w:snapToGrid/>
          <w:sz w:val="22"/>
          <w:szCs w:val="22"/>
          <w:lang w:val="hr-HR" w:eastAsia="hr-HR"/>
        </w:rPr>
        <w:t>ovog Poziva jesu stvaranje uvjeta za unapređenje kvalitete kulturnog života te</w:t>
      </w:r>
    </w:p>
    <w:p w14:paraId="368DCFA0"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otvaranje prostora za uspostavu novih kulturnih praksi kroz edukativne i umjetničke izričaje</w:t>
      </w:r>
    </w:p>
    <w:p w14:paraId="796309A9"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 xml:space="preserve">poticanjem kulturnog stvaralaštva i razine kulturnog standarda u Gradu </w:t>
      </w:r>
      <w:r>
        <w:rPr>
          <w:rFonts w:ascii="Arial" w:hAnsi="Arial" w:cs="Arial"/>
          <w:snapToGrid/>
          <w:sz w:val="22"/>
          <w:szCs w:val="22"/>
          <w:lang w:val="hr-HR" w:eastAsia="hr-HR"/>
        </w:rPr>
        <w:t>Metkoviću</w:t>
      </w:r>
      <w:r w:rsidRPr="00637419">
        <w:rPr>
          <w:rFonts w:ascii="Arial" w:hAnsi="Arial" w:cs="Arial"/>
          <w:snapToGrid/>
          <w:sz w:val="22"/>
          <w:szCs w:val="22"/>
          <w:lang w:val="hr-HR" w:eastAsia="hr-HR"/>
        </w:rPr>
        <w:t>, s ciljem</w:t>
      </w:r>
    </w:p>
    <w:p w14:paraId="67767EBF"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stvaranja kvalitetnijeg okruženja i usluga za opće dobro.</w:t>
      </w:r>
    </w:p>
    <w:p w14:paraId="47E94405"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b/>
          <w:bCs/>
          <w:snapToGrid/>
          <w:sz w:val="22"/>
          <w:szCs w:val="22"/>
          <w:lang w:val="hr-HR" w:eastAsia="hr-HR"/>
        </w:rPr>
        <w:t xml:space="preserve">Posebni ciljevi </w:t>
      </w:r>
      <w:r w:rsidRPr="00637419">
        <w:rPr>
          <w:rFonts w:ascii="Arial" w:hAnsi="Arial" w:cs="Arial"/>
          <w:snapToGrid/>
          <w:sz w:val="22"/>
          <w:szCs w:val="22"/>
          <w:lang w:val="hr-HR" w:eastAsia="hr-HR"/>
        </w:rPr>
        <w:t>ovog Poziva jesu dodatni poticaji čimbenicima u kulturi, kroz identifikaciju</w:t>
      </w:r>
    </w:p>
    <w:p w14:paraId="5AE35D77"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novih te održanje već uspostavljenih kvalitetnih kulturnih programa, ostvarivanje svojih i tuđih</w:t>
      </w:r>
    </w:p>
    <w:p w14:paraId="5F857C6A" w14:textId="77777777" w:rsidR="00637419" w:rsidRDefault="00637419" w:rsidP="00637419">
      <w:pPr>
        <w:spacing w:line="276" w:lineRule="auto"/>
        <w:jc w:val="both"/>
        <w:rPr>
          <w:rFonts w:ascii="Arial" w:hAnsi="Arial" w:cs="Arial"/>
          <w:snapToGrid/>
          <w:sz w:val="22"/>
          <w:szCs w:val="22"/>
          <w:lang w:val="hr-HR" w:eastAsia="hr-HR"/>
        </w:rPr>
      </w:pPr>
      <w:r w:rsidRPr="00637419">
        <w:rPr>
          <w:rFonts w:ascii="Arial" w:hAnsi="Arial" w:cs="Arial"/>
          <w:snapToGrid/>
          <w:sz w:val="22"/>
          <w:szCs w:val="22"/>
          <w:lang w:val="hr-HR" w:eastAsia="hr-HR"/>
        </w:rPr>
        <w:t>prava i interesa, uvažavajući javne potrebe.</w:t>
      </w:r>
    </w:p>
    <w:p w14:paraId="1F02D4B6" w14:textId="77777777" w:rsidR="00CE7D5F" w:rsidRPr="00637419" w:rsidRDefault="00CE7D5F" w:rsidP="00637419">
      <w:pPr>
        <w:spacing w:line="276" w:lineRule="auto"/>
        <w:jc w:val="both"/>
        <w:rPr>
          <w:rFonts w:ascii="Arial" w:eastAsia="Calibri" w:hAnsi="Arial" w:cs="Arial"/>
          <w:sz w:val="22"/>
          <w:szCs w:val="22"/>
          <w:lang w:val="hr-HR"/>
        </w:rPr>
      </w:pPr>
    </w:p>
    <w:p w14:paraId="4AA71AAA" w14:textId="13BF6931" w:rsidR="0024090F" w:rsidRDefault="00CE7D5F" w:rsidP="0024090F">
      <w:pPr>
        <w:spacing w:line="276" w:lineRule="auto"/>
        <w:jc w:val="both"/>
        <w:rPr>
          <w:rFonts w:ascii="Arial" w:hAnsi="Arial" w:cs="Arial"/>
          <w:snapToGrid/>
          <w:sz w:val="22"/>
          <w:szCs w:val="22"/>
          <w:lang w:val="hr-HR" w:eastAsia="hr-HR"/>
        </w:rPr>
      </w:pPr>
      <w:r w:rsidRPr="00CE7D5F">
        <w:rPr>
          <w:rFonts w:ascii="Arial" w:hAnsi="Arial" w:cs="Arial"/>
          <w:b/>
          <w:bCs/>
          <w:snapToGrid/>
          <w:sz w:val="22"/>
          <w:szCs w:val="22"/>
          <w:lang w:val="hr-HR" w:eastAsia="hr-HR"/>
        </w:rPr>
        <w:t>Prioritetna područja za dodjelu sredstava</w:t>
      </w:r>
      <w:r w:rsidRPr="00CE7D5F">
        <w:rPr>
          <w:rFonts w:ascii="Arial" w:hAnsi="Arial" w:cs="Arial"/>
          <w:snapToGrid/>
          <w:sz w:val="22"/>
          <w:szCs w:val="22"/>
          <w:lang w:val="hr-HR" w:eastAsia="hr-HR"/>
        </w:rPr>
        <w:t>:</w:t>
      </w:r>
    </w:p>
    <w:p w14:paraId="12CD311B" w14:textId="77777777" w:rsidR="00DA0CB9" w:rsidRPr="00DA0CB9" w:rsidRDefault="00DA0CB9" w:rsidP="00DA0CB9">
      <w:pPr>
        <w:pStyle w:val="Odlomakpopisa"/>
        <w:numPr>
          <w:ilvl w:val="0"/>
          <w:numId w:val="12"/>
        </w:numPr>
        <w:tabs>
          <w:tab w:val="left" w:pos="1620"/>
          <w:tab w:val="left" w:pos="4500"/>
        </w:tabs>
        <w:spacing w:after="0" w:line="240" w:lineRule="auto"/>
        <w:jc w:val="both"/>
        <w:rPr>
          <w:rFonts w:ascii="Arial" w:hAnsi="Arial" w:cs="Arial"/>
        </w:rPr>
      </w:pPr>
      <w:r w:rsidRPr="00DA0CB9">
        <w:rPr>
          <w:rFonts w:ascii="Arial" w:hAnsi="Arial" w:cs="Arial"/>
        </w:rPr>
        <w:t>redovne djelatnosti udruga u kulturi</w:t>
      </w:r>
    </w:p>
    <w:p w14:paraId="64E1A575"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muzejsko</w:t>
      </w:r>
      <w:proofErr w:type="spellEnd"/>
      <w:r w:rsidRPr="00DA0CB9">
        <w:rPr>
          <w:rFonts w:ascii="Arial" w:hAnsi="Arial" w:cs="Arial"/>
          <w:sz w:val="22"/>
          <w:szCs w:val="22"/>
        </w:rPr>
        <w:t xml:space="preserve"> - </w:t>
      </w:r>
      <w:proofErr w:type="spellStart"/>
      <w:proofErr w:type="gramStart"/>
      <w:r w:rsidRPr="00DA0CB9">
        <w:rPr>
          <w:rFonts w:ascii="Arial" w:hAnsi="Arial" w:cs="Arial"/>
          <w:sz w:val="22"/>
          <w:szCs w:val="22"/>
        </w:rPr>
        <w:t>galerijske</w:t>
      </w:r>
      <w:proofErr w:type="spellEnd"/>
      <w:r w:rsidRPr="00DA0CB9">
        <w:rPr>
          <w:rFonts w:ascii="Arial" w:hAnsi="Arial" w:cs="Arial"/>
          <w:sz w:val="22"/>
          <w:szCs w:val="22"/>
        </w:rPr>
        <w:t xml:space="preserve">  </w:t>
      </w:r>
      <w:proofErr w:type="spellStart"/>
      <w:r w:rsidRPr="00DA0CB9">
        <w:rPr>
          <w:rFonts w:ascii="Arial" w:hAnsi="Arial" w:cs="Arial"/>
          <w:sz w:val="22"/>
          <w:szCs w:val="22"/>
        </w:rPr>
        <w:t>djelatnosti</w:t>
      </w:r>
      <w:proofErr w:type="spellEnd"/>
      <w:proofErr w:type="gramEnd"/>
    </w:p>
    <w:p w14:paraId="3F9572BD"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dramske</w:t>
      </w:r>
      <w:proofErr w:type="spellEnd"/>
      <w:r w:rsidRPr="00DA0CB9">
        <w:rPr>
          <w:rFonts w:ascii="Arial" w:hAnsi="Arial" w:cs="Arial"/>
          <w:sz w:val="22"/>
          <w:szCs w:val="22"/>
        </w:rPr>
        <w:t xml:space="preserve"> </w:t>
      </w:r>
      <w:proofErr w:type="spell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plesne</w:t>
      </w:r>
      <w:proofErr w:type="spellEnd"/>
      <w:r w:rsidRPr="00DA0CB9">
        <w:rPr>
          <w:rFonts w:ascii="Arial" w:hAnsi="Arial" w:cs="Arial"/>
          <w:sz w:val="22"/>
          <w:szCs w:val="22"/>
        </w:rPr>
        <w:t xml:space="preserve"> </w:t>
      </w:r>
      <w:proofErr w:type="spellStart"/>
      <w:r w:rsidRPr="00DA0CB9">
        <w:rPr>
          <w:rFonts w:ascii="Arial" w:hAnsi="Arial" w:cs="Arial"/>
          <w:sz w:val="22"/>
          <w:szCs w:val="22"/>
        </w:rPr>
        <w:t>umjetnosti</w:t>
      </w:r>
      <w:proofErr w:type="spellEnd"/>
    </w:p>
    <w:p w14:paraId="635F9274"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glazbene</w:t>
      </w:r>
      <w:proofErr w:type="spellEnd"/>
      <w:r w:rsidRPr="00DA0CB9">
        <w:rPr>
          <w:rFonts w:ascii="Arial" w:hAnsi="Arial" w:cs="Arial"/>
          <w:sz w:val="22"/>
          <w:szCs w:val="22"/>
        </w:rPr>
        <w:t xml:space="preserve"> </w:t>
      </w:r>
      <w:proofErr w:type="spellStart"/>
      <w:proofErr w:type="gram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glazbeno</w:t>
      </w:r>
      <w:proofErr w:type="spellEnd"/>
      <w:proofErr w:type="gramEnd"/>
      <w:r w:rsidRPr="00DA0CB9">
        <w:rPr>
          <w:rFonts w:ascii="Arial" w:hAnsi="Arial" w:cs="Arial"/>
          <w:sz w:val="22"/>
          <w:szCs w:val="22"/>
        </w:rPr>
        <w:t xml:space="preserve"> - </w:t>
      </w:r>
      <w:proofErr w:type="spellStart"/>
      <w:r w:rsidRPr="00DA0CB9">
        <w:rPr>
          <w:rFonts w:ascii="Arial" w:hAnsi="Arial" w:cs="Arial"/>
          <w:sz w:val="22"/>
          <w:szCs w:val="22"/>
        </w:rPr>
        <w:t>scenske</w:t>
      </w:r>
      <w:proofErr w:type="spellEnd"/>
      <w:r w:rsidRPr="00DA0CB9">
        <w:rPr>
          <w:rFonts w:ascii="Arial" w:hAnsi="Arial" w:cs="Arial"/>
          <w:sz w:val="22"/>
          <w:szCs w:val="22"/>
        </w:rPr>
        <w:t xml:space="preserve"> </w:t>
      </w:r>
      <w:proofErr w:type="spellStart"/>
      <w:r w:rsidRPr="00DA0CB9">
        <w:rPr>
          <w:rFonts w:ascii="Arial" w:hAnsi="Arial" w:cs="Arial"/>
          <w:sz w:val="22"/>
          <w:szCs w:val="22"/>
        </w:rPr>
        <w:t>umjetnosti</w:t>
      </w:r>
      <w:proofErr w:type="spellEnd"/>
    </w:p>
    <w:p w14:paraId="64824527"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likovne</w:t>
      </w:r>
      <w:proofErr w:type="spellEnd"/>
      <w:r w:rsidRPr="00DA0CB9">
        <w:rPr>
          <w:rFonts w:ascii="Arial" w:hAnsi="Arial" w:cs="Arial"/>
          <w:sz w:val="22"/>
          <w:szCs w:val="22"/>
        </w:rPr>
        <w:t xml:space="preserve"> </w:t>
      </w:r>
      <w:proofErr w:type="spellStart"/>
      <w:proofErr w:type="gramStart"/>
      <w:r w:rsidRPr="00DA0CB9">
        <w:rPr>
          <w:rFonts w:ascii="Arial" w:hAnsi="Arial" w:cs="Arial"/>
          <w:sz w:val="22"/>
          <w:szCs w:val="22"/>
        </w:rPr>
        <w:t>umjetnosti,dizajna</w:t>
      </w:r>
      <w:proofErr w:type="spellEnd"/>
      <w:proofErr w:type="gramEnd"/>
      <w:r w:rsidRPr="00DA0CB9">
        <w:rPr>
          <w:rFonts w:ascii="Arial" w:hAnsi="Arial" w:cs="Arial"/>
          <w:sz w:val="22"/>
          <w:szCs w:val="22"/>
        </w:rPr>
        <w:t xml:space="preserve"> </w:t>
      </w:r>
      <w:proofErr w:type="spell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arhitekture</w:t>
      </w:r>
      <w:proofErr w:type="spellEnd"/>
    </w:p>
    <w:p w14:paraId="74A3E146"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knjižnične</w:t>
      </w:r>
      <w:proofErr w:type="spellEnd"/>
      <w:r w:rsidRPr="00DA0CB9">
        <w:rPr>
          <w:rFonts w:ascii="Arial" w:hAnsi="Arial" w:cs="Arial"/>
          <w:sz w:val="22"/>
          <w:szCs w:val="22"/>
        </w:rPr>
        <w:t xml:space="preserve"> </w:t>
      </w:r>
      <w:proofErr w:type="spellStart"/>
      <w:r w:rsidRPr="00DA0CB9">
        <w:rPr>
          <w:rFonts w:ascii="Arial" w:hAnsi="Arial" w:cs="Arial"/>
          <w:sz w:val="22"/>
          <w:szCs w:val="22"/>
        </w:rPr>
        <w:t>djelatnosti</w:t>
      </w:r>
      <w:proofErr w:type="spellEnd"/>
      <w:r w:rsidRPr="00DA0CB9">
        <w:rPr>
          <w:rFonts w:ascii="Arial" w:hAnsi="Arial" w:cs="Arial"/>
          <w:sz w:val="22"/>
          <w:szCs w:val="22"/>
        </w:rPr>
        <w:t xml:space="preserve"> </w:t>
      </w:r>
      <w:proofErr w:type="spellStart"/>
      <w:r w:rsidRPr="00DA0CB9">
        <w:rPr>
          <w:rFonts w:ascii="Arial" w:hAnsi="Arial" w:cs="Arial"/>
          <w:sz w:val="22"/>
          <w:szCs w:val="22"/>
        </w:rPr>
        <w:t>te</w:t>
      </w:r>
      <w:proofErr w:type="spellEnd"/>
      <w:r w:rsidRPr="00DA0CB9">
        <w:rPr>
          <w:rFonts w:ascii="Arial" w:hAnsi="Arial" w:cs="Arial"/>
          <w:sz w:val="22"/>
          <w:szCs w:val="22"/>
        </w:rPr>
        <w:t xml:space="preserve"> </w:t>
      </w:r>
      <w:proofErr w:type="spellStart"/>
      <w:r w:rsidRPr="00DA0CB9">
        <w:rPr>
          <w:rFonts w:ascii="Arial" w:hAnsi="Arial" w:cs="Arial"/>
          <w:sz w:val="22"/>
          <w:szCs w:val="22"/>
        </w:rPr>
        <w:t>izdavanje</w:t>
      </w:r>
      <w:proofErr w:type="spellEnd"/>
      <w:r w:rsidRPr="00DA0CB9">
        <w:rPr>
          <w:rFonts w:ascii="Arial" w:hAnsi="Arial" w:cs="Arial"/>
          <w:sz w:val="22"/>
          <w:szCs w:val="22"/>
        </w:rPr>
        <w:t xml:space="preserve"> </w:t>
      </w:r>
      <w:proofErr w:type="spellStart"/>
      <w:r w:rsidRPr="00DA0CB9">
        <w:rPr>
          <w:rFonts w:ascii="Arial" w:hAnsi="Arial" w:cs="Arial"/>
          <w:sz w:val="22"/>
          <w:szCs w:val="22"/>
        </w:rPr>
        <w:t>knjiga</w:t>
      </w:r>
      <w:proofErr w:type="spellEnd"/>
      <w:r w:rsidRPr="00DA0CB9">
        <w:rPr>
          <w:rFonts w:ascii="Arial" w:hAnsi="Arial" w:cs="Arial"/>
          <w:sz w:val="22"/>
          <w:szCs w:val="22"/>
        </w:rPr>
        <w:t xml:space="preserve"> </w:t>
      </w:r>
      <w:proofErr w:type="spell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časopisa</w:t>
      </w:r>
      <w:proofErr w:type="spellEnd"/>
      <w:r w:rsidRPr="00DA0CB9">
        <w:rPr>
          <w:rFonts w:ascii="Arial" w:hAnsi="Arial" w:cs="Arial"/>
          <w:sz w:val="22"/>
          <w:szCs w:val="22"/>
        </w:rPr>
        <w:t xml:space="preserve"> u </w:t>
      </w:r>
      <w:proofErr w:type="spellStart"/>
      <w:r w:rsidRPr="00DA0CB9">
        <w:rPr>
          <w:rFonts w:ascii="Arial" w:hAnsi="Arial" w:cs="Arial"/>
          <w:sz w:val="22"/>
          <w:szCs w:val="22"/>
        </w:rPr>
        <w:t>kulturi</w:t>
      </w:r>
      <w:proofErr w:type="spellEnd"/>
      <w:r w:rsidRPr="00DA0CB9">
        <w:rPr>
          <w:rFonts w:ascii="Arial" w:hAnsi="Arial" w:cs="Arial"/>
          <w:sz w:val="22"/>
          <w:szCs w:val="22"/>
        </w:rPr>
        <w:t xml:space="preserve"> </w:t>
      </w:r>
    </w:p>
    <w:p w14:paraId="4E064126"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filmske</w:t>
      </w:r>
      <w:proofErr w:type="spellEnd"/>
      <w:r w:rsidRPr="00DA0CB9">
        <w:rPr>
          <w:rFonts w:ascii="Arial" w:hAnsi="Arial" w:cs="Arial"/>
          <w:sz w:val="22"/>
          <w:szCs w:val="22"/>
        </w:rPr>
        <w:t xml:space="preserve"> </w:t>
      </w:r>
      <w:proofErr w:type="spell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audiovizualne</w:t>
      </w:r>
      <w:proofErr w:type="spellEnd"/>
      <w:r w:rsidRPr="00DA0CB9">
        <w:rPr>
          <w:rFonts w:ascii="Arial" w:hAnsi="Arial" w:cs="Arial"/>
          <w:sz w:val="22"/>
          <w:szCs w:val="22"/>
        </w:rPr>
        <w:t xml:space="preserve"> </w:t>
      </w:r>
      <w:proofErr w:type="spellStart"/>
      <w:r w:rsidRPr="00DA0CB9">
        <w:rPr>
          <w:rFonts w:ascii="Arial" w:hAnsi="Arial" w:cs="Arial"/>
          <w:sz w:val="22"/>
          <w:szCs w:val="22"/>
        </w:rPr>
        <w:t>kulture</w:t>
      </w:r>
      <w:proofErr w:type="spellEnd"/>
    </w:p>
    <w:p w14:paraId="60FE3F6C"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kulturno</w:t>
      </w:r>
      <w:proofErr w:type="spellEnd"/>
      <w:r w:rsidRPr="00DA0CB9">
        <w:rPr>
          <w:rFonts w:ascii="Arial" w:hAnsi="Arial" w:cs="Arial"/>
          <w:sz w:val="22"/>
          <w:szCs w:val="22"/>
        </w:rPr>
        <w:t xml:space="preserve"> - </w:t>
      </w:r>
      <w:proofErr w:type="spellStart"/>
      <w:r w:rsidRPr="00DA0CB9">
        <w:rPr>
          <w:rFonts w:ascii="Arial" w:hAnsi="Arial" w:cs="Arial"/>
          <w:sz w:val="22"/>
          <w:szCs w:val="22"/>
        </w:rPr>
        <w:t>umjetničkog</w:t>
      </w:r>
      <w:proofErr w:type="spellEnd"/>
      <w:r w:rsidRPr="00DA0CB9">
        <w:rPr>
          <w:rFonts w:ascii="Arial" w:hAnsi="Arial" w:cs="Arial"/>
          <w:sz w:val="22"/>
          <w:szCs w:val="22"/>
        </w:rPr>
        <w:t xml:space="preserve"> </w:t>
      </w:r>
      <w:proofErr w:type="spellStart"/>
      <w:r w:rsidRPr="00DA0CB9">
        <w:rPr>
          <w:rFonts w:ascii="Arial" w:hAnsi="Arial" w:cs="Arial"/>
          <w:sz w:val="22"/>
          <w:szCs w:val="22"/>
        </w:rPr>
        <w:t>amaterizma</w:t>
      </w:r>
      <w:proofErr w:type="spellEnd"/>
    </w:p>
    <w:p w14:paraId="14D3EC4D" w14:textId="77777777" w:rsidR="00DA0CB9" w:rsidRPr="00DA0CB9" w:rsidRDefault="00DA0CB9" w:rsidP="00DA0CB9">
      <w:pPr>
        <w:numPr>
          <w:ilvl w:val="0"/>
          <w:numId w:val="12"/>
        </w:numPr>
        <w:tabs>
          <w:tab w:val="left" w:pos="709"/>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međunarodne</w:t>
      </w:r>
      <w:proofErr w:type="spellEnd"/>
      <w:r w:rsidRPr="00DA0CB9">
        <w:rPr>
          <w:rFonts w:ascii="Arial" w:hAnsi="Arial" w:cs="Arial"/>
          <w:sz w:val="22"/>
          <w:szCs w:val="22"/>
        </w:rPr>
        <w:t xml:space="preserve"> </w:t>
      </w:r>
      <w:proofErr w:type="spellStart"/>
      <w:r w:rsidRPr="00DA0CB9">
        <w:rPr>
          <w:rFonts w:ascii="Arial" w:hAnsi="Arial" w:cs="Arial"/>
          <w:sz w:val="22"/>
          <w:szCs w:val="22"/>
        </w:rPr>
        <w:t>kulturne</w:t>
      </w:r>
      <w:proofErr w:type="spellEnd"/>
      <w:r w:rsidRPr="00DA0CB9">
        <w:rPr>
          <w:rFonts w:ascii="Arial" w:hAnsi="Arial" w:cs="Arial"/>
          <w:sz w:val="22"/>
          <w:szCs w:val="22"/>
        </w:rPr>
        <w:t xml:space="preserve"> </w:t>
      </w:r>
      <w:proofErr w:type="spellStart"/>
      <w:r w:rsidRPr="00DA0CB9">
        <w:rPr>
          <w:rFonts w:ascii="Arial" w:hAnsi="Arial" w:cs="Arial"/>
          <w:sz w:val="22"/>
          <w:szCs w:val="22"/>
        </w:rPr>
        <w:t>suradnje</w:t>
      </w:r>
      <w:proofErr w:type="spellEnd"/>
      <w:r w:rsidRPr="00DA0CB9">
        <w:rPr>
          <w:rFonts w:ascii="Arial" w:hAnsi="Arial" w:cs="Arial"/>
          <w:sz w:val="22"/>
          <w:szCs w:val="22"/>
        </w:rPr>
        <w:t xml:space="preserve"> </w:t>
      </w:r>
    </w:p>
    <w:p w14:paraId="211D0630" w14:textId="77777777" w:rsidR="00DA0CB9" w:rsidRPr="00DA0CB9" w:rsidRDefault="00DA0CB9" w:rsidP="00DA0CB9">
      <w:pPr>
        <w:pStyle w:val="Odlomakpopisa"/>
        <w:numPr>
          <w:ilvl w:val="0"/>
          <w:numId w:val="12"/>
        </w:numPr>
        <w:tabs>
          <w:tab w:val="left" w:pos="709"/>
          <w:tab w:val="left" w:pos="1080"/>
          <w:tab w:val="left" w:pos="1620"/>
          <w:tab w:val="left" w:pos="1843"/>
          <w:tab w:val="left" w:pos="4500"/>
        </w:tabs>
        <w:spacing w:after="0" w:line="240" w:lineRule="auto"/>
        <w:jc w:val="both"/>
        <w:rPr>
          <w:rFonts w:ascii="Arial" w:hAnsi="Arial" w:cs="Arial"/>
        </w:rPr>
      </w:pPr>
      <w:r w:rsidRPr="00DA0CB9">
        <w:rPr>
          <w:rFonts w:ascii="Arial" w:hAnsi="Arial" w:cs="Arial"/>
        </w:rPr>
        <w:t>programi rekonstrukcije, adaptacije i opremanja objekata kulture od interesa za Grad Metković,</w:t>
      </w:r>
    </w:p>
    <w:p w14:paraId="71832C76" w14:textId="77777777" w:rsidR="00DA0CB9" w:rsidRPr="00DA0CB9" w:rsidRDefault="00DA0CB9" w:rsidP="00DA0CB9">
      <w:pPr>
        <w:pStyle w:val="Default"/>
        <w:numPr>
          <w:ilvl w:val="0"/>
          <w:numId w:val="12"/>
        </w:numPr>
        <w:rPr>
          <w:rFonts w:ascii="Arial" w:hAnsi="Arial" w:cs="Arial"/>
          <w:sz w:val="22"/>
          <w:szCs w:val="22"/>
        </w:rPr>
      </w:pPr>
      <w:r w:rsidRPr="00DA0CB9">
        <w:rPr>
          <w:rFonts w:ascii="Arial" w:hAnsi="Arial" w:cs="Arial"/>
          <w:sz w:val="22"/>
          <w:szCs w:val="22"/>
        </w:rPr>
        <w:t xml:space="preserve">ostali programi i aktivnosti u kulturi od interesa za Grad Metković. </w:t>
      </w:r>
    </w:p>
    <w:p w14:paraId="31332989" w14:textId="77777777" w:rsidR="00DA0CB9" w:rsidRPr="00CE7D5F" w:rsidRDefault="00DA0CB9" w:rsidP="0024090F">
      <w:pPr>
        <w:spacing w:line="276" w:lineRule="auto"/>
        <w:jc w:val="both"/>
        <w:rPr>
          <w:rFonts w:ascii="Arial" w:hAnsi="Arial" w:cs="Arial"/>
          <w:snapToGrid/>
          <w:sz w:val="22"/>
          <w:szCs w:val="22"/>
          <w:lang w:val="hr-HR" w:eastAsia="hr-HR"/>
        </w:rPr>
      </w:pPr>
    </w:p>
    <w:p w14:paraId="146FCF4C"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20705FE4" w14:textId="0F9B29F9" w:rsidR="00A353C5" w:rsidRPr="00182A0D" w:rsidRDefault="00182A0D" w:rsidP="00A1096D">
      <w:pPr>
        <w:autoSpaceDE w:val="0"/>
        <w:autoSpaceDN w:val="0"/>
        <w:adjustRightInd w:val="0"/>
        <w:rPr>
          <w:rFonts w:ascii="Arial" w:hAnsi="Arial" w:cs="Arial"/>
          <w:noProof/>
          <w:sz w:val="22"/>
          <w:szCs w:val="22"/>
          <w:lang w:val="hr-HR"/>
        </w:rPr>
      </w:pPr>
      <w:proofErr w:type="spellStart"/>
      <w:r w:rsidRPr="00182A0D">
        <w:rPr>
          <w:rFonts w:ascii="Arial" w:hAnsi="Arial" w:cs="Arial"/>
          <w:color w:val="000000"/>
          <w:sz w:val="22"/>
          <w:szCs w:val="22"/>
        </w:rPr>
        <w:t>Ovim</w:t>
      </w:r>
      <w:proofErr w:type="spellEnd"/>
      <w:r w:rsidRPr="00182A0D">
        <w:rPr>
          <w:rFonts w:ascii="Arial" w:hAnsi="Arial" w:cs="Arial"/>
          <w:color w:val="000000"/>
          <w:sz w:val="22"/>
          <w:szCs w:val="22"/>
        </w:rPr>
        <w:t xml:space="preserve"> se </w:t>
      </w:r>
      <w:proofErr w:type="spellStart"/>
      <w:r w:rsidRPr="00182A0D">
        <w:rPr>
          <w:rFonts w:ascii="Arial" w:hAnsi="Arial" w:cs="Arial"/>
          <w:color w:val="000000"/>
          <w:sz w:val="22"/>
          <w:szCs w:val="22"/>
        </w:rPr>
        <w:t>pozivom</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osiguravaju</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sredstva</w:t>
      </w:r>
      <w:proofErr w:type="spellEnd"/>
      <w:r w:rsidRPr="00182A0D">
        <w:rPr>
          <w:rFonts w:ascii="Arial" w:hAnsi="Arial" w:cs="Arial"/>
          <w:color w:val="000000"/>
          <w:sz w:val="22"/>
          <w:szCs w:val="22"/>
        </w:rPr>
        <w:t xml:space="preserve"> za </w:t>
      </w:r>
      <w:proofErr w:type="spellStart"/>
      <w:r w:rsidRPr="00182A0D">
        <w:rPr>
          <w:rFonts w:ascii="Arial" w:hAnsi="Arial" w:cs="Arial"/>
          <w:color w:val="000000"/>
          <w:sz w:val="22"/>
          <w:szCs w:val="22"/>
        </w:rPr>
        <w:t>financiranje</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programa</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i</w:t>
      </w:r>
      <w:proofErr w:type="spellEnd"/>
      <w:r w:rsidRPr="00182A0D">
        <w:rPr>
          <w:rFonts w:ascii="Arial" w:hAnsi="Arial" w:cs="Arial"/>
          <w:color w:val="000000"/>
          <w:sz w:val="22"/>
          <w:szCs w:val="22"/>
        </w:rPr>
        <w:t xml:space="preserve"> </w:t>
      </w:r>
      <w:proofErr w:type="spellStart"/>
      <w:proofErr w:type="gramStart"/>
      <w:r w:rsidRPr="00182A0D">
        <w:rPr>
          <w:rFonts w:ascii="Arial" w:hAnsi="Arial" w:cs="Arial"/>
          <w:color w:val="000000"/>
          <w:sz w:val="22"/>
          <w:szCs w:val="22"/>
        </w:rPr>
        <w:t>projekata</w:t>
      </w:r>
      <w:proofErr w:type="spellEnd"/>
      <w:r w:rsidRPr="00182A0D">
        <w:rPr>
          <w:rFonts w:ascii="Arial" w:hAnsi="Arial" w:cs="Arial"/>
          <w:color w:val="000000"/>
          <w:sz w:val="22"/>
          <w:szCs w:val="22"/>
        </w:rPr>
        <w:t xml:space="preserve">  u</w:t>
      </w:r>
      <w:proofErr w:type="gram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okviru</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raspoloživih</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sredstava</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Proračuna</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Grada</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Metkovića</w:t>
      </w:r>
      <w:proofErr w:type="spellEnd"/>
      <w:r w:rsidRPr="00182A0D">
        <w:rPr>
          <w:rFonts w:ascii="Arial" w:hAnsi="Arial" w:cs="Arial"/>
          <w:color w:val="000000"/>
          <w:sz w:val="22"/>
          <w:szCs w:val="22"/>
        </w:rPr>
        <w:t xml:space="preserve"> za 202</w:t>
      </w:r>
      <w:r w:rsidR="006C6876">
        <w:rPr>
          <w:rFonts w:ascii="Arial" w:hAnsi="Arial" w:cs="Arial"/>
          <w:color w:val="000000"/>
          <w:sz w:val="22"/>
          <w:szCs w:val="22"/>
        </w:rPr>
        <w:t>4</w:t>
      </w:r>
      <w:r w:rsidRPr="00182A0D">
        <w:rPr>
          <w:rFonts w:ascii="Arial" w:hAnsi="Arial" w:cs="Arial"/>
          <w:color w:val="000000"/>
          <w:sz w:val="22"/>
          <w:szCs w:val="22"/>
        </w:rPr>
        <w:t>.godinu.</w:t>
      </w:r>
    </w:p>
    <w:p w14:paraId="43255455" w14:textId="249BFC37"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6C6876">
        <w:rPr>
          <w:rFonts w:ascii="Arial" w:hAnsi="Arial" w:cs="Arial"/>
          <w:noProof/>
          <w:sz w:val="22"/>
          <w:szCs w:val="22"/>
          <w:lang w:val="hr-HR"/>
        </w:rPr>
        <w:t>150,00 eura/</w:t>
      </w:r>
      <w:r w:rsidR="004F23ED">
        <w:rPr>
          <w:rFonts w:ascii="Arial" w:hAnsi="Arial" w:cs="Arial"/>
          <w:noProof/>
          <w:sz w:val="22"/>
          <w:szCs w:val="22"/>
          <w:lang w:val="hr-HR"/>
        </w:rPr>
        <w:t>1</w:t>
      </w:r>
      <w:r>
        <w:rPr>
          <w:rFonts w:ascii="Arial" w:hAnsi="Arial" w:cs="Arial"/>
          <w:noProof/>
          <w:sz w:val="22"/>
          <w:szCs w:val="22"/>
          <w:lang w:val="hr-HR"/>
        </w:rPr>
        <w:t>.</w:t>
      </w:r>
      <w:r w:rsidR="006C6876">
        <w:rPr>
          <w:rFonts w:ascii="Arial" w:hAnsi="Arial" w:cs="Arial"/>
          <w:noProof/>
          <w:sz w:val="22"/>
          <w:szCs w:val="22"/>
          <w:lang w:val="hr-HR"/>
        </w:rPr>
        <w:t xml:space="preserve">130,18 </w:t>
      </w:r>
      <w:r w:rsidRPr="00A353C5">
        <w:rPr>
          <w:rFonts w:ascii="Arial" w:hAnsi="Arial" w:cs="Arial"/>
          <w:noProof/>
          <w:sz w:val="22"/>
          <w:szCs w:val="22"/>
          <w:lang w:val="hr-HR"/>
        </w:rPr>
        <w:t xml:space="preserve">kuna, a najveći </w:t>
      </w:r>
      <w:r w:rsidR="006C6876">
        <w:rPr>
          <w:rFonts w:ascii="Arial" w:hAnsi="Arial" w:cs="Arial"/>
          <w:noProof/>
          <w:sz w:val="22"/>
          <w:szCs w:val="22"/>
          <w:lang w:val="hr-HR"/>
        </w:rPr>
        <w:t>10.000,00 eura/75.345</w:t>
      </w:r>
      <w:r>
        <w:rPr>
          <w:rFonts w:ascii="Arial" w:hAnsi="Arial" w:cs="Arial"/>
          <w:noProof/>
          <w:sz w:val="22"/>
          <w:szCs w:val="22"/>
          <w:lang w:val="hr-HR"/>
        </w:rPr>
        <w:t>,00</w:t>
      </w:r>
      <w:r w:rsidRPr="00A353C5">
        <w:rPr>
          <w:rFonts w:ascii="Arial" w:hAnsi="Arial" w:cs="Arial"/>
          <w:noProof/>
          <w:sz w:val="22"/>
          <w:szCs w:val="22"/>
          <w:lang w:val="hr-HR"/>
        </w:rPr>
        <w:t xml:space="preserve"> kuna.</w:t>
      </w:r>
    </w:p>
    <w:p w14:paraId="2D85F6BA" w14:textId="77777777" w:rsidR="00215044" w:rsidRDefault="00215044" w:rsidP="00215044">
      <w:pPr>
        <w:tabs>
          <w:tab w:val="left" w:pos="540"/>
          <w:tab w:val="left" w:pos="720"/>
          <w:tab w:val="left" w:pos="4500"/>
        </w:tabs>
        <w:spacing w:line="276" w:lineRule="auto"/>
        <w:jc w:val="both"/>
        <w:rPr>
          <w:rFonts w:eastAsiaTheme="minorHAnsi" w:cstheme="minorBidi"/>
          <w:szCs w:val="22"/>
        </w:rPr>
      </w:pPr>
      <w:r>
        <w:rPr>
          <w:rFonts w:eastAsiaTheme="minorHAnsi" w:cstheme="minorBidi"/>
          <w:szCs w:val="22"/>
        </w:rPr>
        <w:t>_____________________</w:t>
      </w:r>
    </w:p>
    <w:p w14:paraId="075716AA" w14:textId="77777777" w:rsidR="00215044" w:rsidRDefault="00215044" w:rsidP="00215044">
      <w:pPr>
        <w:tabs>
          <w:tab w:val="left" w:pos="540"/>
          <w:tab w:val="left" w:pos="720"/>
          <w:tab w:val="left" w:pos="4500"/>
        </w:tabs>
        <w:spacing w:after="200" w:line="276" w:lineRule="auto"/>
        <w:jc w:val="both"/>
        <w:rPr>
          <w:rFonts w:eastAsiaTheme="minorHAnsi" w:cstheme="minorBidi"/>
          <w:sz w:val="20"/>
        </w:rPr>
      </w:pPr>
      <w:proofErr w:type="spellStart"/>
      <w:r>
        <w:rPr>
          <w:rFonts w:eastAsiaTheme="minorHAnsi" w:cstheme="minorBidi"/>
          <w:sz w:val="20"/>
        </w:rPr>
        <w:t>Fiksni</w:t>
      </w:r>
      <w:proofErr w:type="spellEnd"/>
      <w:r>
        <w:rPr>
          <w:rFonts w:eastAsiaTheme="minorHAnsi" w:cstheme="minorBidi"/>
          <w:sz w:val="20"/>
        </w:rPr>
        <w:t xml:space="preserve"> </w:t>
      </w:r>
      <w:proofErr w:type="spellStart"/>
      <w:r>
        <w:rPr>
          <w:rFonts w:eastAsiaTheme="minorHAnsi" w:cstheme="minorBidi"/>
          <w:sz w:val="20"/>
        </w:rPr>
        <w:t>tečaj</w:t>
      </w:r>
      <w:proofErr w:type="spellEnd"/>
      <w:r>
        <w:rPr>
          <w:rFonts w:eastAsiaTheme="minorHAnsi" w:cstheme="minorBidi"/>
          <w:sz w:val="20"/>
        </w:rPr>
        <w:t xml:space="preserve"> </w:t>
      </w:r>
      <w:proofErr w:type="spellStart"/>
      <w:r>
        <w:rPr>
          <w:rFonts w:eastAsiaTheme="minorHAnsi" w:cstheme="minorBidi"/>
          <w:sz w:val="20"/>
        </w:rPr>
        <w:t>konverzije</w:t>
      </w:r>
      <w:proofErr w:type="spellEnd"/>
      <w:r>
        <w:rPr>
          <w:rFonts w:eastAsiaTheme="minorHAnsi" w:cstheme="minorBidi"/>
          <w:sz w:val="20"/>
        </w:rPr>
        <w:t xml:space="preserve"> 7,53450                             </w:t>
      </w:r>
    </w:p>
    <w:bookmarkEnd w:id="1"/>
    <w:p w14:paraId="01009158" w14:textId="77777777" w:rsidR="000122A7" w:rsidRPr="00F37DF6" w:rsidRDefault="000122A7" w:rsidP="00F834AA">
      <w:pPr>
        <w:spacing w:line="276" w:lineRule="auto"/>
        <w:jc w:val="both"/>
        <w:rPr>
          <w:rFonts w:ascii="Arial" w:hAnsi="Arial" w:cs="Arial"/>
          <w:noProof/>
          <w:sz w:val="22"/>
          <w:szCs w:val="22"/>
          <w:lang w:val="hr-HR"/>
        </w:rPr>
      </w:pPr>
    </w:p>
    <w:p w14:paraId="0DD49BD6"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306B236E"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193B0B44" w14:textId="75024C86" w:rsidR="008D5E33" w:rsidRDefault="008D5E33" w:rsidP="008D5E33">
      <w:pPr>
        <w:shd w:val="clear" w:color="auto" w:fill="FFFFFF"/>
        <w:spacing w:line="276" w:lineRule="auto"/>
        <w:jc w:val="both"/>
        <w:rPr>
          <w:rFonts w:ascii="Arial" w:hAnsi="Arial" w:cs="Arial"/>
          <w:sz w:val="22"/>
          <w:szCs w:val="22"/>
          <w:lang w:val="hr-HR"/>
        </w:rPr>
      </w:pPr>
      <w:r w:rsidRPr="00F37DF6">
        <w:rPr>
          <w:rFonts w:ascii="Arial" w:hAnsi="Arial" w:cs="Arial"/>
          <w:sz w:val="22"/>
          <w:szCs w:val="22"/>
          <w:lang w:val="hr-HR"/>
        </w:rPr>
        <w:t xml:space="preserve">Pravo podnošenja prijava na ovaj </w:t>
      </w:r>
      <w:r w:rsidRPr="00182A0D">
        <w:rPr>
          <w:rFonts w:ascii="Arial" w:hAnsi="Arial" w:cs="Arial"/>
          <w:sz w:val="22"/>
          <w:szCs w:val="22"/>
          <w:lang w:val="hr-HR"/>
        </w:rPr>
        <w:t>Poziv imaju</w:t>
      </w:r>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ustanove</w:t>
      </w:r>
      <w:proofErr w:type="spellEnd"/>
      <w:r w:rsidR="00182A0D" w:rsidRPr="00182A0D">
        <w:rPr>
          <w:rFonts w:ascii="Arial" w:hAnsi="Arial" w:cs="Arial"/>
          <w:color w:val="000000"/>
          <w:sz w:val="22"/>
          <w:szCs w:val="22"/>
        </w:rPr>
        <w:t xml:space="preserve"> u </w:t>
      </w:r>
      <w:proofErr w:type="spellStart"/>
      <w:r w:rsidR="00182A0D" w:rsidRPr="00182A0D">
        <w:rPr>
          <w:rFonts w:ascii="Arial" w:hAnsi="Arial" w:cs="Arial"/>
          <w:color w:val="000000"/>
          <w:sz w:val="22"/>
          <w:szCs w:val="22"/>
        </w:rPr>
        <w:t>kulturi</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udruge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umjetničke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organizacije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umjetnici</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i</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druge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fizičke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ili</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pravne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osobe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koje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obavljaju</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djelatnost</w:t>
      </w:r>
      <w:proofErr w:type="spellEnd"/>
      <w:r w:rsidR="00182A0D" w:rsidRPr="00182A0D">
        <w:rPr>
          <w:rFonts w:ascii="Arial" w:hAnsi="Arial" w:cs="Arial"/>
          <w:color w:val="000000"/>
          <w:sz w:val="22"/>
          <w:szCs w:val="22"/>
        </w:rPr>
        <w:t xml:space="preserve"> u </w:t>
      </w:r>
      <w:proofErr w:type="spellStart"/>
      <w:r w:rsidR="00182A0D" w:rsidRPr="00182A0D">
        <w:rPr>
          <w:rFonts w:ascii="Arial" w:hAnsi="Arial" w:cs="Arial"/>
          <w:color w:val="000000"/>
          <w:sz w:val="22"/>
          <w:szCs w:val="22"/>
        </w:rPr>
        <w:t>kulturi</w:t>
      </w:r>
      <w:proofErr w:type="spellEnd"/>
      <w:r w:rsidRPr="00182A0D">
        <w:rPr>
          <w:rFonts w:ascii="Arial" w:hAnsi="Arial" w:cs="Arial"/>
          <w:sz w:val="22"/>
          <w:szCs w:val="22"/>
          <w:lang w:val="hr-HR"/>
        </w:rPr>
        <w:t>, koji ispunjavaju uvjete:</w:t>
      </w:r>
    </w:p>
    <w:p w14:paraId="092BF8CD" w14:textId="77777777" w:rsidR="008D5E33" w:rsidRDefault="008D5E33" w:rsidP="007D76A7">
      <w:pPr>
        <w:shd w:val="clear" w:color="auto" w:fill="FFFFFF"/>
        <w:spacing w:line="276" w:lineRule="auto"/>
        <w:jc w:val="both"/>
        <w:rPr>
          <w:rFonts w:ascii="Arial" w:hAnsi="Arial" w:cs="Arial"/>
          <w:sz w:val="22"/>
          <w:szCs w:val="22"/>
          <w:lang w:val="hr-HR"/>
        </w:rPr>
      </w:pPr>
    </w:p>
    <w:p w14:paraId="76F47812" w14:textId="1CA20D76"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lastRenderedPageBreak/>
        <w:t xml:space="preserve">da je upisana u </w:t>
      </w:r>
      <w:r w:rsidR="0029709F">
        <w:rPr>
          <w:rFonts w:ascii="Arial" w:hAnsi="Arial" w:cs="Arial"/>
          <w:sz w:val="22"/>
          <w:szCs w:val="22"/>
        </w:rPr>
        <w:t>r</w:t>
      </w:r>
      <w:r w:rsidRPr="008D5E33">
        <w:rPr>
          <w:rFonts w:ascii="Arial" w:hAnsi="Arial" w:cs="Arial"/>
          <w:sz w:val="22"/>
          <w:szCs w:val="22"/>
        </w:rPr>
        <w:t>eg</w:t>
      </w:r>
      <w:r w:rsidR="00A27E2F">
        <w:rPr>
          <w:rFonts w:ascii="Arial" w:hAnsi="Arial" w:cs="Arial"/>
          <w:sz w:val="22"/>
          <w:szCs w:val="22"/>
        </w:rPr>
        <w:t xml:space="preserve">istar udruga </w:t>
      </w:r>
      <w:r w:rsidR="0029709F">
        <w:rPr>
          <w:rFonts w:ascii="Arial" w:hAnsi="Arial" w:cs="Arial"/>
          <w:sz w:val="22"/>
          <w:szCs w:val="22"/>
        </w:rPr>
        <w:t>ili sudski registar</w:t>
      </w:r>
      <w:r w:rsidRPr="008D5E33">
        <w:rPr>
          <w:rFonts w:ascii="Arial" w:hAnsi="Arial" w:cs="Arial"/>
          <w:sz w:val="22"/>
          <w:szCs w:val="22"/>
        </w:rPr>
        <w:t xml:space="preserve">, </w:t>
      </w:r>
    </w:p>
    <w:p w14:paraId="1BAF3773" w14:textId="0FEB1BCC"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je upisana u Registar neprofitnih organizacija pri Ministarstvu financija, </w:t>
      </w:r>
    </w:p>
    <w:p w14:paraId="2BEEFE09" w14:textId="49960FDD"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se  svojim statutom opredijelila za obavljanje djelatnosti i aktivnosti koje su predmet financiranja i kojima promiče uvjerenja i ciljeve koji nisu u suprotnosti s Ustavom i zakonom, </w:t>
      </w:r>
    </w:p>
    <w:p w14:paraId="0A946F26" w14:textId="77777777" w:rsidR="00BE1B26" w:rsidRPr="00604738" w:rsidRDefault="00BE1B26"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program</w:t>
      </w:r>
      <w:proofErr w:type="spellEnd"/>
      <w:r w:rsidRPr="00604738">
        <w:rPr>
          <w:rFonts w:ascii="Arial" w:hAnsi="Arial" w:cs="Arial"/>
          <w:lang w:val="it-IT"/>
        </w:rPr>
        <w:t xml:space="preserve">/projekt/ </w:t>
      </w:r>
      <w:proofErr w:type="spellStart"/>
      <w:r w:rsidRPr="00604738">
        <w:rPr>
          <w:rFonts w:ascii="Arial" w:hAnsi="Arial" w:cs="Arial"/>
          <w:lang w:val="it-IT"/>
        </w:rPr>
        <w:t>aktivnost</w:t>
      </w:r>
      <w:proofErr w:type="spellEnd"/>
      <w:r w:rsidRPr="00604738">
        <w:rPr>
          <w:rFonts w:ascii="Arial" w:hAnsi="Arial" w:cs="Arial"/>
          <w:lang w:val="it-IT"/>
        </w:rPr>
        <w:t xml:space="preserve">, </w:t>
      </w:r>
      <w:proofErr w:type="spellStart"/>
      <w:r w:rsidRPr="00604738">
        <w:rPr>
          <w:rFonts w:ascii="Arial" w:hAnsi="Arial" w:cs="Arial"/>
          <w:lang w:val="it-IT"/>
        </w:rPr>
        <w:t>koji</w:t>
      </w:r>
      <w:proofErr w:type="spellEnd"/>
      <w:r w:rsidRPr="00604738">
        <w:rPr>
          <w:rFonts w:ascii="Arial" w:hAnsi="Arial" w:cs="Arial"/>
          <w:lang w:val="it-IT"/>
        </w:rPr>
        <w:t xml:space="preserve"> </w:t>
      </w:r>
      <w:proofErr w:type="spellStart"/>
      <w:r w:rsidRPr="00604738">
        <w:rPr>
          <w:rFonts w:ascii="Arial" w:hAnsi="Arial" w:cs="Arial"/>
          <w:lang w:val="it-IT"/>
        </w:rPr>
        <w:t>prijave</w:t>
      </w:r>
      <w:proofErr w:type="spellEnd"/>
      <w:r w:rsidRPr="00604738">
        <w:rPr>
          <w:rFonts w:ascii="Arial" w:hAnsi="Arial" w:cs="Arial"/>
          <w:lang w:val="it-IT"/>
        </w:rPr>
        <w:t xml:space="preserve"> </w:t>
      </w:r>
      <w:proofErr w:type="spellStart"/>
      <w:r w:rsidRPr="00604738">
        <w:rPr>
          <w:rFonts w:ascii="Arial" w:hAnsi="Arial" w:cs="Arial"/>
          <w:lang w:val="it-IT"/>
        </w:rPr>
        <w:t>na</w:t>
      </w:r>
      <w:proofErr w:type="spellEnd"/>
      <w:r w:rsidRPr="00604738">
        <w:rPr>
          <w:rFonts w:ascii="Arial" w:hAnsi="Arial" w:cs="Arial"/>
          <w:lang w:val="it-IT"/>
        </w:rPr>
        <w:t xml:space="preserve"> </w:t>
      </w:r>
      <w:proofErr w:type="spellStart"/>
      <w:r w:rsidRPr="00604738">
        <w:rPr>
          <w:rFonts w:ascii="Arial" w:hAnsi="Arial" w:cs="Arial"/>
          <w:lang w:val="it-IT"/>
        </w:rPr>
        <w:t>javni</w:t>
      </w:r>
      <w:proofErr w:type="spellEnd"/>
      <w:r w:rsidRPr="00604738">
        <w:rPr>
          <w:rFonts w:ascii="Arial" w:hAnsi="Arial" w:cs="Arial"/>
          <w:lang w:val="it-IT"/>
        </w:rPr>
        <w:t xml:space="preserve"> </w:t>
      </w:r>
      <w:proofErr w:type="spellStart"/>
      <w:r w:rsidRPr="00604738">
        <w:rPr>
          <w:rFonts w:ascii="Arial" w:hAnsi="Arial" w:cs="Arial"/>
          <w:lang w:val="it-IT"/>
        </w:rPr>
        <w:t>poziv</w:t>
      </w:r>
      <w:proofErr w:type="spellEnd"/>
      <w:r w:rsidRPr="00604738">
        <w:rPr>
          <w:rFonts w:ascii="Arial" w:hAnsi="Arial" w:cs="Arial"/>
          <w:lang w:val="it-IT"/>
        </w:rPr>
        <w:t xml:space="preserve"> Grada, </w:t>
      </w:r>
      <w:proofErr w:type="spellStart"/>
      <w:r w:rsidRPr="00604738">
        <w:rPr>
          <w:rFonts w:ascii="Arial" w:hAnsi="Arial" w:cs="Arial"/>
          <w:lang w:val="it-IT"/>
        </w:rPr>
        <w:t>bude</w:t>
      </w:r>
      <w:proofErr w:type="spellEnd"/>
      <w:r w:rsidRPr="00604738">
        <w:rPr>
          <w:rFonts w:ascii="Arial" w:hAnsi="Arial" w:cs="Arial"/>
          <w:lang w:val="it-IT"/>
        </w:rPr>
        <w:t xml:space="preserve"> </w:t>
      </w:r>
      <w:proofErr w:type="spellStart"/>
      <w:r w:rsidRPr="00604738">
        <w:rPr>
          <w:rFonts w:ascii="Arial" w:hAnsi="Arial" w:cs="Arial"/>
          <w:lang w:val="it-IT"/>
        </w:rPr>
        <w:t>ocijenjen</w:t>
      </w:r>
      <w:proofErr w:type="spellEnd"/>
      <w:r w:rsidRPr="00604738">
        <w:rPr>
          <w:rFonts w:ascii="Arial" w:hAnsi="Arial" w:cs="Arial"/>
          <w:lang w:val="it-IT"/>
        </w:rPr>
        <w:t xml:space="preserve"> </w:t>
      </w:r>
      <w:proofErr w:type="spellStart"/>
      <w:r w:rsidRPr="00604738">
        <w:rPr>
          <w:rFonts w:ascii="Arial" w:hAnsi="Arial" w:cs="Arial"/>
          <w:lang w:val="it-IT"/>
        </w:rPr>
        <w:t>kao</w:t>
      </w:r>
      <w:proofErr w:type="spellEnd"/>
      <w:r w:rsidRPr="00604738">
        <w:rPr>
          <w:rFonts w:ascii="Arial" w:hAnsi="Arial" w:cs="Arial"/>
          <w:lang w:val="it-IT"/>
        </w:rPr>
        <w:t xml:space="preserve"> </w:t>
      </w:r>
      <w:proofErr w:type="spellStart"/>
      <w:r w:rsidRPr="00604738">
        <w:rPr>
          <w:rFonts w:ascii="Arial" w:hAnsi="Arial" w:cs="Arial"/>
          <w:lang w:val="it-IT"/>
        </w:rPr>
        <w:t>značajan</w:t>
      </w:r>
      <w:proofErr w:type="spellEnd"/>
      <w:r w:rsidRPr="00604738">
        <w:rPr>
          <w:rFonts w:ascii="Arial" w:hAnsi="Arial" w:cs="Arial"/>
          <w:lang w:val="it-IT"/>
        </w:rPr>
        <w:t xml:space="preserve"> (</w:t>
      </w:r>
      <w:proofErr w:type="spellStart"/>
      <w:r w:rsidRPr="00604738">
        <w:rPr>
          <w:rFonts w:ascii="Arial" w:hAnsi="Arial" w:cs="Arial"/>
          <w:lang w:val="it-IT"/>
        </w:rPr>
        <w:t>kvalitetan</w:t>
      </w:r>
      <w:proofErr w:type="spellEnd"/>
      <w:r w:rsidRPr="00604738">
        <w:rPr>
          <w:rFonts w:ascii="Arial" w:hAnsi="Arial" w:cs="Arial"/>
          <w:lang w:val="it-IT"/>
        </w:rPr>
        <w:t xml:space="preserve">, </w:t>
      </w:r>
      <w:proofErr w:type="spellStart"/>
      <w:r w:rsidRPr="00604738">
        <w:rPr>
          <w:rFonts w:ascii="Arial" w:hAnsi="Arial" w:cs="Arial"/>
          <w:lang w:val="it-IT"/>
        </w:rPr>
        <w:t>inovativan</w:t>
      </w:r>
      <w:proofErr w:type="spellEnd"/>
      <w:r w:rsidRPr="00604738">
        <w:rPr>
          <w:rFonts w:ascii="Arial" w:hAnsi="Arial" w:cs="Arial"/>
          <w:lang w:val="it-IT"/>
        </w:rPr>
        <w:t xml:space="preserve"> i </w:t>
      </w:r>
      <w:proofErr w:type="spellStart"/>
      <w:r w:rsidRPr="00604738">
        <w:rPr>
          <w:rFonts w:ascii="Arial" w:hAnsi="Arial" w:cs="Arial"/>
          <w:lang w:val="it-IT"/>
        </w:rPr>
        <w:t>koristan</w:t>
      </w:r>
      <w:proofErr w:type="spellEnd"/>
      <w:r w:rsidRPr="00604738">
        <w:rPr>
          <w:rFonts w:ascii="Arial" w:hAnsi="Arial" w:cs="Arial"/>
          <w:lang w:val="it-IT"/>
        </w:rPr>
        <w:t xml:space="preserve">) za </w:t>
      </w:r>
      <w:proofErr w:type="spellStart"/>
      <w:r w:rsidRPr="00604738">
        <w:rPr>
          <w:rFonts w:ascii="Arial" w:hAnsi="Arial" w:cs="Arial"/>
          <w:lang w:val="it-IT"/>
        </w:rPr>
        <w:t>razvoj</w:t>
      </w:r>
      <w:proofErr w:type="spellEnd"/>
      <w:r w:rsidRPr="00604738">
        <w:rPr>
          <w:rFonts w:ascii="Arial" w:hAnsi="Arial" w:cs="Arial"/>
          <w:lang w:val="it-IT"/>
        </w:rPr>
        <w:t xml:space="preserve"> </w:t>
      </w:r>
      <w:proofErr w:type="spellStart"/>
      <w:r w:rsidRPr="00604738">
        <w:rPr>
          <w:rFonts w:ascii="Arial" w:hAnsi="Arial" w:cs="Arial"/>
          <w:lang w:val="it-IT"/>
        </w:rPr>
        <w:t>civilnoga</w:t>
      </w:r>
      <w:proofErr w:type="spellEnd"/>
      <w:r w:rsidRPr="00604738">
        <w:rPr>
          <w:rFonts w:ascii="Arial" w:hAnsi="Arial" w:cs="Arial"/>
          <w:lang w:val="it-IT"/>
        </w:rPr>
        <w:t xml:space="preserve"> </w:t>
      </w:r>
      <w:proofErr w:type="spellStart"/>
      <w:r w:rsidRPr="00604738">
        <w:rPr>
          <w:rFonts w:ascii="Arial" w:hAnsi="Arial" w:cs="Arial"/>
          <w:lang w:val="it-IT"/>
        </w:rPr>
        <w:t>društva</w:t>
      </w:r>
      <w:proofErr w:type="spellEnd"/>
      <w:r w:rsidRPr="00604738">
        <w:rPr>
          <w:rFonts w:ascii="Arial" w:hAnsi="Arial" w:cs="Arial"/>
          <w:lang w:val="it-IT"/>
        </w:rPr>
        <w:t xml:space="preserve"> i </w:t>
      </w:r>
      <w:proofErr w:type="spellStart"/>
      <w:r w:rsidRPr="00604738">
        <w:rPr>
          <w:rFonts w:ascii="Arial" w:hAnsi="Arial" w:cs="Arial"/>
          <w:lang w:val="it-IT"/>
        </w:rPr>
        <w:t>za</w:t>
      </w:r>
      <w:r w:rsidR="00604738">
        <w:rPr>
          <w:rFonts w:ascii="Arial" w:hAnsi="Arial" w:cs="Arial"/>
          <w:lang w:val="it-IT"/>
        </w:rPr>
        <w:t>dovoljenje</w:t>
      </w:r>
      <w:proofErr w:type="spellEnd"/>
      <w:r w:rsidR="00604738">
        <w:rPr>
          <w:rFonts w:ascii="Arial" w:hAnsi="Arial" w:cs="Arial"/>
          <w:lang w:val="it-IT"/>
        </w:rPr>
        <w:t xml:space="preserve"> </w:t>
      </w:r>
      <w:proofErr w:type="spellStart"/>
      <w:r w:rsidR="00604738">
        <w:rPr>
          <w:rFonts w:ascii="Arial" w:hAnsi="Arial" w:cs="Arial"/>
          <w:lang w:val="it-IT"/>
        </w:rPr>
        <w:t>javnih</w:t>
      </w:r>
      <w:proofErr w:type="spellEnd"/>
      <w:r w:rsidR="00604738">
        <w:rPr>
          <w:rFonts w:ascii="Arial" w:hAnsi="Arial" w:cs="Arial"/>
          <w:lang w:val="it-IT"/>
        </w:rPr>
        <w:t xml:space="preserve"> </w:t>
      </w:r>
      <w:proofErr w:type="spellStart"/>
      <w:r w:rsidR="00604738">
        <w:rPr>
          <w:rFonts w:ascii="Arial" w:hAnsi="Arial" w:cs="Arial"/>
          <w:lang w:val="it-IT"/>
        </w:rPr>
        <w:t>potreba</w:t>
      </w:r>
      <w:proofErr w:type="spellEnd"/>
      <w:r w:rsidR="00604738">
        <w:rPr>
          <w:rFonts w:ascii="Arial" w:hAnsi="Arial" w:cs="Arial"/>
          <w:lang w:val="it-IT"/>
        </w:rPr>
        <w:t xml:space="preserve"> Grada,</w:t>
      </w:r>
    </w:p>
    <w:p w14:paraId="7B78AA0A" w14:textId="1CEB7850"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14:paraId="5F204C66" w14:textId="77777777"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Pr="00604738">
        <w:rPr>
          <w:rFonts w:ascii="Arial" w:hAnsi="Arial" w:cs="Arial"/>
          <w:lang w:val="it-IT"/>
        </w:rPr>
        <w:t xml:space="preserve"> i </w:t>
      </w:r>
      <w:proofErr w:type="spellStart"/>
      <w:r w:rsidRPr="00604738">
        <w:rPr>
          <w:rFonts w:ascii="Arial" w:hAnsi="Arial" w:cs="Arial"/>
          <w:lang w:val="it-IT"/>
        </w:rPr>
        <w:t>proračunu</w:t>
      </w:r>
      <w:proofErr w:type="spellEnd"/>
      <w:r w:rsidRPr="00604738">
        <w:rPr>
          <w:rFonts w:ascii="Arial" w:hAnsi="Arial" w:cs="Arial"/>
          <w:lang w:val="it-IT"/>
        </w:rPr>
        <w:t xml:space="preserve"> Grada;</w:t>
      </w:r>
    </w:p>
    <w:p w14:paraId="751FCE2D" w14:textId="77777777"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 xml:space="preserve">se </w:t>
      </w:r>
      <w:proofErr w:type="spellStart"/>
      <w:r w:rsidRPr="00604738">
        <w:rPr>
          <w:rFonts w:ascii="Arial" w:hAnsi="Arial" w:cs="Arial"/>
          <w:lang w:val="it-IT"/>
        </w:rPr>
        <w:t>protiv</w:t>
      </w:r>
      <w:proofErr w:type="spellEnd"/>
      <w:r w:rsidRPr="00604738">
        <w:rPr>
          <w:rFonts w:ascii="Arial" w:hAnsi="Arial" w:cs="Arial"/>
          <w:lang w:val="it-IT"/>
        </w:rPr>
        <w:t xml:space="preserve"> </w:t>
      </w:r>
      <w:proofErr w:type="spellStart"/>
      <w:r w:rsidRPr="00604738">
        <w:rPr>
          <w:rFonts w:ascii="Arial" w:hAnsi="Arial" w:cs="Arial"/>
          <w:lang w:val="it-IT"/>
        </w:rPr>
        <w:t>Korisnika</w:t>
      </w:r>
      <w:proofErr w:type="spellEnd"/>
      <w:r w:rsidRPr="00604738">
        <w:rPr>
          <w:rFonts w:ascii="Arial" w:hAnsi="Arial" w:cs="Arial"/>
          <w:lang w:val="it-IT"/>
        </w:rPr>
        <w:t xml:space="preserve">, </w:t>
      </w:r>
      <w:proofErr w:type="spellStart"/>
      <w:r w:rsidRPr="00604738">
        <w:rPr>
          <w:rFonts w:ascii="Arial" w:hAnsi="Arial" w:cs="Arial"/>
          <w:lang w:val="it-IT"/>
        </w:rPr>
        <w:t>odnosno</w:t>
      </w:r>
      <w:proofErr w:type="spellEnd"/>
      <w:r w:rsidRPr="00604738">
        <w:rPr>
          <w:rFonts w:ascii="Arial" w:hAnsi="Arial" w:cs="Arial"/>
          <w:lang w:val="it-IT"/>
        </w:rPr>
        <w:t xml:space="preserve"> </w:t>
      </w:r>
      <w:proofErr w:type="spellStart"/>
      <w:r w:rsidRPr="00604738">
        <w:rPr>
          <w:rFonts w:ascii="Arial" w:hAnsi="Arial" w:cs="Arial"/>
          <w:lang w:val="it-IT"/>
        </w:rPr>
        <w:t>osobe</w:t>
      </w:r>
      <w:proofErr w:type="spellEnd"/>
      <w:r w:rsidRPr="00604738">
        <w:rPr>
          <w:rFonts w:ascii="Arial" w:hAnsi="Arial" w:cs="Arial"/>
          <w:lang w:val="it-IT"/>
        </w:rPr>
        <w:t xml:space="preserve"> </w:t>
      </w:r>
      <w:proofErr w:type="spellStart"/>
      <w:r w:rsidRPr="00604738">
        <w:rPr>
          <w:rFonts w:ascii="Arial" w:hAnsi="Arial" w:cs="Arial"/>
          <w:lang w:val="it-IT"/>
        </w:rPr>
        <w:t>ovlaštene</w:t>
      </w:r>
      <w:proofErr w:type="spellEnd"/>
      <w:r w:rsidRPr="00604738">
        <w:rPr>
          <w:rFonts w:ascii="Arial" w:hAnsi="Arial" w:cs="Arial"/>
          <w:lang w:val="it-IT"/>
        </w:rPr>
        <w:t xml:space="preserve"> za </w:t>
      </w:r>
      <w:proofErr w:type="spellStart"/>
      <w:r w:rsidRPr="00604738">
        <w:rPr>
          <w:rFonts w:ascii="Arial" w:hAnsi="Arial" w:cs="Arial"/>
          <w:lang w:val="it-IT"/>
        </w:rPr>
        <w:t>zastupanje</w:t>
      </w:r>
      <w:proofErr w:type="spellEnd"/>
      <w:r w:rsidRPr="00604738">
        <w:rPr>
          <w:rFonts w:ascii="Arial" w:hAnsi="Arial" w:cs="Arial"/>
          <w:lang w:val="it-IT"/>
        </w:rPr>
        <w:t xml:space="preserve"> i </w:t>
      </w:r>
      <w:proofErr w:type="spellStart"/>
      <w:r w:rsidRPr="00604738">
        <w:rPr>
          <w:rFonts w:ascii="Arial" w:hAnsi="Arial" w:cs="Arial"/>
          <w:lang w:val="it-IT"/>
        </w:rPr>
        <w:t>voditelja</w:t>
      </w:r>
      <w:proofErr w:type="spellEnd"/>
      <w:r w:rsidRPr="00604738">
        <w:rPr>
          <w:rFonts w:ascii="Arial" w:hAnsi="Arial" w:cs="Arial"/>
          <w:lang w:val="it-IT"/>
        </w:rPr>
        <w:t xml:space="preserve"> </w:t>
      </w:r>
      <w:proofErr w:type="spellStart"/>
      <w:r w:rsidRPr="00604738">
        <w:rPr>
          <w:rFonts w:ascii="Arial" w:hAnsi="Arial" w:cs="Arial"/>
          <w:lang w:val="it-IT"/>
        </w:rPr>
        <w:t>programa</w:t>
      </w:r>
      <w:proofErr w:type="spellEnd"/>
      <w:r w:rsidRPr="00604738">
        <w:rPr>
          <w:rFonts w:ascii="Arial" w:hAnsi="Arial" w:cs="Arial"/>
          <w:lang w:val="it-IT"/>
        </w:rPr>
        <w:t>/</w:t>
      </w:r>
      <w:proofErr w:type="spellStart"/>
      <w:r w:rsidRPr="00604738">
        <w:rPr>
          <w:rFonts w:ascii="Arial" w:hAnsi="Arial" w:cs="Arial"/>
          <w:lang w:val="it-IT"/>
        </w:rPr>
        <w:t>projekta</w:t>
      </w:r>
      <w:proofErr w:type="spellEnd"/>
      <w:r w:rsidRPr="00604738">
        <w:rPr>
          <w:rFonts w:ascii="Arial" w:hAnsi="Arial" w:cs="Arial"/>
          <w:lang w:val="it-IT"/>
        </w:rPr>
        <w:t xml:space="preserve"> ne </w:t>
      </w:r>
      <w:proofErr w:type="spellStart"/>
      <w:r w:rsidRPr="00604738">
        <w:rPr>
          <w:rFonts w:ascii="Arial" w:hAnsi="Arial" w:cs="Arial"/>
          <w:lang w:val="it-IT"/>
        </w:rPr>
        <w:t>vodi</w:t>
      </w:r>
      <w:proofErr w:type="spellEnd"/>
      <w:r w:rsidRPr="00604738">
        <w:rPr>
          <w:rFonts w:ascii="Arial" w:hAnsi="Arial" w:cs="Arial"/>
          <w:lang w:val="it-IT"/>
        </w:rPr>
        <w:t xml:space="preserve"> </w:t>
      </w:r>
      <w:proofErr w:type="spellStart"/>
      <w:r w:rsidRPr="00604738">
        <w:rPr>
          <w:rFonts w:ascii="Arial" w:hAnsi="Arial" w:cs="Arial"/>
          <w:lang w:val="it-IT"/>
        </w:rPr>
        <w:t>kazneni</w:t>
      </w:r>
      <w:proofErr w:type="spellEnd"/>
      <w:r w:rsidRPr="00604738">
        <w:rPr>
          <w:rFonts w:ascii="Arial" w:hAnsi="Arial" w:cs="Arial"/>
          <w:lang w:val="it-IT"/>
        </w:rPr>
        <w:t xml:space="preserve"> </w:t>
      </w:r>
      <w:proofErr w:type="spellStart"/>
      <w:r w:rsidRPr="00604738">
        <w:rPr>
          <w:rFonts w:ascii="Arial" w:hAnsi="Arial" w:cs="Arial"/>
          <w:lang w:val="it-IT"/>
        </w:rPr>
        <w:t>postupak</w:t>
      </w:r>
      <w:proofErr w:type="spellEnd"/>
      <w:r w:rsidRPr="00604738">
        <w:rPr>
          <w:rFonts w:ascii="Arial" w:hAnsi="Arial" w:cs="Arial"/>
          <w:lang w:val="it-IT"/>
        </w:rPr>
        <w:t xml:space="preserve"> i </w:t>
      </w:r>
      <w:proofErr w:type="spellStart"/>
      <w:r w:rsidRPr="00604738">
        <w:rPr>
          <w:rFonts w:ascii="Arial" w:hAnsi="Arial" w:cs="Arial"/>
          <w:lang w:val="it-IT"/>
        </w:rPr>
        <w:t>nije</w:t>
      </w:r>
      <w:proofErr w:type="spellEnd"/>
      <w:r w:rsidRPr="00604738">
        <w:rPr>
          <w:rFonts w:ascii="Arial" w:hAnsi="Arial" w:cs="Arial"/>
          <w:lang w:val="it-IT"/>
        </w:rPr>
        <w:t xml:space="preserve"> </w:t>
      </w:r>
      <w:proofErr w:type="spellStart"/>
      <w:r w:rsidRPr="00604738">
        <w:rPr>
          <w:rFonts w:ascii="Arial" w:hAnsi="Arial" w:cs="Arial"/>
          <w:lang w:val="it-IT"/>
        </w:rPr>
        <w:t>pravomoćno</w:t>
      </w:r>
      <w:proofErr w:type="spellEnd"/>
      <w:r w:rsidRPr="00604738">
        <w:rPr>
          <w:rFonts w:ascii="Arial" w:hAnsi="Arial" w:cs="Arial"/>
          <w:lang w:val="it-IT"/>
        </w:rPr>
        <w:t xml:space="preserve"> </w:t>
      </w:r>
      <w:proofErr w:type="spellStart"/>
      <w:r w:rsidRPr="00604738">
        <w:rPr>
          <w:rFonts w:ascii="Arial" w:hAnsi="Arial" w:cs="Arial"/>
          <w:lang w:val="it-IT"/>
        </w:rPr>
        <w:t>osuđen</w:t>
      </w:r>
      <w:proofErr w:type="spellEnd"/>
      <w:r w:rsidRPr="00604738">
        <w:rPr>
          <w:rFonts w:ascii="Arial" w:hAnsi="Arial" w:cs="Arial"/>
          <w:lang w:val="it-IT"/>
        </w:rPr>
        <w:t xml:space="preserve"> za </w:t>
      </w:r>
      <w:proofErr w:type="spellStart"/>
      <w:r w:rsidRPr="00604738">
        <w:rPr>
          <w:rFonts w:ascii="Arial" w:hAnsi="Arial" w:cs="Arial"/>
          <w:lang w:val="it-IT"/>
        </w:rPr>
        <w:t>prekršaje</w:t>
      </w:r>
      <w:proofErr w:type="spellEnd"/>
      <w:r w:rsidRPr="00604738">
        <w:rPr>
          <w:rFonts w:ascii="Arial" w:hAnsi="Arial" w:cs="Arial"/>
          <w:lang w:val="it-IT"/>
        </w:rPr>
        <w:t xml:space="preserve"> ili </w:t>
      </w:r>
      <w:proofErr w:type="spellStart"/>
      <w:r w:rsidRPr="00604738">
        <w:rPr>
          <w:rFonts w:ascii="Arial" w:hAnsi="Arial" w:cs="Arial"/>
          <w:lang w:val="it-IT"/>
        </w:rPr>
        <w:t>kaznena</w:t>
      </w:r>
      <w:proofErr w:type="spellEnd"/>
      <w:r w:rsidRPr="00604738">
        <w:rPr>
          <w:rFonts w:ascii="Arial" w:hAnsi="Arial" w:cs="Arial"/>
          <w:lang w:val="it-IT"/>
        </w:rPr>
        <w:t xml:space="preserve"> </w:t>
      </w:r>
      <w:proofErr w:type="spellStart"/>
      <w:r w:rsidRPr="00604738">
        <w:rPr>
          <w:rFonts w:ascii="Arial" w:hAnsi="Arial" w:cs="Arial"/>
          <w:lang w:val="it-IT"/>
        </w:rPr>
        <w:t>djela</w:t>
      </w:r>
      <w:proofErr w:type="spellEnd"/>
      <w:r w:rsidRPr="00604738">
        <w:rPr>
          <w:rFonts w:ascii="Arial" w:hAnsi="Arial" w:cs="Arial"/>
          <w:lang w:val="it-IT"/>
        </w:rPr>
        <w:t xml:space="preserve"> </w:t>
      </w:r>
      <w:proofErr w:type="spellStart"/>
      <w:r w:rsidRPr="00604738">
        <w:rPr>
          <w:rFonts w:ascii="Arial" w:hAnsi="Arial" w:cs="Arial"/>
          <w:lang w:val="it-IT"/>
        </w:rPr>
        <w:t>definirana</w:t>
      </w:r>
      <w:proofErr w:type="spellEnd"/>
      <w:r w:rsidRPr="00604738">
        <w:rPr>
          <w:rFonts w:ascii="Arial" w:hAnsi="Arial" w:cs="Arial"/>
          <w:lang w:val="it-IT"/>
        </w:rPr>
        <w:t xml:space="preserve"> </w:t>
      </w:r>
      <w:proofErr w:type="spellStart"/>
      <w:r w:rsidRPr="00604738">
        <w:rPr>
          <w:rFonts w:ascii="Arial" w:hAnsi="Arial" w:cs="Arial"/>
          <w:lang w:val="it-IT"/>
        </w:rPr>
        <w:t>Uredbom</w:t>
      </w:r>
      <w:proofErr w:type="spellEnd"/>
      <w:r w:rsidRPr="00604738">
        <w:rPr>
          <w:rFonts w:ascii="Arial" w:hAnsi="Arial" w:cs="Arial"/>
          <w:lang w:val="it-IT"/>
        </w:rPr>
        <w:t>;</w:t>
      </w:r>
    </w:p>
    <w:p w14:paraId="60358E7B"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01A7E186"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2083872E" w14:textId="77777777" w:rsidR="00604738" w:rsidRPr="00604738"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Pr="00EF436B">
        <w:rPr>
          <w:rFonts w:ascii="Arial" w:hAnsi="Arial" w:cs="Arial"/>
          <w:lang w:val="it-IT"/>
        </w:rPr>
        <w:t xml:space="preserve"> </w:t>
      </w:r>
      <w:proofErr w:type="spellStart"/>
      <w:r w:rsidRPr="00EF436B">
        <w:rPr>
          <w:rFonts w:ascii="Arial" w:hAnsi="Arial" w:cs="Arial"/>
          <w:lang w:val="it-IT"/>
        </w:rPr>
        <w:t>Gradu</w:t>
      </w:r>
      <w:proofErr w:type="spellEnd"/>
      <w:r w:rsidR="00EF436B">
        <w:rPr>
          <w:rFonts w:ascii="Arial" w:hAnsi="Arial" w:cs="Arial"/>
          <w:lang w:val="it-IT"/>
        </w:rPr>
        <w:t>.</w:t>
      </w:r>
    </w:p>
    <w:p w14:paraId="70E5BDB6" w14:textId="77777777" w:rsidR="00BE1B26" w:rsidRPr="008D5E33" w:rsidRDefault="00BE1B26" w:rsidP="00E776F3">
      <w:pPr>
        <w:pStyle w:val="Obinitekst"/>
        <w:ind w:left="720"/>
        <w:jc w:val="both"/>
        <w:rPr>
          <w:rFonts w:ascii="Arial" w:hAnsi="Arial" w:cs="Arial"/>
          <w:sz w:val="22"/>
          <w:szCs w:val="22"/>
        </w:rPr>
      </w:pPr>
    </w:p>
    <w:p w14:paraId="38ABD7D5" w14:textId="77777777" w:rsidR="008D5E33" w:rsidRDefault="008D5E33" w:rsidP="007D76A7">
      <w:pPr>
        <w:shd w:val="clear" w:color="auto" w:fill="FFFFFF"/>
        <w:spacing w:line="276" w:lineRule="auto"/>
        <w:jc w:val="both"/>
        <w:rPr>
          <w:rFonts w:ascii="Arial" w:hAnsi="Arial" w:cs="Arial"/>
          <w:sz w:val="22"/>
          <w:szCs w:val="22"/>
          <w:lang w:val="hr-HR"/>
        </w:rPr>
      </w:pPr>
    </w:p>
    <w:p w14:paraId="3383C70B"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14:paraId="6177C178"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4A45F594"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78EB1890" w14:textId="51BC2567"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393567" w:rsidRPr="00EE171C">
        <w:rPr>
          <w:rFonts w:ascii="Arial" w:hAnsi="Arial" w:cs="Arial"/>
          <w:noProof/>
          <w:color w:val="000000"/>
          <w:sz w:val="22"/>
          <w:szCs w:val="22"/>
          <w:lang w:val="hr-HR"/>
        </w:rPr>
        <w:t xml:space="preserve"> </w:t>
      </w:r>
      <w:r w:rsidR="004B1F18">
        <w:rPr>
          <w:rFonts w:ascii="Arial" w:hAnsi="Arial" w:cs="Arial"/>
          <w:noProof/>
          <w:color w:val="000000"/>
          <w:sz w:val="22"/>
          <w:szCs w:val="22"/>
          <w:lang w:val="hr-HR"/>
        </w:rPr>
        <w:t>27</w:t>
      </w:r>
      <w:r w:rsidR="0029709F">
        <w:rPr>
          <w:rFonts w:ascii="Arial" w:hAnsi="Arial" w:cs="Arial"/>
          <w:noProof/>
          <w:color w:val="000000"/>
          <w:sz w:val="22"/>
          <w:szCs w:val="22"/>
          <w:lang w:val="hr-HR"/>
        </w:rPr>
        <w:t>. rujna</w:t>
      </w:r>
      <w:r w:rsidRPr="00EE171C">
        <w:rPr>
          <w:rFonts w:ascii="Arial" w:hAnsi="Arial" w:cs="Arial"/>
          <w:noProof/>
          <w:color w:val="000000"/>
          <w:sz w:val="22"/>
          <w:szCs w:val="22"/>
          <w:lang w:val="hr-HR"/>
        </w:rPr>
        <w:t xml:space="preserve"> 20</w:t>
      </w:r>
      <w:r w:rsidR="00A27CE8">
        <w:rPr>
          <w:rFonts w:ascii="Arial" w:hAnsi="Arial" w:cs="Arial"/>
          <w:noProof/>
          <w:color w:val="000000"/>
          <w:sz w:val="22"/>
          <w:szCs w:val="22"/>
          <w:lang w:val="hr-HR"/>
        </w:rPr>
        <w:t>2</w:t>
      </w:r>
      <w:r w:rsidR="004B1F18">
        <w:rPr>
          <w:rFonts w:ascii="Arial" w:hAnsi="Arial" w:cs="Arial"/>
          <w:noProof/>
          <w:color w:val="000000"/>
          <w:sz w:val="22"/>
          <w:szCs w:val="22"/>
          <w:lang w:val="hr-HR"/>
        </w:rPr>
        <w:t>3</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4B1F18">
        <w:rPr>
          <w:rFonts w:ascii="Arial" w:hAnsi="Arial" w:cs="Arial"/>
          <w:noProof/>
          <w:color w:val="000000"/>
          <w:sz w:val="22"/>
          <w:szCs w:val="22"/>
          <w:lang w:val="hr-HR"/>
        </w:rPr>
        <w:t>27.</w:t>
      </w:r>
      <w:r w:rsidR="0029709F">
        <w:rPr>
          <w:rFonts w:ascii="Arial" w:hAnsi="Arial" w:cs="Arial"/>
          <w:noProof/>
          <w:color w:val="000000"/>
          <w:sz w:val="22"/>
          <w:szCs w:val="22"/>
          <w:lang w:val="hr-HR"/>
        </w:rPr>
        <w:t xml:space="preserve"> listopada</w:t>
      </w:r>
      <w:r w:rsidRPr="00EE171C">
        <w:rPr>
          <w:rFonts w:ascii="Arial" w:hAnsi="Arial" w:cs="Arial"/>
          <w:noProof/>
          <w:color w:val="000000"/>
          <w:sz w:val="22"/>
          <w:szCs w:val="22"/>
          <w:lang w:val="hr-HR"/>
        </w:rPr>
        <w:t xml:space="preserve"> 20</w:t>
      </w:r>
      <w:r w:rsidR="00A27CE8">
        <w:rPr>
          <w:rFonts w:ascii="Arial" w:hAnsi="Arial" w:cs="Arial"/>
          <w:noProof/>
          <w:color w:val="000000"/>
          <w:sz w:val="22"/>
          <w:szCs w:val="22"/>
          <w:lang w:val="hr-HR"/>
        </w:rPr>
        <w:t>2</w:t>
      </w:r>
      <w:r w:rsidR="004B1F18">
        <w:rPr>
          <w:rFonts w:ascii="Arial" w:hAnsi="Arial" w:cs="Arial"/>
          <w:noProof/>
          <w:color w:val="000000"/>
          <w:sz w:val="22"/>
          <w:szCs w:val="22"/>
          <w:lang w:val="hr-HR"/>
        </w:rPr>
        <w:t>3</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14:paraId="6E1A386E" w14:textId="7B98C49E"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w:t>
      </w:r>
      <w:r w:rsidR="00A27CE8">
        <w:rPr>
          <w:rFonts w:ascii="Arial" w:hAnsi="Arial" w:cs="Arial"/>
          <w:noProof/>
          <w:sz w:val="22"/>
          <w:szCs w:val="22"/>
          <w:lang w:val="hr-HR"/>
        </w:rPr>
        <w:t>20</w:t>
      </w:r>
      <w:r w:rsidR="002A6775">
        <w:rPr>
          <w:rFonts w:ascii="Arial" w:hAnsi="Arial" w:cs="Arial"/>
          <w:noProof/>
          <w:sz w:val="22"/>
          <w:szCs w:val="22"/>
          <w:lang w:val="hr-HR"/>
        </w:rPr>
        <w:t>2</w:t>
      </w:r>
      <w:r w:rsidR="00F205B2">
        <w:rPr>
          <w:rFonts w:ascii="Arial" w:hAnsi="Arial" w:cs="Arial"/>
          <w:noProof/>
          <w:sz w:val="22"/>
          <w:szCs w:val="22"/>
          <w:lang w:val="hr-HR"/>
        </w:rPr>
        <w:t>4</w:t>
      </w:r>
      <w:r w:rsidR="003B77BE">
        <w:rPr>
          <w:rFonts w:ascii="Arial" w:hAnsi="Arial" w:cs="Arial"/>
          <w:noProof/>
          <w:sz w:val="22"/>
          <w:szCs w:val="22"/>
          <w:lang w:val="hr-HR"/>
        </w:rPr>
        <w:t>.</w:t>
      </w:r>
      <w:r w:rsidR="007D478D">
        <w:rPr>
          <w:rFonts w:ascii="Arial" w:hAnsi="Arial" w:cs="Arial"/>
          <w:noProof/>
          <w:sz w:val="22"/>
          <w:szCs w:val="22"/>
          <w:lang w:val="hr-HR"/>
        </w:rPr>
        <w:t xml:space="preserve"> godine</w:t>
      </w:r>
      <w:r w:rsidRPr="00F37DF6">
        <w:rPr>
          <w:rFonts w:ascii="Arial" w:hAnsi="Arial" w:cs="Arial"/>
          <w:noProof/>
          <w:sz w:val="22"/>
          <w:szCs w:val="22"/>
          <w:lang w:val="hr-HR"/>
        </w:rPr>
        <w:t xml:space="preserve">. </w:t>
      </w:r>
    </w:p>
    <w:p w14:paraId="7EF3D85B"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6BC019C3" w14:textId="265337D0"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sljedeće kriterije:</w:t>
      </w:r>
    </w:p>
    <w:p w14:paraId="43A92DAC"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4C4A059C"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14:paraId="4EC6219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14:paraId="22046C1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mogu biti identificirani i provjereni i koji su računovodstveno evidentirani kod korisnika financiranja prema važećim propisima o računovodstvu neprofitnih organizacija,</w:t>
      </w:r>
    </w:p>
    <w:p w14:paraId="1EB4537A"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trebaju biti umjereni, opravdani i usuglašeni sa zahtjevima racionalnog financijskog upravljanja, osobito u odnosu na štedljivost i učinkovitost.</w:t>
      </w:r>
    </w:p>
    <w:p w14:paraId="06F338FB" w14:textId="77777777" w:rsidR="00EC515E" w:rsidRDefault="00EC515E" w:rsidP="00B2723F">
      <w:pPr>
        <w:spacing w:line="276" w:lineRule="auto"/>
        <w:jc w:val="both"/>
        <w:rPr>
          <w:rFonts w:ascii="Arial" w:hAnsi="Arial" w:cs="Arial"/>
          <w:snapToGrid/>
          <w:sz w:val="22"/>
          <w:szCs w:val="22"/>
          <w:lang w:val="hr-HR" w:eastAsia="hr-HR"/>
        </w:rPr>
      </w:pPr>
    </w:p>
    <w:p w14:paraId="3BDD9780" w14:textId="28858BDC"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sljedeći troškovi</w:t>
      </w:r>
      <w:r>
        <w:rPr>
          <w:rFonts w:ascii="Arial" w:hAnsi="Arial" w:cs="Arial"/>
          <w:sz w:val="22"/>
          <w:szCs w:val="22"/>
          <w:lang w:val="hr-HR"/>
        </w:rPr>
        <w:t>:</w:t>
      </w:r>
    </w:p>
    <w:p w14:paraId="3F09EAAF"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7A7D059A"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14:paraId="294CD07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02E65840"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14:paraId="59D43BC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3E055746"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6DF1E215"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737B2EAB"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57BA5DD1" w14:textId="77777777" w:rsidR="006A3C2E" w:rsidRPr="006A3C2E" w:rsidRDefault="006A3C2E" w:rsidP="006A3C2E">
      <w:pPr>
        <w:jc w:val="both"/>
        <w:rPr>
          <w:rFonts w:ascii="Arial" w:hAnsi="Arial" w:cs="Arial"/>
          <w:sz w:val="22"/>
          <w:szCs w:val="22"/>
        </w:rPr>
      </w:pPr>
      <w:r w:rsidRPr="006A3C2E">
        <w:rPr>
          <w:rFonts w:ascii="Arial" w:hAnsi="Arial" w:cs="Arial"/>
          <w:sz w:val="22"/>
          <w:szCs w:val="22"/>
        </w:rPr>
        <w:t xml:space="preserve">Osim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w:t>
      </w:r>
      <w:proofErr w:type="spellStart"/>
      <w:r w:rsidRPr="006A3C2E">
        <w:rPr>
          <w:rFonts w:ascii="Arial" w:hAnsi="Arial" w:cs="Arial"/>
          <w:sz w:val="22"/>
          <w:szCs w:val="22"/>
        </w:rPr>
        <w:t>može</w:t>
      </w:r>
      <w:proofErr w:type="spellEnd"/>
      <w:r w:rsidRPr="006A3C2E">
        <w:rPr>
          <w:rFonts w:ascii="Arial" w:hAnsi="Arial" w:cs="Arial"/>
          <w:sz w:val="22"/>
          <w:szCs w:val="22"/>
        </w:rPr>
        <w:t xml:space="preserve"> </w:t>
      </w:r>
      <w:proofErr w:type="spellStart"/>
      <w:r w:rsidRPr="006A3C2E">
        <w:rPr>
          <w:rFonts w:ascii="Arial" w:hAnsi="Arial" w:cs="Arial"/>
          <w:sz w:val="22"/>
          <w:szCs w:val="22"/>
        </w:rPr>
        <w:t>odobriti</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pokrivanje</w:t>
      </w:r>
      <w:proofErr w:type="spellEnd"/>
      <w:r w:rsidRPr="006A3C2E">
        <w:rPr>
          <w:rFonts w:ascii="Arial" w:hAnsi="Arial" w:cs="Arial"/>
          <w:sz w:val="22"/>
          <w:szCs w:val="22"/>
        </w:rPr>
        <w:t xml:space="preserve"> </w:t>
      </w:r>
      <w:proofErr w:type="spellStart"/>
      <w:r w:rsidRPr="006A3C2E">
        <w:rPr>
          <w:rFonts w:ascii="Arial" w:hAnsi="Arial" w:cs="Arial"/>
          <w:sz w:val="22"/>
          <w:szCs w:val="22"/>
        </w:rPr>
        <w:t>dijela</w:t>
      </w:r>
      <w:proofErr w:type="spellEnd"/>
      <w:r w:rsidRPr="006A3C2E">
        <w:rPr>
          <w:rFonts w:ascii="Arial" w:hAnsi="Arial" w:cs="Arial"/>
          <w:sz w:val="22"/>
          <w:szCs w:val="22"/>
        </w:rPr>
        <w:t xml:space="preserve"> </w:t>
      </w:r>
      <w:proofErr w:type="spellStart"/>
      <w:r w:rsidRPr="006A3C2E">
        <w:rPr>
          <w:rFonts w:ascii="Arial" w:hAnsi="Arial" w:cs="Arial"/>
          <w:sz w:val="22"/>
          <w:szCs w:val="22"/>
        </w:rPr>
        <w:t>neizravnih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troškova</w:t>
      </w:r>
      <w:proofErr w:type="spellEnd"/>
      <w:r w:rsidRPr="006A3C2E">
        <w:rPr>
          <w:rFonts w:ascii="Arial" w:hAnsi="Arial" w:cs="Arial"/>
          <w:sz w:val="22"/>
          <w:szCs w:val="22"/>
        </w:rPr>
        <w:t xml:space="preserve"> </w:t>
      </w:r>
      <w:proofErr w:type="spellStart"/>
      <w:r w:rsidRPr="006A3C2E">
        <w:rPr>
          <w:rFonts w:ascii="Arial" w:hAnsi="Arial" w:cs="Arial"/>
          <w:sz w:val="22"/>
          <w:szCs w:val="22"/>
        </w:rPr>
        <w:t>kao</w:t>
      </w:r>
      <w:proofErr w:type="spellEnd"/>
      <w:r w:rsidRPr="006A3C2E">
        <w:rPr>
          <w:rFonts w:ascii="Arial" w:hAnsi="Arial" w:cs="Arial"/>
          <w:sz w:val="22"/>
          <w:szCs w:val="22"/>
        </w:rPr>
        <w:t xml:space="preserve"> </w:t>
      </w:r>
      <w:proofErr w:type="spellStart"/>
      <w:r w:rsidRPr="006A3C2E">
        <w:rPr>
          <w:rFonts w:ascii="Arial" w:hAnsi="Arial" w:cs="Arial"/>
          <w:sz w:val="22"/>
          <w:szCs w:val="22"/>
        </w:rPr>
        <w:t>što</w:t>
      </w:r>
      <w:proofErr w:type="spellEnd"/>
      <w:r w:rsidRPr="006A3C2E">
        <w:rPr>
          <w:rFonts w:ascii="Arial" w:hAnsi="Arial" w:cs="Arial"/>
          <w:sz w:val="22"/>
          <w:szCs w:val="22"/>
        </w:rPr>
        <w:t xml:space="preserve"> </w:t>
      </w:r>
      <w:proofErr w:type="spellStart"/>
      <w:r w:rsidRPr="006A3C2E">
        <w:rPr>
          <w:rFonts w:ascii="Arial" w:hAnsi="Arial" w:cs="Arial"/>
          <w:sz w:val="22"/>
          <w:szCs w:val="22"/>
        </w:rPr>
        <w:t>su</w:t>
      </w:r>
      <w:proofErr w:type="spellEnd"/>
      <w:r w:rsidRPr="006A3C2E">
        <w:rPr>
          <w:rFonts w:ascii="Arial" w:hAnsi="Arial" w:cs="Arial"/>
          <w:sz w:val="22"/>
          <w:szCs w:val="22"/>
        </w:rPr>
        <w:t xml:space="preserve">: </w:t>
      </w:r>
      <w:proofErr w:type="spellStart"/>
      <w:r w:rsidRPr="006A3C2E">
        <w:rPr>
          <w:rFonts w:ascii="Arial" w:hAnsi="Arial" w:cs="Arial"/>
          <w:sz w:val="22"/>
          <w:szCs w:val="22"/>
        </w:rPr>
        <w:t>energija</w:t>
      </w:r>
      <w:proofErr w:type="spellEnd"/>
      <w:r w:rsidRPr="006A3C2E">
        <w:rPr>
          <w:rFonts w:ascii="Arial" w:hAnsi="Arial" w:cs="Arial"/>
          <w:sz w:val="22"/>
          <w:szCs w:val="22"/>
        </w:rPr>
        <w:t xml:space="preserve">, </w:t>
      </w:r>
      <w:proofErr w:type="spellStart"/>
      <w:r w:rsidRPr="006A3C2E">
        <w:rPr>
          <w:rFonts w:ascii="Arial" w:hAnsi="Arial" w:cs="Arial"/>
          <w:sz w:val="22"/>
          <w:szCs w:val="22"/>
        </w:rPr>
        <w:t>voda</w:t>
      </w:r>
      <w:proofErr w:type="spellEnd"/>
      <w:r w:rsidRPr="006A3C2E">
        <w:rPr>
          <w:rFonts w:ascii="Arial" w:hAnsi="Arial" w:cs="Arial"/>
          <w:sz w:val="22"/>
          <w:szCs w:val="22"/>
        </w:rPr>
        <w:t xml:space="preserve">, </w:t>
      </w:r>
      <w:proofErr w:type="spellStart"/>
      <w:r w:rsidRPr="006A3C2E">
        <w:rPr>
          <w:rFonts w:ascii="Arial" w:hAnsi="Arial" w:cs="Arial"/>
          <w:sz w:val="22"/>
          <w:szCs w:val="22"/>
        </w:rPr>
        <w:t>uredski</w:t>
      </w:r>
      <w:proofErr w:type="spellEnd"/>
      <w:r w:rsidRPr="006A3C2E">
        <w:rPr>
          <w:rFonts w:ascii="Arial" w:hAnsi="Arial" w:cs="Arial"/>
          <w:sz w:val="22"/>
          <w:szCs w:val="22"/>
        </w:rPr>
        <w:t xml:space="preserve"> </w:t>
      </w:r>
      <w:proofErr w:type="spellStart"/>
      <w:r w:rsidRPr="006A3C2E">
        <w:rPr>
          <w:rFonts w:ascii="Arial" w:hAnsi="Arial" w:cs="Arial"/>
          <w:sz w:val="22"/>
          <w:szCs w:val="22"/>
        </w:rPr>
        <w:t>materijal</w:t>
      </w:r>
      <w:proofErr w:type="spellEnd"/>
      <w:r w:rsidRPr="006A3C2E">
        <w:rPr>
          <w:rFonts w:ascii="Arial" w:hAnsi="Arial" w:cs="Arial"/>
          <w:sz w:val="22"/>
          <w:szCs w:val="22"/>
        </w:rPr>
        <w:t xml:space="preserve">, </w:t>
      </w:r>
      <w:proofErr w:type="spellStart"/>
      <w:r w:rsidRPr="006A3C2E">
        <w:rPr>
          <w:rFonts w:ascii="Arial" w:hAnsi="Arial" w:cs="Arial"/>
          <w:sz w:val="22"/>
          <w:szCs w:val="22"/>
        </w:rPr>
        <w:t>sitan</w:t>
      </w:r>
      <w:proofErr w:type="spellEnd"/>
      <w:r w:rsidRPr="006A3C2E">
        <w:rPr>
          <w:rFonts w:ascii="Arial" w:hAnsi="Arial" w:cs="Arial"/>
          <w:sz w:val="22"/>
          <w:szCs w:val="22"/>
        </w:rPr>
        <w:t xml:space="preserve"> </w:t>
      </w:r>
      <w:proofErr w:type="spellStart"/>
      <w:r w:rsidRPr="006A3C2E">
        <w:rPr>
          <w:rFonts w:ascii="Arial" w:hAnsi="Arial" w:cs="Arial"/>
          <w:sz w:val="22"/>
          <w:szCs w:val="22"/>
        </w:rPr>
        <w:t>inventar</w:t>
      </w:r>
      <w:proofErr w:type="spellEnd"/>
      <w:r w:rsidRPr="006A3C2E">
        <w:rPr>
          <w:rFonts w:ascii="Arial" w:hAnsi="Arial" w:cs="Arial"/>
          <w:sz w:val="22"/>
          <w:szCs w:val="22"/>
        </w:rPr>
        <w:t xml:space="preserve">, </w:t>
      </w:r>
      <w:proofErr w:type="spellStart"/>
      <w:r w:rsidRPr="006A3C2E">
        <w:rPr>
          <w:rFonts w:ascii="Arial" w:hAnsi="Arial" w:cs="Arial"/>
          <w:sz w:val="22"/>
          <w:szCs w:val="22"/>
        </w:rPr>
        <w:t>telefon</w:t>
      </w:r>
      <w:proofErr w:type="spellEnd"/>
      <w:r w:rsidRPr="006A3C2E">
        <w:rPr>
          <w:rFonts w:ascii="Arial" w:hAnsi="Arial" w:cs="Arial"/>
          <w:sz w:val="22"/>
          <w:szCs w:val="22"/>
        </w:rPr>
        <w:t xml:space="preserve">, </w:t>
      </w:r>
      <w:proofErr w:type="spellStart"/>
      <w:r w:rsidRPr="006A3C2E">
        <w:rPr>
          <w:rFonts w:ascii="Arial" w:hAnsi="Arial" w:cs="Arial"/>
          <w:sz w:val="22"/>
          <w:szCs w:val="22"/>
        </w:rPr>
        <w:t>pošta</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drugi</w:t>
      </w:r>
      <w:proofErr w:type="spellEnd"/>
      <w:r w:rsidRPr="006A3C2E">
        <w:rPr>
          <w:rFonts w:ascii="Arial" w:hAnsi="Arial" w:cs="Arial"/>
          <w:sz w:val="22"/>
          <w:szCs w:val="22"/>
        </w:rPr>
        <w:t xml:space="preserve"> </w:t>
      </w:r>
      <w:proofErr w:type="spellStart"/>
      <w:r w:rsidRPr="006A3C2E">
        <w:rPr>
          <w:rFonts w:ascii="Arial" w:hAnsi="Arial" w:cs="Arial"/>
          <w:sz w:val="22"/>
          <w:szCs w:val="22"/>
        </w:rPr>
        <w:t>indirektni</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troškovi</w:t>
      </w:r>
      <w:proofErr w:type="spellEnd"/>
      <w:r w:rsidRPr="006A3C2E">
        <w:rPr>
          <w:rFonts w:ascii="Arial" w:hAnsi="Arial" w:cs="Arial"/>
          <w:sz w:val="22"/>
          <w:szCs w:val="22"/>
        </w:rPr>
        <w:t xml:space="preserve"> koji </w:t>
      </w:r>
      <w:proofErr w:type="spellStart"/>
      <w:r w:rsidRPr="006A3C2E">
        <w:rPr>
          <w:rFonts w:ascii="Arial" w:hAnsi="Arial" w:cs="Arial"/>
          <w:sz w:val="22"/>
          <w:szCs w:val="22"/>
        </w:rPr>
        <w:t>nisu</w:t>
      </w:r>
      <w:proofErr w:type="spellEnd"/>
      <w:r w:rsidRPr="006A3C2E">
        <w:rPr>
          <w:rFonts w:ascii="Arial" w:hAnsi="Arial" w:cs="Arial"/>
          <w:sz w:val="22"/>
          <w:szCs w:val="22"/>
        </w:rPr>
        <w:t xml:space="preserve"> </w:t>
      </w:r>
      <w:proofErr w:type="spellStart"/>
      <w:r w:rsidRPr="006A3C2E">
        <w:rPr>
          <w:rFonts w:ascii="Arial" w:hAnsi="Arial" w:cs="Arial"/>
          <w:sz w:val="22"/>
          <w:szCs w:val="22"/>
        </w:rPr>
        <w:t>povezani</w:t>
      </w:r>
      <w:proofErr w:type="spellEnd"/>
      <w:r w:rsidRPr="006A3C2E">
        <w:rPr>
          <w:rFonts w:ascii="Arial" w:hAnsi="Arial" w:cs="Arial"/>
          <w:sz w:val="22"/>
          <w:szCs w:val="22"/>
        </w:rPr>
        <w:t xml:space="preserve"> s </w:t>
      </w:r>
      <w:proofErr w:type="spellStart"/>
      <w:r w:rsidRPr="006A3C2E">
        <w:rPr>
          <w:rFonts w:ascii="Arial" w:hAnsi="Arial" w:cs="Arial"/>
          <w:sz w:val="22"/>
          <w:szCs w:val="22"/>
        </w:rPr>
        <w:t>provedbom</w:t>
      </w:r>
      <w:proofErr w:type="spellEnd"/>
      <w:r w:rsidRPr="006A3C2E">
        <w:rPr>
          <w:rFonts w:ascii="Arial" w:hAnsi="Arial" w:cs="Arial"/>
          <w:sz w:val="22"/>
          <w:szCs w:val="22"/>
        </w:rPr>
        <w:t xml:space="preserve"> </w:t>
      </w:r>
      <w:proofErr w:type="spellStart"/>
      <w:r w:rsidRPr="006A3C2E">
        <w:rPr>
          <w:rFonts w:ascii="Arial" w:hAnsi="Arial" w:cs="Arial"/>
          <w:sz w:val="22"/>
          <w:szCs w:val="22"/>
        </w:rPr>
        <w:t>programa</w:t>
      </w:r>
      <w:proofErr w:type="spellEnd"/>
      <w:r w:rsidRPr="006A3C2E">
        <w:rPr>
          <w:rFonts w:ascii="Arial" w:hAnsi="Arial" w:cs="Arial"/>
          <w:sz w:val="22"/>
          <w:szCs w:val="22"/>
        </w:rPr>
        <w:t xml:space="preserve">, u </w:t>
      </w:r>
      <w:proofErr w:type="spellStart"/>
      <w:r w:rsidRPr="006A3C2E">
        <w:rPr>
          <w:rFonts w:ascii="Arial" w:hAnsi="Arial" w:cs="Arial"/>
          <w:sz w:val="22"/>
          <w:szCs w:val="22"/>
        </w:rPr>
        <w:t>maksimalnom</w:t>
      </w:r>
      <w:proofErr w:type="spellEnd"/>
      <w:r w:rsidRPr="006A3C2E">
        <w:rPr>
          <w:rFonts w:ascii="Arial" w:hAnsi="Arial" w:cs="Arial"/>
          <w:sz w:val="22"/>
          <w:szCs w:val="22"/>
        </w:rPr>
        <w:t xml:space="preserve"> </w:t>
      </w:r>
      <w:proofErr w:type="spellStart"/>
      <w:r w:rsidRPr="006A3C2E">
        <w:rPr>
          <w:rFonts w:ascii="Arial" w:hAnsi="Arial" w:cs="Arial"/>
          <w:sz w:val="22"/>
          <w:szCs w:val="22"/>
        </w:rPr>
        <w:t>iznosu</w:t>
      </w:r>
      <w:proofErr w:type="spellEnd"/>
      <w:r w:rsidRPr="006A3C2E">
        <w:rPr>
          <w:rFonts w:ascii="Arial" w:hAnsi="Arial" w:cs="Arial"/>
          <w:sz w:val="22"/>
          <w:szCs w:val="22"/>
        </w:rPr>
        <w:t xml:space="preserve"> do 30% </w:t>
      </w:r>
      <w:proofErr w:type="spellStart"/>
      <w:r w:rsidRPr="006A3C2E">
        <w:rPr>
          <w:rFonts w:ascii="Arial" w:hAnsi="Arial" w:cs="Arial"/>
          <w:sz w:val="22"/>
          <w:szCs w:val="22"/>
        </w:rPr>
        <w:t>ukupnog</w:t>
      </w:r>
      <w:proofErr w:type="spellEnd"/>
      <w:r w:rsidRPr="006A3C2E">
        <w:rPr>
          <w:rFonts w:ascii="Arial" w:hAnsi="Arial" w:cs="Arial"/>
          <w:sz w:val="22"/>
          <w:szCs w:val="22"/>
        </w:rPr>
        <w:t xml:space="preserve"> </w:t>
      </w:r>
      <w:proofErr w:type="spellStart"/>
      <w:r w:rsidRPr="006A3C2E">
        <w:rPr>
          <w:rFonts w:ascii="Arial" w:hAnsi="Arial" w:cs="Arial"/>
          <w:sz w:val="22"/>
          <w:szCs w:val="22"/>
        </w:rPr>
        <w:t>odobrenog</w:t>
      </w:r>
      <w:proofErr w:type="spellEnd"/>
      <w:r w:rsidRPr="006A3C2E">
        <w:rPr>
          <w:rFonts w:ascii="Arial" w:hAnsi="Arial" w:cs="Arial"/>
          <w:sz w:val="22"/>
          <w:szCs w:val="22"/>
        </w:rPr>
        <w:t xml:space="preserve"> </w:t>
      </w:r>
      <w:proofErr w:type="spellStart"/>
      <w:r w:rsidRPr="006A3C2E">
        <w:rPr>
          <w:rFonts w:ascii="Arial" w:hAnsi="Arial" w:cs="Arial"/>
          <w:sz w:val="22"/>
          <w:szCs w:val="22"/>
        </w:rPr>
        <w:t>iznosa</w:t>
      </w:r>
      <w:proofErr w:type="spellEnd"/>
      <w:r w:rsidRPr="006A3C2E">
        <w:rPr>
          <w:rFonts w:ascii="Arial" w:hAnsi="Arial" w:cs="Arial"/>
          <w:sz w:val="22"/>
          <w:szCs w:val="22"/>
        </w:rPr>
        <w:t xml:space="preserve"> </w:t>
      </w:r>
      <w:proofErr w:type="spellStart"/>
      <w:r w:rsidRPr="006A3C2E">
        <w:rPr>
          <w:rFonts w:ascii="Arial" w:hAnsi="Arial" w:cs="Arial"/>
          <w:sz w:val="22"/>
          <w:szCs w:val="22"/>
        </w:rPr>
        <w:t>financiranja</w:t>
      </w:r>
      <w:proofErr w:type="spellEnd"/>
      <w:r w:rsidRPr="006A3C2E">
        <w:rPr>
          <w:rFonts w:ascii="Arial" w:hAnsi="Arial" w:cs="Arial"/>
          <w:sz w:val="22"/>
          <w:szCs w:val="22"/>
        </w:rPr>
        <w:t xml:space="preserve"> </w:t>
      </w:r>
      <w:proofErr w:type="spellStart"/>
      <w:r w:rsidRPr="006A3C2E">
        <w:rPr>
          <w:rFonts w:ascii="Arial" w:hAnsi="Arial" w:cs="Arial"/>
          <w:sz w:val="22"/>
          <w:szCs w:val="22"/>
        </w:rPr>
        <w:t>iz</w:t>
      </w:r>
      <w:proofErr w:type="spellEnd"/>
      <w:r w:rsidRPr="006A3C2E">
        <w:rPr>
          <w:rFonts w:ascii="Arial" w:hAnsi="Arial" w:cs="Arial"/>
          <w:sz w:val="22"/>
          <w:szCs w:val="22"/>
        </w:rPr>
        <w:t xml:space="preserve"> </w:t>
      </w:r>
      <w:proofErr w:type="spellStart"/>
      <w:r w:rsidRPr="006A3C2E">
        <w:rPr>
          <w:rFonts w:ascii="Arial" w:hAnsi="Arial" w:cs="Arial"/>
          <w:sz w:val="22"/>
          <w:szCs w:val="22"/>
        </w:rPr>
        <w:t>proračuna</w:t>
      </w:r>
      <w:proofErr w:type="spellEnd"/>
      <w:r w:rsidRPr="006A3C2E">
        <w:rPr>
          <w:rFonts w:ascii="Arial" w:hAnsi="Arial" w:cs="Arial"/>
          <w:sz w:val="22"/>
          <w:szCs w:val="22"/>
        </w:rPr>
        <w:t xml:space="preserve"> </w:t>
      </w:r>
      <w:proofErr w:type="spellStart"/>
      <w:r w:rsidRPr="006A3C2E">
        <w:rPr>
          <w:rFonts w:ascii="Arial" w:hAnsi="Arial" w:cs="Arial"/>
          <w:sz w:val="22"/>
          <w:szCs w:val="22"/>
        </w:rPr>
        <w:t>Grada</w:t>
      </w:r>
      <w:proofErr w:type="spellEnd"/>
      <w:r w:rsidRPr="006A3C2E">
        <w:rPr>
          <w:rFonts w:ascii="Arial" w:hAnsi="Arial" w:cs="Arial"/>
          <w:sz w:val="22"/>
          <w:szCs w:val="22"/>
        </w:rPr>
        <w:t xml:space="preserve">. </w:t>
      </w:r>
    </w:p>
    <w:p w14:paraId="23ADF2F8"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634ED7FA"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62C08163"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0E309E91"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7A3FCDDB"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7CC938B3"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4E912BD4"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324B4726"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0CF53C33"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37131744"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14:paraId="72706205"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14:paraId="5C6D3D3F" w14:textId="77777777" w:rsidR="006A3C2E" w:rsidRDefault="006A3C2E" w:rsidP="006A3C2E">
      <w:pPr>
        <w:jc w:val="both"/>
        <w:rPr>
          <w:i/>
          <w:szCs w:val="24"/>
          <w:lang w:val="hr-HR"/>
        </w:rPr>
      </w:pPr>
    </w:p>
    <w:p w14:paraId="7C44F5A7" w14:textId="77777777" w:rsidR="00067B7E" w:rsidRDefault="00067B7E" w:rsidP="00B2723F">
      <w:pPr>
        <w:spacing w:line="276" w:lineRule="auto"/>
        <w:jc w:val="both"/>
        <w:rPr>
          <w:rFonts w:ascii="Arial" w:hAnsi="Arial" w:cs="Arial"/>
          <w:sz w:val="22"/>
          <w:szCs w:val="22"/>
          <w:lang w:val="hr-HR"/>
        </w:rPr>
      </w:pPr>
    </w:p>
    <w:p w14:paraId="7C9101B9" w14:textId="77777777" w:rsidR="00067B7E" w:rsidRDefault="00067B7E" w:rsidP="00B2723F">
      <w:pPr>
        <w:spacing w:line="276" w:lineRule="auto"/>
        <w:jc w:val="both"/>
        <w:rPr>
          <w:rFonts w:ascii="Arial" w:hAnsi="Arial" w:cs="Arial"/>
          <w:sz w:val="22"/>
          <w:szCs w:val="22"/>
          <w:lang w:val="hr-HR"/>
        </w:rPr>
      </w:pPr>
    </w:p>
    <w:p w14:paraId="61FC125D" w14:textId="77777777" w:rsidR="00067B7E" w:rsidRDefault="0069068E" w:rsidP="00067B7E">
      <w:pPr>
        <w:pStyle w:val="Guidelines2"/>
        <w:spacing w:before="0"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14:paraId="1E5952E1" w14:textId="77777777" w:rsidR="00067B7E" w:rsidRPr="00095B3B" w:rsidRDefault="00067B7E" w:rsidP="00067B7E">
      <w:pPr>
        <w:pStyle w:val="Guidelines2"/>
        <w:spacing w:before="0" w:after="0" w:line="276" w:lineRule="auto"/>
        <w:outlineLvl w:val="0"/>
        <w:rPr>
          <w:rFonts w:ascii="Arial" w:hAnsi="Arial" w:cs="Arial"/>
          <w:noProof/>
          <w:color w:val="000000"/>
          <w:sz w:val="22"/>
          <w:szCs w:val="22"/>
          <w:lang w:val="hr-HR"/>
        </w:rPr>
      </w:pPr>
    </w:p>
    <w:p w14:paraId="63CD3417"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52543297"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0325BBB4" w14:textId="59771AD5" w:rsidR="00737FD5" w:rsidRDefault="00737FD5" w:rsidP="00B2723F">
      <w:pPr>
        <w:spacing w:line="276" w:lineRule="auto"/>
        <w:jc w:val="both"/>
        <w:rPr>
          <w:rFonts w:ascii="Arial" w:hAnsi="Arial" w:cs="Arial"/>
          <w:noProof/>
          <w:color w:val="000000"/>
          <w:sz w:val="22"/>
          <w:szCs w:val="22"/>
          <w:lang w:val="hr-HR"/>
        </w:rPr>
      </w:pPr>
    </w:p>
    <w:p w14:paraId="494D43A8" w14:textId="34295B8C" w:rsidR="001B41BB" w:rsidRDefault="001B41BB" w:rsidP="00B2723F">
      <w:pPr>
        <w:spacing w:line="276" w:lineRule="auto"/>
        <w:jc w:val="both"/>
        <w:rPr>
          <w:rFonts w:ascii="Arial" w:hAnsi="Arial" w:cs="Arial"/>
          <w:noProof/>
          <w:color w:val="000000"/>
          <w:sz w:val="22"/>
          <w:szCs w:val="22"/>
          <w:lang w:val="hr-HR"/>
        </w:rPr>
      </w:pPr>
    </w:p>
    <w:p w14:paraId="31A9E9B2" w14:textId="77777777" w:rsidR="001B41BB" w:rsidRDefault="001B41BB" w:rsidP="00B2723F">
      <w:pPr>
        <w:spacing w:line="276" w:lineRule="auto"/>
        <w:jc w:val="both"/>
        <w:rPr>
          <w:rFonts w:ascii="Arial" w:hAnsi="Arial" w:cs="Arial"/>
          <w:noProof/>
          <w:color w:val="000000"/>
          <w:sz w:val="22"/>
          <w:szCs w:val="22"/>
          <w:lang w:val="hr-HR"/>
        </w:rPr>
      </w:pPr>
    </w:p>
    <w:p w14:paraId="599E8AA2"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14:paraId="32394312" w14:textId="77777777"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r w:rsidR="00737FD5" w:rsidRPr="00870FF1">
        <w:rPr>
          <w:rFonts w:ascii="Arial" w:hAnsi="Arial" w:cs="Arial"/>
          <w:b/>
          <w:noProof/>
          <w:sz w:val="22"/>
          <w:szCs w:val="22"/>
          <w:lang w:val="hr-HR"/>
        </w:rPr>
        <w:t xml:space="preserve"> </w:t>
      </w:r>
    </w:p>
    <w:p w14:paraId="59CEC854" w14:textId="77777777" w:rsidR="00B0481D" w:rsidRDefault="00B0481D" w:rsidP="00737FD5">
      <w:pPr>
        <w:rPr>
          <w:rFonts w:ascii="Arial" w:hAnsi="Arial" w:cs="Arial"/>
          <w:noProof/>
          <w:sz w:val="22"/>
          <w:szCs w:val="22"/>
          <w:lang w:val="hr-HR"/>
        </w:rPr>
      </w:pPr>
    </w:p>
    <w:p w14:paraId="6CE82098"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opisa programa ili projekta</w:t>
      </w:r>
      <w:r w:rsidR="00636B12">
        <w:rPr>
          <w:rFonts w:ascii="Arial" w:eastAsia="Calibri" w:hAnsi="Arial" w:cs="Arial"/>
          <w:snapToGrid/>
          <w:sz w:val="22"/>
          <w:szCs w:val="22"/>
          <w:lang w:val="hr-HR"/>
        </w:rPr>
        <w:t>,</w:t>
      </w:r>
    </w:p>
    <w:p w14:paraId="20375E82" w14:textId="77777777"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r w:rsidR="00636B12">
        <w:rPr>
          <w:rFonts w:ascii="Arial" w:eastAsia="Calibri" w:hAnsi="Arial" w:cs="Arial"/>
          <w:snapToGrid/>
          <w:sz w:val="22"/>
          <w:szCs w:val="22"/>
          <w:lang w:val="hr-HR"/>
        </w:rPr>
        <w:t>,</w:t>
      </w:r>
    </w:p>
    <w:p w14:paraId="0B8843AF"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r w:rsidR="00636B12">
        <w:rPr>
          <w:rFonts w:ascii="Arial" w:hAnsi="Arial" w:cs="Arial"/>
          <w:noProof/>
          <w:sz w:val="22"/>
          <w:szCs w:val="22"/>
          <w:lang w:val="hr-HR"/>
        </w:rPr>
        <w:t>,</w:t>
      </w:r>
    </w:p>
    <w:p w14:paraId="05995896" w14:textId="77777777" w:rsidR="00636B12" w:rsidRDefault="00636B12" w:rsidP="001B6ED3">
      <w:pPr>
        <w:numPr>
          <w:ilvl w:val="0"/>
          <w:numId w:val="11"/>
        </w:numPr>
        <w:ind w:left="720"/>
        <w:rPr>
          <w:rFonts w:ascii="Arial" w:hAnsi="Arial" w:cs="Arial"/>
          <w:noProof/>
          <w:sz w:val="22"/>
          <w:szCs w:val="22"/>
          <w:lang w:val="hr-HR"/>
        </w:rPr>
      </w:pPr>
      <w:r>
        <w:rPr>
          <w:rFonts w:ascii="Arial" w:hAnsi="Arial" w:cs="Arial"/>
          <w:noProof/>
          <w:sz w:val="22"/>
          <w:szCs w:val="22"/>
          <w:lang w:val="hr-HR"/>
        </w:rPr>
        <w:t>Obrazac izjave o partnerstvu</w:t>
      </w:r>
      <w:r w:rsidR="007861B3">
        <w:rPr>
          <w:rFonts w:ascii="Arial" w:hAnsi="Arial" w:cs="Arial"/>
          <w:noProof/>
          <w:sz w:val="22"/>
          <w:szCs w:val="22"/>
          <w:lang w:val="hr-HR"/>
        </w:rPr>
        <w:t xml:space="preserve"> </w:t>
      </w:r>
      <w:r>
        <w:rPr>
          <w:rFonts w:ascii="Arial" w:hAnsi="Arial" w:cs="Arial"/>
          <w:noProof/>
          <w:sz w:val="22"/>
          <w:szCs w:val="22"/>
          <w:lang w:val="hr-HR"/>
        </w:rPr>
        <w:t>-</w:t>
      </w:r>
      <w:r w:rsidR="007861B3">
        <w:rPr>
          <w:rFonts w:ascii="Arial" w:hAnsi="Arial" w:cs="Arial"/>
          <w:noProof/>
          <w:sz w:val="22"/>
          <w:szCs w:val="22"/>
          <w:lang w:val="hr-HR"/>
        </w:rPr>
        <w:t xml:space="preserve"> </w:t>
      </w:r>
      <w:r>
        <w:rPr>
          <w:rFonts w:ascii="Arial" w:hAnsi="Arial" w:cs="Arial"/>
          <w:noProof/>
          <w:sz w:val="22"/>
          <w:szCs w:val="22"/>
          <w:lang w:val="hr-HR"/>
        </w:rPr>
        <w:t>priložiti onoliko izjava koliko ima partnera na programu (ako je primjenjivo),</w:t>
      </w:r>
    </w:p>
    <w:p w14:paraId="66E814F5" w14:textId="17DC7387" w:rsidR="00B403B2" w:rsidRPr="005516D7" w:rsidRDefault="00320962" w:rsidP="00B403B2">
      <w:pPr>
        <w:pStyle w:val="Obinitekst"/>
        <w:ind w:left="360"/>
        <w:jc w:val="both"/>
        <w:rPr>
          <w:rFonts w:ascii="Arial" w:hAnsi="Arial" w:cs="Arial"/>
          <w:sz w:val="22"/>
          <w:szCs w:val="22"/>
        </w:rPr>
      </w:pPr>
      <w:r>
        <w:rPr>
          <w:rFonts w:ascii="Arial" w:hAnsi="Arial" w:cs="Arial"/>
          <w:sz w:val="22"/>
          <w:szCs w:val="22"/>
        </w:rPr>
        <w:t>5</w:t>
      </w:r>
      <w:r w:rsidR="00B403B2" w:rsidRPr="00B403B2">
        <w:rPr>
          <w:rFonts w:ascii="Arial" w:hAnsi="Arial" w:cs="Arial"/>
          <w:sz w:val="22"/>
          <w:szCs w:val="22"/>
        </w:rPr>
        <w:t>.</w:t>
      </w:r>
      <w:r w:rsidR="00B403B2">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w:t>
      </w:r>
      <w:r w:rsidR="00AA7520">
        <w:rPr>
          <w:rFonts w:ascii="Arial" w:hAnsi="Arial" w:cs="Arial"/>
          <w:sz w:val="22"/>
          <w:szCs w:val="22"/>
        </w:rPr>
        <w:t>ili sudskog registra</w:t>
      </w:r>
      <w:r w:rsidR="00B0481D" w:rsidRPr="005516D7">
        <w:rPr>
          <w:rFonts w:ascii="Arial" w:hAnsi="Arial" w:cs="Arial"/>
          <w:sz w:val="22"/>
          <w:szCs w:val="22"/>
        </w:rPr>
        <w:t xml:space="preserve"> </w:t>
      </w:r>
      <w:r w:rsidR="006B16F0">
        <w:rPr>
          <w:rFonts w:ascii="Arial" w:hAnsi="Arial" w:cs="Arial"/>
          <w:sz w:val="22"/>
          <w:szCs w:val="22"/>
        </w:rPr>
        <w:t>(može elektronički ispis)</w:t>
      </w:r>
      <w:r w:rsidR="00B0481D" w:rsidRPr="005516D7">
        <w:rPr>
          <w:rFonts w:ascii="Arial" w:hAnsi="Arial" w:cs="Arial"/>
          <w:sz w:val="22"/>
          <w:szCs w:val="22"/>
        </w:rPr>
        <w:t>,</w:t>
      </w:r>
      <w:r w:rsidR="00B403B2">
        <w:rPr>
          <w:rFonts w:ascii="Arial" w:hAnsi="Arial" w:cs="Arial"/>
          <w:sz w:val="22"/>
          <w:szCs w:val="22"/>
        </w:rPr>
        <w:t xml:space="preserve">      </w:t>
      </w:r>
    </w:p>
    <w:p w14:paraId="7078EA1F" w14:textId="24543663" w:rsidR="006B16F0" w:rsidRDefault="00B0481D" w:rsidP="00A213C4">
      <w:pPr>
        <w:pStyle w:val="Obinitekst"/>
        <w:jc w:val="both"/>
        <w:rPr>
          <w:rFonts w:ascii="Arial" w:hAnsi="Arial" w:cs="Arial"/>
          <w:sz w:val="22"/>
          <w:szCs w:val="22"/>
        </w:rPr>
      </w:pPr>
      <w:r>
        <w:rPr>
          <w:rFonts w:ascii="Arial" w:hAnsi="Arial" w:cs="Arial"/>
          <w:noProof/>
          <w:sz w:val="22"/>
          <w:szCs w:val="22"/>
        </w:rPr>
        <w:t xml:space="preserve">      </w:t>
      </w:r>
      <w:r w:rsidR="00320962">
        <w:rPr>
          <w:rFonts w:ascii="Arial" w:hAnsi="Arial" w:cs="Arial"/>
          <w:noProof/>
          <w:sz w:val="22"/>
          <w:szCs w:val="22"/>
        </w:rPr>
        <w:t>6</w:t>
      </w:r>
      <w:r>
        <w:rPr>
          <w:rFonts w:ascii="Arial" w:hAnsi="Arial" w:cs="Arial"/>
          <w:noProof/>
          <w:sz w:val="22"/>
          <w:szCs w:val="22"/>
        </w:rPr>
        <w:t xml:space="preserve">.   </w:t>
      </w:r>
      <w:r w:rsidRPr="005516D7">
        <w:rPr>
          <w:rFonts w:ascii="Arial" w:hAnsi="Arial" w:cs="Arial"/>
          <w:sz w:val="22"/>
          <w:szCs w:val="22"/>
        </w:rPr>
        <w:t>Izvadak iz Registra neprofitnih organizacija  koje vodi Ministarstvo financija</w:t>
      </w:r>
      <w:r w:rsidR="006B16F0">
        <w:rPr>
          <w:rFonts w:ascii="Arial" w:hAnsi="Arial" w:cs="Arial"/>
          <w:sz w:val="22"/>
          <w:szCs w:val="22"/>
        </w:rPr>
        <w:t xml:space="preserve"> (može</w:t>
      </w:r>
    </w:p>
    <w:p w14:paraId="69BA8F69" w14:textId="77777777" w:rsidR="00B0481D" w:rsidRDefault="00E16A49" w:rsidP="00A213C4">
      <w:pPr>
        <w:pStyle w:val="Obinitekst"/>
        <w:jc w:val="both"/>
        <w:rPr>
          <w:rFonts w:ascii="Arial" w:hAnsi="Arial" w:cs="Arial"/>
          <w:sz w:val="22"/>
          <w:szCs w:val="22"/>
        </w:rPr>
      </w:pPr>
      <w:r>
        <w:rPr>
          <w:rFonts w:ascii="Arial" w:hAnsi="Arial" w:cs="Arial"/>
          <w:sz w:val="22"/>
          <w:szCs w:val="22"/>
        </w:rPr>
        <w:t xml:space="preserve">            </w:t>
      </w:r>
      <w:r w:rsidR="006B16F0">
        <w:rPr>
          <w:rFonts w:ascii="Arial" w:hAnsi="Arial" w:cs="Arial"/>
          <w:sz w:val="22"/>
          <w:szCs w:val="22"/>
        </w:rPr>
        <w:t>elektronički ispis)</w:t>
      </w:r>
      <w:r w:rsidR="00B0481D" w:rsidRPr="005516D7">
        <w:rPr>
          <w:rFonts w:ascii="Arial" w:hAnsi="Arial" w:cs="Arial"/>
          <w:sz w:val="22"/>
          <w:szCs w:val="22"/>
        </w:rPr>
        <w:t xml:space="preserve">, </w:t>
      </w:r>
    </w:p>
    <w:p w14:paraId="21683B76" w14:textId="22C2D96C" w:rsidR="00B42989" w:rsidRPr="00DC20C0" w:rsidRDefault="00B42989" w:rsidP="00B0481D">
      <w:pPr>
        <w:pStyle w:val="Obinitekst"/>
        <w:jc w:val="both"/>
        <w:rPr>
          <w:rFonts w:ascii="Arial" w:hAnsi="Arial" w:cs="Arial"/>
          <w:sz w:val="22"/>
          <w:szCs w:val="22"/>
        </w:rPr>
      </w:pPr>
      <w:r>
        <w:rPr>
          <w:rFonts w:ascii="Arial" w:hAnsi="Arial" w:cs="Arial"/>
          <w:sz w:val="22"/>
          <w:szCs w:val="22"/>
        </w:rPr>
        <w:t xml:space="preserve">      </w:t>
      </w:r>
      <w:r w:rsidR="00320962">
        <w:rPr>
          <w:rFonts w:ascii="Arial" w:hAnsi="Arial" w:cs="Arial"/>
          <w:sz w:val="22"/>
          <w:szCs w:val="22"/>
        </w:rPr>
        <w:t>7</w:t>
      </w:r>
      <w:r>
        <w:rPr>
          <w:rFonts w:ascii="Arial" w:hAnsi="Arial" w:cs="Arial"/>
          <w:sz w:val="22"/>
          <w:szCs w:val="22"/>
        </w:rPr>
        <w:t>.   I</w:t>
      </w:r>
      <w:r w:rsidRPr="00B42989">
        <w:rPr>
          <w:rFonts w:ascii="Arial" w:hAnsi="Arial" w:cs="Arial"/>
          <w:sz w:val="22"/>
          <w:szCs w:val="22"/>
        </w:rPr>
        <w:t>zjav</w:t>
      </w:r>
      <w:r>
        <w:rPr>
          <w:rFonts w:ascii="Arial" w:hAnsi="Arial" w:cs="Arial"/>
          <w:sz w:val="22"/>
          <w:szCs w:val="22"/>
        </w:rPr>
        <w:t>a</w:t>
      </w:r>
      <w:r w:rsidRPr="00B42989">
        <w:rPr>
          <w:rFonts w:ascii="Arial" w:hAnsi="Arial" w:cs="Arial"/>
          <w:sz w:val="22"/>
          <w:szCs w:val="22"/>
        </w:rPr>
        <w:t xml:space="preserve"> o urednom ispunjavanju obveza i neosuđivanosti</w:t>
      </w:r>
      <w:r w:rsidR="00320962">
        <w:rPr>
          <w:rFonts w:ascii="Arial" w:hAnsi="Arial" w:cs="Arial"/>
          <w:sz w:val="22"/>
          <w:szCs w:val="22"/>
        </w:rPr>
        <w:t>,</w:t>
      </w:r>
    </w:p>
    <w:p w14:paraId="685E5D79" w14:textId="281BD622" w:rsidR="00DC20C0" w:rsidRDefault="00DC20C0" w:rsidP="00870FF1">
      <w:pPr>
        <w:jc w:val="both"/>
        <w:rPr>
          <w:rFonts w:ascii="Arial" w:hAnsi="Arial" w:cs="Arial"/>
          <w:noProof/>
          <w:sz w:val="22"/>
          <w:szCs w:val="22"/>
        </w:rPr>
      </w:pPr>
      <w:r w:rsidRPr="00DC20C0">
        <w:rPr>
          <w:rFonts w:ascii="Arial" w:hAnsi="Arial" w:cs="Arial"/>
          <w:noProof/>
          <w:sz w:val="22"/>
          <w:szCs w:val="22"/>
        </w:rPr>
        <w:t xml:space="preserve">   </w:t>
      </w:r>
      <w:r>
        <w:rPr>
          <w:rFonts w:ascii="Arial" w:hAnsi="Arial" w:cs="Arial"/>
          <w:noProof/>
          <w:sz w:val="22"/>
          <w:szCs w:val="22"/>
        </w:rPr>
        <w:t xml:space="preserve"> </w:t>
      </w:r>
      <w:r w:rsidR="00320962">
        <w:rPr>
          <w:rFonts w:ascii="Arial" w:hAnsi="Arial" w:cs="Arial"/>
          <w:noProof/>
          <w:sz w:val="22"/>
          <w:szCs w:val="22"/>
        </w:rPr>
        <w:t xml:space="preserve"> </w:t>
      </w:r>
      <w:r w:rsidRPr="00DC20C0">
        <w:rPr>
          <w:rFonts w:ascii="Arial" w:hAnsi="Arial" w:cs="Arial"/>
          <w:noProof/>
          <w:sz w:val="22"/>
          <w:szCs w:val="22"/>
        </w:rPr>
        <w:t xml:space="preserve"> </w:t>
      </w:r>
      <w:r w:rsidR="00320962">
        <w:rPr>
          <w:rFonts w:ascii="Arial" w:hAnsi="Arial" w:cs="Arial"/>
          <w:noProof/>
          <w:sz w:val="22"/>
          <w:szCs w:val="22"/>
        </w:rPr>
        <w:t>8</w:t>
      </w:r>
      <w:r w:rsidRPr="00DC20C0">
        <w:rPr>
          <w:rFonts w:ascii="Arial" w:hAnsi="Arial" w:cs="Arial"/>
          <w:noProof/>
          <w:sz w:val="22"/>
          <w:szCs w:val="22"/>
        </w:rPr>
        <w:t xml:space="preserve">.  </w:t>
      </w:r>
      <w:r w:rsidR="00320962">
        <w:rPr>
          <w:rFonts w:ascii="Arial" w:hAnsi="Arial" w:cs="Arial"/>
          <w:noProof/>
          <w:sz w:val="22"/>
          <w:szCs w:val="22"/>
        </w:rPr>
        <w:t xml:space="preserve"> </w:t>
      </w:r>
      <w:r w:rsidRPr="00DC20C0">
        <w:rPr>
          <w:rFonts w:ascii="Arial" w:hAnsi="Arial" w:cs="Arial"/>
          <w:noProof/>
          <w:sz w:val="22"/>
          <w:szCs w:val="22"/>
        </w:rPr>
        <w:t>Preslik osobne iskaznice za samostalne umjetnike i dr. fizičke osobe</w:t>
      </w:r>
      <w:r w:rsidR="00320962">
        <w:rPr>
          <w:rFonts w:ascii="Arial" w:hAnsi="Arial" w:cs="Arial"/>
          <w:noProof/>
          <w:sz w:val="22"/>
          <w:szCs w:val="22"/>
        </w:rPr>
        <w:t>,</w:t>
      </w:r>
    </w:p>
    <w:p w14:paraId="6EFB2F41" w14:textId="59440D66" w:rsidR="0085714F" w:rsidRDefault="00DC20C0" w:rsidP="00870FF1">
      <w:pPr>
        <w:jc w:val="both"/>
        <w:rPr>
          <w:rFonts w:ascii="Arial" w:hAnsi="Arial" w:cs="Arial"/>
          <w:iCs/>
          <w:color w:val="000000"/>
          <w:sz w:val="22"/>
          <w:szCs w:val="22"/>
        </w:rPr>
      </w:pPr>
      <w:r>
        <w:rPr>
          <w:rFonts w:ascii="Arial" w:hAnsi="Arial" w:cs="Arial"/>
          <w:noProof/>
          <w:sz w:val="22"/>
          <w:szCs w:val="22"/>
        </w:rPr>
        <w:t xml:space="preserve">    </w:t>
      </w:r>
      <w:r w:rsidR="00320962">
        <w:rPr>
          <w:rFonts w:ascii="Arial" w:hAnsi="Arial" w:cs="Arial"/>
          <w:noProof/>
          <w:sz w:val="22"/>
          <w:szCs w:val="22"/>
        </w:rPr>
        <w:t xml:space="preserve">  9</w:t>
      </w:r>
      <w:r>
        <w:rPr>
          <w:rFonts w:ascii="Arial" w:hAnsi="Arial" w:cs="Arial"/>
          <w:noProof/>
          <w:sz w:val="22"/>
          <w:szCs w:val="22"/>
        </w:rPr>
        <w:t xml:space="preserve">.  </w:t>
      </w:r>
      <w:r w:rsidR="00320962">
        <w:rPr>
          <w:rFonts w:ascii="Arial" w:hAnsi="Arial" w:cs="Arial"/>
          <w:noProof/>
          <w:sz w:val="22"/>
          <w:szCs w:val="22"/>
        </w:rPr>
        <w:t xml:space="preserve"> </w:t>
      </w:r>
      <w:proofErr w:type="spellStart"/>
      <w:r w:rsidR="0085714F">
        <w:rPr>
          <w:rFonts w:ascii="Arial" w:hAnsi="Arial" w:cs="Arial"/>
          <w:iCs/>
          <w:color w:val="000000"/>
          <w:sz w:val="22"/>
          <w:szCs w:val="22"/>
        </w:rPr>
        <w:t>Potvrdu</w:t>
      </w:r>
      <w:proofErr w:type="spellEnd"/>
      <w:r w:rsidR="0085714F">
        <w:rPr>
          <w:rFonts w:ascii="Arial" w:hAnsi="Arial" w:cs="Arial"/>
          <w:iCs/>
          <w:color w:val="000000"/>
          <w:sz w:val="22"/>
          <w:szCs w:val="22"/>
        </w:rPr>
        <w:t xml:space="preserve"> o </w:t>
      </w:r>
      <w:proofErr w:type="spellStart"/>
      <w:r w:rsidR="0085714F">
        <w:rPr>
          <w:rFonts w:ascii="Arial" w:hAnsi="Arial" w:cs="Arial"/>
          <w:iCs/>
          <w:color w:val="000000"/>
          <w:sz w:val="22"/>
          <w:szCs w:val="22"/>
        </w:rPr>
        <w:t>članstvu</w:t>
      </w:r>
      <w:proofErr w:type="spellEnd"/>
      <w:r w:rsidR="0085714F">
        <w:rPr>
          <w:rFonts w:ascii="Arial" w:hAnsi="Arial" w:cs="Arial"/>
          <w:iCs/>
          <w:color w:val="000000"/>
          <w:sz w:val="22"/>
          <w:szCs w:val="22"/>
        </w:rPr>
        <w:t xml:space="preserve"> u</w:t>
      </w:r>
      <w:r w:rsidRPr="00DC20C0">
        <w:rPr>
          <w:rFonts w:ascii="Arial" w:hAnsi="Arial" w:cs="Arial"/>
          <w:iCs/>
          <w:color w:val="000000"/>
          <w:sz w:val="22"/>
          <w:szCs w:val="22"/>
        </w:rPr>
        <w:t xml:space="preserve"> </w:t>
      </w:r>
      <w:proofErr w:type="spellStart"/>
      <w:r w:rsidR="00F91240">
        <w:rPr>
          <w:rFonts w:ascii="Arial" w:hAnsi="Arial" w:cs="Arial"/>
          <w:iCs/>
          <w:color w:val="000000"/>
          <w:sz w:val="22"/>
          <w:szCs w:val="22"/>
        </w:rPr>
        <w:t>Hrvat</w:t>
      </w:r>
      <w:r w:rsidR="0085714F">
        <w:rPr>
          <w:rFonts w:ascii="Arial" w:hAnsi="Arial" w:cs="Arial"/>
          <w:iCs/>
          <w:color w:val="000000"/>
          <w:sz w:val="22"/>
          <w:szCs w:val="22"/>
        </w:rPr>
        <w:t>skoj</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zajednic</w:t>
      </w:r>
      <w:r w:rsidR="0085714F">
        <w:rPr>
          <w:rFonts w:ascii="Arial" w:hAnsi="Arial" w:cs="Arial"/>
          <w:iCs/>
          <w:color w:val="000000"/>
          <w:sz w:val="22"/>
          <w:szCs w:val="22"/>
        </w:rPr>
        <w:t>i</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samostalnih</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umjetnika</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ili</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nek</w:t>
      </w:r>
      <w:r w:rsidR="00DC259C">
        <w:rPr>
          <w:rFonts w:ascii="Arial" w:hAnsi="Arial" w:cs="Arial"/>
          <w:iCs/>
          <w:color w:val="000000"/>
          <w:sz w:val="22"/>
          <w:szCs w:val="22"/>
        </w:rPr>
        <w:t>oj</w:t>
      </w:r>
      <w:proofErr w:type="spellEnd"/>
      <w:r w:rsidR="00F91240">
        <w:rPr>
          <w:rFonts w:ascii="Arial" w:hAnsi="Arial" w:cs="Arial"/>
          <w:iCs/>
          <w:color w:val="000000"/>
          <w:sz w:val="22"/>
          <w:szCs w:val="22"/>
        </w:rPr>
        <w:t xml:space="preserve"> </w:t>
      </w:r>
      <w:proofErr w:type="spellStart"/>
      <w:r w:rsidRPr="00DC20C0">
        <w:rPr>
          <w:rFonts w:ascii="Arial" w:hAnsi="Arial" w:cs="Arial"/>
          <w:iCs/>
          <w:color w:val="000000"/>
          <w:sz w:val="22"/>
          <w:szCs w:val="22"/>
        </w:rPr>
        <w:t>drug</w:t>
      </w:r>
      <w:r w:rsidR="00DC259C">
        <w:rPr>
          <w:rFonts w:ascii="Arial" w:hAnsi="Arial" w:cs="Arial"/>
          <w:iCs/>
          <w:color w:val="000000"/>
          <w:sz w:val="22"/>
          <w:szCs w:val="22"/>
        </w:rPr>
        <w:t>oj</w:t>
      </w:r>
      <w:proofErr w:type="spellEnd"/>
      <w:r w:rsidRPr="00DC20C0">
        <w:rPr>
          <w:rFonts w:ascii="Arial" w:hAnsi="Arial" w:cs="Arial"/>
          <w:iCs/>
          <w:color w:val="000000"/>
          <w:sz w:val="22"/>
          <w:szCs w:val="22"/>
        </w:rPr>
        <w:t xml:space="preserve"> </w:t>
      </w:r>
      <w:proofErr w:type="spellStart"/>
      <w:r w:rsidRPr="00DC20C0">
        <w:rPr>
          <w:rFonts w:ascii="Arial" w:hAnsi="Arial" w:cs="Arial"/>
          <w:iCs/>
          <w:color w:val="000000"/>
          <w:sz w:val="22"/>
          <w:szCs w:val="22"/>
        </w:rPr>
        <w:t>umjetni</w:t>
      </w:r>
      <w:r w:rsidR="00DC259C">
        <w:rPr>
          <w:rFonts w:ascii="Arial" w:hAnsi="Arial" w:cs="Arial"/>
          <w:iCs/>
          <w:color w:val="000000"/>
          <w:sz w:val="22"/>
          <w:szCs w:val="22"/>
        </w:rPr>
        <w:t>čkoj</w:t>
      </w:r>
      <w:proofErr w:type="spellEnd"/>
      <w:r>
        <w:rPr>
          <w:rFonts w:ascii="Arial" w:hAnsi="Arial" w:cs="Arial"/>
          <w:iCs/>
          <w:color w:val="000000"/>
          <w:sz w:val="22"/>
          <w:szCs w:val="22"/>
        </w:rPr>
        <w:t xml:space="preserve"> </w:t>
      </w:r>
    </w:p>
    <w:p w14:paraId="4943BC6C" w14:textId="22898309" w:rsidR="0085714F" w:rsidRDefault="0085714F" w:rsidP="00870FF1">
      <w:pPr>
        <w:jc w:val="both"/>
        <w:rPr>
          <w:rFonts w:ascii="Arial" w:hAnsi="Arial" w:cs="Arial"/>
          <w:iCs/>
          <w:color w:val="000000"/>
          <w:sz w:val="22"/>
          <w:szCs w:val="22"/>
        </w:rPr>
      </w:pPr>
      <w:r>
        <w:rPr>
          <w:rFonts w:ascii="Arial" w:hAnsi="Arial" w:cs="Arial"/>
          <w:iCs/>
          <w:color w:val="000000"/>
          <w:sz w:val="22"/>
          <w:szCs w:val="22"/>
        </w:rPr>
        <w:t xml:space="preserve">            </w:t>
      </w:r>
      <w:proofErr w:type="spellStart"/>
      <w:r w:rsidR="00DC20C0">
        <w:rPr>
          <w:rFonts w:ascii="Arial" w:hAnsi="Arial" w:cs="Arial"/>
          <w:iCs/>
          <w:color w:val="000000"/>
          <w:sz w:val="22"/>
          <w:szCs w:val="22"/>
        </w:rPr>
        <w:t>organizacij</w:t>
      </w:r>
      <w:r w:rsidR="00DC259C">
        <w:rPr>
          <w:rFonts w:ascii="Arial" w:hAnsi="Arial" w:cs="Arial"/>
          <w:iCs/>
          <w:color w:val="000000"/>
          <w:sz w:val="22"/>
          <w:szCs w:val="22"/>
        </w:rPr>
        <w:t>i</w:t>
      </w:r>
      <w:proofErr w:type="spellEnd"/>
      <w:r w:rsidR="00DC20C0" w:rsidRPr="00DC20C0">
        <w:rPr>
          <w:rFonts w:ascii="Arial" w:hAnsi="Arial" w:cs="Arial"/>
          <w:iCs/>
          <w:color w:val="000000"/>
          <w:sz w:val="22"/>
          <w:szCs w:val="22"/>
        </w:rPr>
        <w:t xml:space="preserve">, </w:t>
      </w:r>
      <w:proofErr w:type="spellStart"/>
      <w:r w:rsidR="00DC20C0" w:rsidRPr="00DC20C0">
        <w:rPr>
          <w:rFonts w:ascii="Arial" w:hAnsi="Arial" w:cs="Arial"/>
          <w:iCs/>
          <w:color w:val="000000"/>
          <w:sz w:val="22"/>
          <w:szCs w:val="22"/>
        </w:rPr>
        <w:t>ili</w:t>
      </w:r>
      <w:proofErr w:type="spellEnd"/>
      <w:r w:rsidR="00DC20C0" w:rsidRPr="00DC20C0">
        <w:rPr>
          <w:rFonts w:ascii="Arial" w:hAnsi="Arial" w:cs="Arial"/>
          <w:iCs/>
          <w:color w:val="000000"/>
          <w:sz w:val="22"/>
          <w:szCs w:val="22"/>
        </w:rPr>
        <w:t xml:space="preserve"> </w:t>
      </w:r>
      <w:proofErr w:type="spellStart"/>
      <w:r w:rsidR="00DC20C0" w:rsidRPr="00DC20C0">
        <w:rPr>
          <w:rFonts w:ascii="Arial" w:hAnsi="Arial" w:cs="Arial"/>
          <w:iCs/>
          <w:color w:val="000000"/>
          <w:sz w:val="22"/>
          <w:szCs w:val="22"/>
        </w:rPr>
        <w:t>potvrdu</w:t>
      </w:r>
      <w:proofErr w:type="spellEnd"/>
      <w:r w:rsidR="00DC20C0" w:rsidRPr="00DC20C0">
        <w:rPr>
          <w:rFonts w:ascii="Arial" w:hAnsi="Arial" w:cs="Arial"/>
          <w:iCs/>
          <w:color w:val="000000"/>
          <w:sz w:val="22"/>
          <w:szCs w:val="22"/>
        </w:rPr>
        <w:t xml:space="preserve"> o </w:t>
      </w:r>
      <w:proofErr w:type="spellStart"/>
      <w:r w:rsidR="00DC20C0" w:rsidRPr="00DC20C0">
        <w:rPr>
          <w:rFonts w:ascii="Arial" w:hAnsi="Arial" w:cs="Arial"/>
          <w:iCs/>
          <w:color w:val="000000"/>
          <w:sz w:val="22"/>
          <w:szCs w:val="22"/>
        </w:rPr>
        <w:t>upisu</w:t>
      </w:r>
      <w:proofErr w:type="spellEnd"/>
      <w:r w:rsidR="00DC20C0" w:rsidRPr="00DC20C0">
        <w:rPr>
          <w:rFonts w:ascii="Arial" w:hAnsi="Arial" w:cs="Arial"/>
          <w:iCs/>
          <w:color w:val="000000"/>
          <w:sz w:val="22"/>
          <w:szCs w:val="22"/>
        </w:rPr>
        <w:t xml:space="preserve"> u </w:t>
      </w:r>
      <w:proofErr w:type="spellStart"/>
      <w:proofErr w:type="gramStart"/>
      <w:r w:rsidR="00DC20C0" w:rsidRPr="00DC20C0">
        <w:rPr>
          <w:rFonts w:ascii="Arial" w:hAnsi="Arial" w:cs="Arial"/>
          <w:iCs/>
          <w:color w:val="000000"/>
          <w:sz w:val="22"/>
          <w:szCs w:val="22"/>
        </w:rPr>
        <w:t>registar</w:t>
      </w:r>
      <w:proofErr w:type="spellEnd"/>
      <w:r w:rsidR="00DC20C0" w:rsidRPr="00DC20C0">
        <w:rPr>
          <w:rFonts w:ascii="Arial" w:hAnsi="Arial" w:cs="Arial"/>
          <w:iCs/>
          <w:color w:val="000000"/>
          <w:sz w:val="22"/>
          <w:szCs w:val="22"/>
        </w:rPr>
        <w:t xml:space="preserve"> </w:t>
      </w:r>
      <w:r w:rsidR="00F91240">
        <w:rPr>
          <w:rFonts w:ascii="Arial" w:hAnsi="Arial" w:cs="Arial"/>
          <w:iCs/>
          <w:color w:val="000000"/>
          <w:sz w:val="22"/>
          <w:szCs w:val="22"/>
        </w:rPr>
        <w:t xml:space="preserve"> </w:t>
      </w:r>
      <w:proofErr w:type="spellStart"/>
      <w:r w:rsidR="00DC20C0" w:rsidRPr="00DC20C0">
        <w:rPr>
          <w:rFonts w:ascii="Arial" w:hAnsi="Arial" w:cs="Arial"/>
          <w:iCs/>
          <w:color w:val="000000"/>
          <w:sz w:val="22"/>
          <w:szCs w:val="22"/>
        </w:rPr>
        <w:t>poreznih</w:t>
      </w:r>
      <w:proofErr w:type="spellEnd"/>
      <w:proofErr w:type="gramEnd"/>
      <w:r w:rsidR="00DC20C0" w:rsidRPr="00DC20C0">
        <w:rPr>
          <w:rFonts w:ascii="Arial" w:hAnsi="Arial" w:cs="Arial"/>
          <w:iCs/>
          <w:color w:val="000000"/>
          <w:sz w:val="22"/>
          <w:szCs w:val="22"/>
        </w:rPr>
        <w:t xml:space="preserve"> </w:t>
      </w:r>
      <w:proofErr w:type="spellStart"/>
      <w:r w:rsidR="00DE24DB">
        <w:rPr>
          <w:rFonts w:ascii="Arial" w:hAnsi="Arial" w:cs="Arial"/>
          <w:iCs/>
          <w:color w:val="000000"/>
          <w:sz w:val="22"/>
          <w:szCs w:val="22"/>
        </w:rPr>
        <w:t>obveznika</w:t>
      </w:r>
      <w:r>
        <w:rPr>
          <w:rFonts w:ascii="Arial" w:hAnsi="Arial" w:cs="Arial"/>
          <w:iCs/>
          <w:color w:val="000000"/>
          <w:sz w:val="22"/>
          <w:szCs w:val="22"/>
        </w:rPr>
        <w:t>,ako</w:t>
      </w:r>
      <w:proofErr w:type="spellEnd"/>
      <w:r>
        <w:rPr>
          <w:rFonts w:ascii="Arial" w:hAnsi="Arial" w:cs="Arial"/>
          <w:iCs/>
          <w:color w:val="000000"/>
          <w:sz w:val="22"/>
          <w:szCs w:val="22"/>
        </w:rPr>
        <w:t xml:space="preserve"> je </w:t>
      </w:r>
      <w:proofErr w:type="spellStart"/>
      <w:r>
        <w:rPr>
          <w:rFonts w:ascii="Arial" w:hAnsi="Arial" w:cs="Arial"/>
          <w:iCs/>
          <w:color w:val="000000"/>
          <w:sz w:val="22"/>
          <w:szCs w:val="22"/>
        </w:rPr>
        <w:t>prijavitelj</w:t>
      </w:r>
      <w:proofErr w:type="spellEnd"/>
      <w:r>
        <w:rPr>
          <w:rFonts w:ascii="Arial" w:hAnsi="Arial" w:cs="Arial"/>
          <w:iCs/>
          <w:color w:val="000000"/>
          <w:sz w:val="22"/>
          <w:szCs w:val="22"/>
        </w:rPr>
        <w:t xml:space="preserve"> </w:t>
      </w:r>
      <w:proofErr w:type="spellStart"/>
      <w:r>
        <w:rPr>
          <w:rFonts w:ascii="Arial" w:hAnsi="Arial" w:cs="Arial"/>
          <w:iCs/>
          <w:color w:val="000000"/>
          <w:sz w:val="22"/>
          <w:szCs w:val="22"/>
        </w:rPr>
        <w:t>samostalni</w:t>
      </w:r>
      <w:proofErr w:type="spellEnd"/>
      <w:r>
        <w:rPr>
          <w:rFonts w:ascii="Arial" w:hAnsi="Arial" w:cs="Arial"/>
          <w:iCs/>
          <w:color w:val="000000"/>
          <w:sz w:val="22"/>
          <w:szCs w:val="22"/>
        </w:rPr>
        <w:t xml:space="preserve"> </w:t>
      </w:r>
    </w:p>
    <w:p w14:paraId="71DFB57D" w14:textId="4EF29E48" w:rsidR="00DC20C0" w:rsidRDefault="0085714F" w:rsidP="00870FF1">
      <w:pPr>
        <w:jc w:val="both"/>
        <w:rPr>
          <w:rFonts w:ascii="Arial" w:hAnsi="Arial" w:cs="Arial"/>
          <w:iCs/>
          <w:color w:val="000000"/>
          <w:sz w:val="22"/>
          <w:szCs w:val="22"/>
        </w:rPr>
      </w:pPr>
      <w:r>
        <w:rPr>
          <w:rFonts w:ascii="Arial" w:hAnsi="Arial" w:cs="Arial"/>
          <w:iCs/>
          <w:color w:val="000000"/>
          <w:sz w:val="22"/>
          <w:szCs w:val="22"/>
        </w:rPr>
        <w:t xml:space="preserve">            </w:t>
      </w:r>
      <w:proofErr w:type="spellStart"/>
      <w:r>
        <w:rPr>
          <w:rFonts w:ascii="Arial" w:hAnsi="Arial" w:cs="Arial"/>
          <w:iCs/>
          <w:color w:val="000000"/>
          <w:sz w:val="22"/>
          <w:szCs w:val="22"/>
        </w:rPr>
        <w:t>umjetnik</w:t>
      </w:r>
      <w:proofErr w:type="spellEnd"/>
      <w:r w:rsidR="00320962">
        <w:rPr>
          <w:rFonts w:ascii="Arial" w:hAnsi="Arial" w:cs="Arial"/>
          <w:iCs/>
          <w:color w:val="000000"/>
          <w:sz w:val="22"/>
          <w:szCs w:val="22"/>
        </w:rPr>
        <w:t>.</w:t>
      </w:r>
    </w:p>
    <w:p w14:paraId="20125A75" w14:textId="77777777" w:rsidR="00B0481D" w:rsidRPr="00737FD5" w:rsidRDefault="00B0481D" w:rsidP="00B0481D">
      <w:pPr>
        <w:spacing w:line="259" w:lineRule="auto"/>
        <w:ind w:left="720"/>
        <w:jc w:val="both"/>
        <w:rPr>
          <w:rFonts w:ascii="Arial" w:eastAsia="Calibri" w:hAnsi="Arial" w:cs="Arial"/>
          <w:snapToGrid/>
          <w:sz w:val="22"/>
          <w:szCs w:val="22"/>
          <w:lang w:val="hr-HR"/>
        </w:rPr>
      </w:pPr>
    </w:p>
    <w:p w14:paraId="7B250175" w14:textId="77777777" w:rsidR="005516D7" w:rsidRPr="00737FD5" w:rsidRDefault="005516D7" w:rsidP="00737FD5">
      <w:pPr>
        <w:rPr>
          <w:rFonts w:ascii="Arial" w:hAnsi="Arial" w:cs="Arial"/>
          <w:noProof/>
          <w:sz w:val="22"/>
          <w:szCs w:val="22"/>
          <w:lang w:val="hr-HR"/>
        </w:rPr>
      </w:pPr>
    </w:p>
    <w:p w14:paraId="55B5E63B"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3E4E41AC"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5B3A2DF6" w14:textId="77777777" w:rsidR="004504E2" w:rsidRDefault="004504E2" w:rsidP="003C5D71">
      <w:pPr>
        <w:spacing w:line="276" w:lineRule="auto"/>
        <w:ind w:left="360"/>
        <w:jc w:val="both"/>
        <w:rPr>
          <w:rFonts w:ascii="Arial" w:hAnsi="Arial" w:cs="Arial"/>
          <w:noProof/>
          <w:sz w:val="22"/>
          <w:szCs w:val="22"/>
          <w:u w:val="single"/>
          <w:lang w:val="hr-HR"/>
        </w:rPr>
      </w:pPr>
    </w:p>
    <w:p w14:paraId="62022556"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075F2E76"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14:paraId="69860CA7"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56A04DD0"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5ED61B06" w14:textId="77777777" w:rsidR="00DA6519" w:rsidRPr="00DA6519" w:rsidRDefault="00DA6519" w:rsidP="00DA6519">
      <w:pPr>
        <w:jc w:val="both"/>
        <w:rPr>
          <w:rFonts w:ascii="Arial" w:hAnsi="Arial" w:cs="Arial"/>
          <w:b/>
          <w:noProof/>
          <w:sz w:val="22"/>
          <w:szCs w:val="22"/>
          <w:u w:val="single"/>
          <w:lang w:val="hr-HR"/>
        </w:rPr>
      </w:pPr>
    </w:p>
    <w:p w14:paraId="56D795B0" w14:textId="77777777" w:rsidR="00DA6519" w:rsidRDefault="00DA6519" w:rsidP="003C5D71">
      <w:pPr>
        <w:spacing w:line="276" w:lineRule="auto"/>
        <w:ind w:left="360"/>
        <w:jc w:val="both"/>
        <w:rPr>
          <w:rFonts w:ascii="Arial" w:hAnsi="Arial" w:cs="Arial"/>
          <w:noProof/>
          <w:sz w:val="22"/>
          <w:szCs w:val="22"/>
          <w:u w:val="single"/>
          <w:lang w:val="hr-HR"/>
        </w:rPr>
      </w:pPr>
    </w:p>
    <w:p w14:paraId="279658FB" w14:textId="77777777" w:rsidR="00DA6519" w:rsidRPr="00F37DF6" w:rsidRDefault="00DA6519" w:rsidP="003C5D71">
      <w:pPr>
        <w:spacing w:line="276" w:lineRule="auto"/>
        <w:ind w:left="360"/>
        <w:jc w:val="both"/>
        <w:rPr>
          <w:rFonts w:ascii="Arial" w:hAnsi="Arial" w:cs="Arial"/>
          <w:noProof/>
          <w:sz w:val="22"/>
          <w:szCs w:val="22"/>
          <w:u w:val="single"/>
          <w:lang w:val="hr-HR"/>
        </w:rPr>
      </w:pPr>
    </w:p>
    <w:p w14:paraId="4DE05911"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32C5D0BF" w14:textId="77777777" w:rsidR="00AB65CE" w:rsidRDefault="00AB65CE" w:rsidP="003C5D71">
      <w:pPr>
        <w:spacing w:line="276" w:lineRule="auto"/>
        <w:jc w:val="both"/>
        <w:rPr>
          <w:rFonts w:ascii="Arial" w:hAnsi="Arial" w:cs="Arial"/>
          <w:noProof/>
          <w:sz w:val="22"/>
          <w:szCs w:val="22"/>
          <w:lang w:val="hr-HR"/>
        </w:rPr>
      </w:pPr>
    </w:p>
    <w:p w14:paraId="69E5F49E"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35E64B4F"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r w:rsidRPr="00CB6E4E">
        <w:rPr>
          <w:rFonts w:ascii="Arial" w:hAnsi="Arial" w:cs="Arial"/>
          <w:sz w:val="22"/>
          <w:szCs w:val="22"/>
        </w:rPr>
        <w:t xml:space="preserve"> </w:t>
      </w:r>
      <w:hyperlink r:id="rId9" w:history="1">
        <w:r w:rsidR="00CD218B" w:rsidRPr="00595097">
          <w:rPr>
            <w:rStyle w:val="Hiperveza"/>
            <w:rFonts w:ascii="Arial" w:hAnsi="Arial" w:cs="Arial"/>
            <w:sz w:val="22"/>
            <w:szCs w:val="22"/>
          </w:rPr>
          <w:t>www.grad-metkovic.hr</w:t>
        </w:r>
      </w:hyperlink>
    </w:p>
    <w:p w14:paraId="5EE3DD7B" w14:textId="77777777" w:rsidR="00601187" w:rsidRPr="00CB6E4E" w:rsidRDefault="00601187" w:rsidP="00DA6519">
      <w:pPr>
        <w:jc w:val="both"/>
        <w:rPr>
          <w:rFonts w:ascii="Arial" w:hAnsi="Arial" w:cs="Arial"/>
          <w:noProof/>
          <w:sz w:val="22"/>
          <w:szCs w:val="22"/>
          <w:lang w:val="hr-HR"/>
        </w:rPr>
      </w:pPr>
    </w:p>
    <w:p w14:paraId="66B491F8" w14:textId="77777777" w:rsidR="00601187" w:rsidRPr="00CB6E4E" w:rsidRDefault="00601187" w:rsidP="00DA6519">
      <w:pPr>
        <w:jc w:val="both"/>
        <w:rPr>
          <w:rFonts w:ascii="Arial" w:hAnsi="Arial" w:cs="Arial"/>
          <w:noProof/>
          <w:sz w:val="22"/>
          <w:szCs w:val="22"/>
          <w:lang w:val="hr-HR"/>
        </w:rPr>
      </w:pPr>
    </w:p>
    <w:p w14:paraId="3850D294" w14:textId="77777777" w:rsidR="00CB6E4E" w:rsidRPr="00CB6E4E" w:rsidRDefault="00CB6E4E" w:rsidP="00CB6E4E">
      <w:pPr>
        <w:jc w:val="both"/>
        <w:rPr>
          <w:rFonts w:ascii="Arial" w:hAnsi="Arial" w:cs="Arial"/>
          <w:sz w:val="22"/>
          <w:szCs w:val="22"/>
        </w:rPr>
      </w:pPr>
      <w:r w:rsidRPr="00CB6E4E">
        <w:rPr>
          <w:rFonts w:ascii="Arial" w:hAnsi="Arial" w:cs="Arial"/>
          <w:sz w:val="22"/>
          <w:szCs w:val="22"/>
        </w:rPr>
        <w:lastRenderedPageBreak/>
        <w:t xml:space="preserve">           </w:t>
      </w:r>
      <w:proofErr w:type="spellStart"/>
      <w:r w:rsidRPr="00CB6E4E">
        <w:rPr>
          <w:rFonts w:ascii="Arial" w:hAnsi="Arial" w:cs="Arial"/>
          <w:sz w:val="22"/>
          <w:szCs w:val="22"/>
        </w:rPr>
        <w:t>Natječajna</w:t>
      </w:r>
      <w:proofErr w:type="spellEnd"/>
      <w:r w:rsidRPr="00CB6E4E">
        <w:rPr>
          <w:rFonts w:ascii="Arial" w:hAnsi="Arial" w:cs="Arial"/>
          <w:sz w:val="22"/>
          <w:szCs w:val="22"/>
        </w:rPr>
        <w:t xml:space="preserve"> </w:t>
      </w:r>
      <w:proofErr w:type="spellStart"/>
      <w:r w:rsidRPr="00CB6E4E">
        <w:rPr>
          <w:rFonts w:ascii="Arial" w:hAnsi="Arial" w:cs="Arial"/>
          <w:sz w:val="22"/>
          <w:szCs w:val="22"/>
        </w:rPr>
        <w:t>dokumentacija</w:t>
      </w:r>
      <w:proofErr w:type="spellEnd"/>
      <w:r w:rsidRPr="00CB6E4E">
        <w:rPr>
          <w:rFonts w:ascii="Arial" w:hAnsi="Arial" w:cs="Arial"/>
          <w:sz w:val="22"/>
          <w:szCs w:val="22"/>
        </w:rPr>
        <w:t xml:space="preserve"> se </w:t>
      </w:r>
      <w:proofErr w:type="spellStart"/>
      <w:r w:rsidRPr="00CB6E4E">
        <w:rPr>
          <w:rFonts w:ascii="Arial" w:hAnsi="Arial" w:cs="Arial"/>
          <w:sz w:val="22"/>
          <w:szCs w:val="22"/>
        </w:rPr>
        <w:t>predaje</w:t>
      </w:r>
      <w:proofErr w:type="spellEnd"/>
      <w:r w:rsidRPr="00CB6E4E">
        <w:rPr>
          <w:rFonts w:ascii="Arial" w:hAnsi="Arial" w:cs="Arial"/>
          <w:sz w:val="22"/>
          <w:szCs w:val="22"/>
        </w:rPr>
        <w:t xml:space="preserve"> u </w:t>
      </w:r>
      <w:proofErr w:type="spellStart"/>
      <w:r w:rsidRPr="00CB6E4E">
        <w:rPr>
          <w:rFonts w:ascii="Arial" w:hAnsi="Arial" w:cs="Arial"/>
          <w:sz w:val="22"/>
          <w:szCs w:val="22"/>
        </w:rPr>
        <w:t>zatvorenoj</w:t>
      </w:r>
      <w:proofErr w:type="spellEnd"/>
      <w:r w:rsidRPr="00CB6E4E">
        <w:rPr>
          <w:rFonts w:ascii="Arial" w:hAnsi="Arial" w:cs="Arial"/>
          <w:sz w:val="22"/>
          <w:szCs w:val="22"/>
        </w:rPr>
        <w:t xml:space="preserve"> </w:t>
      </w:r>
      <w:proofErr w:type="spellStart"/>
      <w:r w:rsidRPr="00CB6E4E">
        <w:rPr>
          <w:rFonts w:ascii="Arial" w:hAnsi="Arial" w:cs="Arial"/>
          <w:sz w:val="22"/>
          <w:szCs w:val="22"/>
        </w:rPr>
        <w:t>omotnici</w:t>
      </w:r>
      <w:proofErr w:type="spellEnd"/>
      <w:r w:rsidRPr="00CB6E4E">
        <w:rPr>
          <w:rFonts w:ascii="Arial" w:hAnsi="Arial" w:cs="Arial"/>
          <w:sz w:val="22"/>
          <w:szCs w:val="22"/>
        </w:rPr>
        <w:t xml:space="preserve"> </w:t>
      </w:r>
      <w:proofErr w:type="spellStart"/>
      <w:r w:rsidRPr="00CB6E4E">
        <w:rPr>
          <w:rFonts w:ascii="Arial" w:hAnsi="Arial" w:cs="Arial"/>
          <w:sz w:val="22"/>
          <w:szCs w:val="22"/>
        </w:rPr>
        <w:t>koja</w:t>
      </w:r>
      <w:proofErr w:type="spellEnd"/>
      <w:r w:rsidRPr="00CB6E4E">
        <w:rPr>
          <w:rFonts w:ascii="Arial" w:hAnsi="Arial" w:cs="Arial"/>
          <w:sz w:val="22"/>
          <w:szCs w:val="22"/>
        </w:rPr>
        <w:t xml:space="preserve"> </w:t>
      </w:r>
      <w:proofErr w:type="spellStart"/>
      <w:r w:rsidRPr="00CB6E4E">
        <w:rPr>
          <w:rFonts w:ascii="Arial" w:hAnsi="Arial" w:cs="Arial"/>
          <w:sz w:val="22"/>
          <w:szCs w:val="22"/>
        </w:rPr>
        <w:t>na</w:t>
      </w:r>
      <w:proofErr w:type="spellEnd"/>
      <w:r w:rsidRPr="00CB6E4E">
        <w:rPr>
          <w:rFonts w:ascii="Arial" w:hAnsi="Arial" w:cs="Arial"/>
          <w:sz w:val="22"/>
          <w:szCs w:val="22"/>
        </w:rPr>
        <w:t xml:space="preserve"> </w:t>
      </w:r>
      <w:proofErr w:type="spellStart"/>
      <w:r w:rsidRPr="00CB6E4E">
        <w:rPr>
          <w:rFonts w:ascii="Arial" w:hAnsi="Arial" w:cs="Arial"/>
          <w:sz w:val="22"/>
          <w:szCs w:val="22"/>
        </w:rPr>
        <w:t>vanjskoj</w:t>
      </w:r>
      <w:proofErr w:type="spellEnd"/>
      <w:r w:rsidRPr="00CB6E4E">
        <w:rPr>
          <w:rFonts w:ascii="Arial" w:hAnsi="Arial" w:cs="Arial"/>
          <w:sz w:val="22"/>
          <w:szCs w:val="22"/>
        </w:rPr>
        <w:t xml:space="preserve"> </w:t>
      </w:r>
      <w:proofErr w:type="spellStart"/>
      <w:r w:rsidRPr="00CB6E4E">
        <w:rPr>
          <w:rFonts w:ascii="Arial" w:hAnsi="Arial" w:cs="Arial"/>
          <w:sz w:val="22"/>
          <w:szCs w:val="22"/>
        </w:rPr>
        <w:t>strani</w:t>
      </w:r>
      <w:proofErr w:type="spellEnd"/>
      <w:r w:rsidRPr="00CB6E4E">
        <w:rPr>
          <w:rFonts w:ascii="Arial" w:hAnsi="Arial" w:cs="Arial"/>
          <w:sz w:val="22"/>
          <w:szCs w:val="22"/>
        </w:rPr>
        <w:t xml:space="preserve"> mora </w:t>
      </w:r>
      <w:proofErr w:type="spellStart"/>
      <w:r w:rsidRPr="00CB6E4E">
        <w:rPr>
          <w:rFonts w:ascii="Arial" w:hAnsi="Arial" w:cs="Arial"/>
          <w:sz w:val="22"/>
          <w:szCs w:val="22"/>
        </w:rPr>
        <w:t>sadržavati</w:t>
      </w:r>
      <w:proofErr w:type="spellEnd"/>
      <w:r w:rsidRPr="00CB6E4E">
        <w:rPr>
          <w:rFonts w:ascii="Arial" w:hAnsi="Arial" w:cs="Arial"/>
          <w:sz w:val="22"/>
          <w:szCs w:val="22"/>
        </w:rPr>
        <w:t xml:space="preserve"> </w:t>
      </w:r>
      <w:proofErr w:type="spellStart"/>
      <w:r w:rsidRPr="00CB6E4E">
        <w:rPr>
          <w:rFonts w:ascii="Arial" w:hAnsi="Arial" w:cs="Arial"/>
          <w:sz w:val="22"/>
          <w:szCs w:val="22"/>
        </w:rPr>
        <w:t>puni</w:t>
      </w:r>
      <w:proofErr w:type="spellEnd"/>
      <w:r w:rsidRPr="00CB6E4E">
        <w:rPr>
          <w:rFonts w:ascii="Arial" w:hAnsi="Arial" w:cs="Arial"/>
          <w:sz w:val="22"/>
          <w:szCs w:val="22"/>
        </w:rPr>
        <w:t xml:space="preserve"> </w:t>
      </w:r>
      <w:proofErr w:type="spellStart"/>
      <w:r w:rsidRPr="00CB6E4E">
        <w:rPr>
          <w:rFonts w:ascii="Arial" w:hAnsi="Arial" w:cs="Arial"/>
          <w:sz w:val="22"/>
          <w:szCs w:val="22"/>
        </w:rPr>
        <w:t>naziv</w:t>
      </w:r>
      <w:proofErr w:type="spellEnd"/>
      <w:r w:rsidRPr="00CB6E4E">
        <w:rPr>
          <w:rFonts w:ascii="Arial" w:hAnsi="Arial" w:cs="Arial"/>
          <w:sz w:val="22"/>
          <w:szCs w:val="22"/>
        </w:rPr>
        <w:t xml:space="preserve"> </w:t>
      </w:r>
      <w:proofErr w:type="spellStart"/>
      <w:r w:rsidRPr="00CB6E4E">
        <w:rPr>
          <w:rFonts w:ascii="Arial" w:hAnsi="Arial" w:cs="Arial"/>
          <w:sz w:val="22"/>
          <w:szCs w:val="22"/>
        </w:rPr>
        <w:t>i</w:t>
      </w:r>
      <w:proofErr w:type="spellEnd"/>
      <w:r w:rsidRPr="00CB6E4E">
        <w:rPr>
          <w:rFonts w:ascii="Arial" w:hAnsi="Arial" w:cs="Arial"/>
          <w:sz w:val="22"/>
          <w:szCs w:val="22"/>
        </w:rPr>
        <w:t xml:space="preserve"> </w:t>
      </w:r>
      <w:proofErr w:type="spellStart"/>
      <w:r w:rsidRPr="00CB6E4E">
        <w:rPr>
          <w:rFonts w:ascii="Arial" w:hAnsi="Arial" w:cs="Arial"/>
          <w:sz w:val="22"/>
          <w:szCs w:val="22"/>
        </w:rPr>
        <w:t>adresu</w:t>
      </w:r>
      <w:proofErr w:type="spellEnd"/>
      <w:r w:rsidRPr="00CB6E4E">
        <w:rPr>
          <w:rFonts w:ascii="Arial" w:hAnsi="Arial" w:cs="Arial"/>
          <w:sz w:val="22"/>
          <w:szCs w:val="22"/>
        </w:rPr>
        <w:t xml:space="preserve"> </w:t>
      </w:r>
      <w:proofErr w:type="spellStart"/>
      <w:r w:rsidRPr="00CB6E4E">
        <w:rPr>
          <w:rFonts w:ascii="Arial" w:hAnsi="Arial" w:cs="Arial"/>
          <w:sz w:val="22"/>
          <w:szCs w:val="22"/>
        </w:rPr>
        <w:t>podnositelja</w:t>
      </w:r>
      <w:proofErr w:type="spellEnd"/>
      <w:r w:rsidRPr="00CB6E4E">
        <w:rPr>
          <w:rFonts w:ascii="Arial" w:hAnsi="Arial" w:cs="Arial"/>
          <w:sz w:val="22"/>
          <w:szCs w:val="22"/>
        </w:rPr>
        <w:t xml:space="preserve"> </w:t>
      </w:r>
      <w:proofErr w:type="spellStart"/>
      <w:r w:rsidRPr="00CB6E4E">
        <w:rPr>
          <w:rFonts w:ascii="Arial" w:hAnsi="Arial" w:cs="Arial"/>
          <w:sz w:val="22"/>
          <w:szCs w:val="22"/>
        </w:rPr>
        <w:t>prijave</w:t>
      </w:r>
      <w:proofErr w:type="spellEnd"/>
      <w:r w:rsidRPr="00CB6E4E">
        <w:rPr>
          <w:rFonts w:ascii="Arial" w:hAnsi="Arial" w:cs="Arial"/>
          <w:sz w:val="22"/>
          <w:szCs w:val="22"/>
        </w:rPr>
        <w:t xml:space="preserve">, </w:t>
      </w:r>
      <w:proofErr w:type="spellStart"/>
      <w:r w:rsidRPr="00CB6E4E">
        <w:rPr>
          <w:rFonts w:ascii="Arial" w:hAnsi="Arial" w:cs="Arial"/>
          <w:sz w:val="22"/>
          <w:szCs w:val="22"/>
        </w:rPr>
        <w:t>preporučenom</w:t>
      </w:r>
      <w:proofErr w:type="spellEnd"/>
      <w:r w:rsidRPr="00CB6E4E">
        <w:rPr>
          <w:rFonts w:ascii="Arial" w:hAnsi="Arial" w:cs="Arial"/>
          <w:sz w:val="22"/>
          <w:szCs w:val="22"/>
        </w:rPr>
        <w:t xml:space="preserve"> </w:t>
      </w:r>
      <w:proofErr w:type="spellStart"/>
      <w:r w:rsidRPr="00CB6E4E">
        <w:rPr>
          <w:rFonts w:ascii="Arial" w:hAnsi="Arial" w:cs="Arial"/>
          <w:sz w:val="22"/>
          <w:szCs w:val="22"/>
        </w:rPr>
        <w:t>pošiljkom</w:t>
      </w:r>
      <w:proofErr w:type="spellEnd"/>
      <w:r w:rsidRPr="00CB6E4E">
        <w:rPr>
          <w:rFonts w:ascii="Arial" w:hAnsi="Arial" w:cs="Arial"/>
          <w:sz w:val="22"/>
          <w:szCs w:val="22"/>
        </w:rPr>
        <w:t xml:space="preserve"> </w:t>
      </w:r>
      <w:proofErr w:type="spellStart"/>
      <w:r w:rsidRPr="00CB6E4E">
        <w:rPr>
          <w:rFonts w:ascii="Arial" w:hAnsi="Arial" w:cs="Arial"/>
          <w:sz w:val="22"/>
          <w:szCs w:val="22"/>
        </w:rPr>
        <w:t>ili</w:t>
      </w:r>
      <w:proofErr w:type="spellEnd"/>
      <w:r w:rsidRPr="00CB6E4E">
        <w:rPr>
          <w:rFonts w:ascii="Arial" w:hAnsi="Arial" w:cs="Arial"/>
          <w:sz w:val="22"/>
          <w:szCs w:val="22"/>
        </w:rPr>
        <w:t xml:space="preserve"> </w:t>
      </w:r>
      <w:proofErr w:type="spellStart"/>
      <w:r w:rsidRPr="00CB6E4E">
        <w:rPr>
          <w:rFonts w:ascii="Arial" w:hAnsi="Arial" w:cs="Arial"/>
          <w:sz w:val="22"/>
          <w:szCs w:val="22"/>
        </w:rPr>
        <w:t>dostavom</w:t>
      </w:r>
      <w:proofErr w:type="spellEnd"/>
      <w:r w:rsidRPr="00CB6E4E">
        <w:rPr>
          <w:rFonts w:ascii="Arial" w:hAnsi="Arial" w:cs="Arial"/>
          <w:sz w:val="22"/>
          <w:szCs w:val="22"/>
        </w:rPr>
        <w:t xml:space="preserve"> u </w:t>
      </w:r>
      <w:proofErr w:type="spellStart"/>
      <w:r w:rsidRPr="00CB6E4E">
        <w:rPr>
          <w:rFonts w:ascii="Arial" w:hAnsi="Arial" w:cs="Arial"/>
          <w:sz w:val="22"/>
          <w:szCs w:val="22"/>
        </w:rPr>
        <w:t>pisarnicu</w:t>
      </w:r>
      <w:proofErr w:type="spellEnd"/>
      <w:r w:rsidRPr="00CB6E4E">
        <w:rPr>
          <w:rFonts w:ascii="Arial" w:hAnsi="Arial" w:cs="Arial"/>
          <w:sz w:val="22"/>
          <w:szCs w:val="22"/>
        </w:rPr>
        <w:t xml:space="preserve"> </w:t>
      </w:r>
      <w:proofErr w:type="spellStart"/>
      <w:r w:rsidRPr="00CB6E4E">
        <w:rPr>
          <w:rFonts w:ascii="Arial" w:hAnsi="Arial" w:cs="Arial"/>
          <w:sz w:val="22"/>
          <w:szCs w:val="22"/>
        </w:rPr>
        <w:t>Grada</w:t>
      </w:r>
      <w:proofErr w:type="spellEnd"/>
      <w:r w:rsidRPr="00CB6E4E">
        <w:rPr>
          <w:rFonts w:ascii="Arial" w:hAnsi="Arial" w:cs="Arial"/>
          <w:sz w:val="22"/>
          <w:szCs w:val="22"/>
        </w:rPr>
        <w:t xml:space="preserve"> </w:t>
      </w:r>
      <w:proofErr w:type="spellStart"/>
      <w:r w:rsidRPr="00CB6E4E">
        <w:rPr>
          <w:rFonts w:ascii="Arial" w:hAnsi="Arial" w:cs="Arial"/>
          <w:sz w:val="22"/>
          <w:szCs w:val="22"/>
        </w:rPr>
        <w:t>Metkovića</w:t>
      </w:r>
      <w:proofErr w:type="spellEnd"/>
      <w:r w:rsidRPr="00CB6E4E">
        <w:rPr>
          <w:rFonts w:ascii="Arial" w:hAnsi="Arial" w:cs="Arial"/>
          <w:sz w:val="22"/>
          <w:szCs w:val="22"/>
        </w:rPr>
        <w:t xml:space="preserve">, </w:t>
      </w:r>
      <w:proofErr w:type="spellStart"/>
      <w:r w:rsidRPr="00CB6E4E">
        <w:rPr>
          <w:rFonts w:ascii="Arial" w:hAnsi="Arial" w:cs="Arial"/>
          <w:sz w:val="22"/>
          <w:szCs w:val="22"/>
        </w:rPr>
        <w:t>obavezno</w:t>
      </w:r>
      <w:proofErr w:type="spellEnd"/>
      <w:r w:rsidRPr="00CB6E4E">
        <w:rPr>
          <w:rFonts w:ascii="Arial" w:hAnsi="Arial" w:cs="Arial"/>
          <w:sz w:val="22"/>
          <w:szCs w:val="22"/>
        </w:rPr>
        <w:t xml:space="preserve"> </w:t>
      </w:r>
      <w:proofErr w:type="spellStart"/>
      <w:r w:rsidRPr="00CB6E4E">
        <w:rPr>
          <w:rFonts w:ascii="Arial" w:hAnsi="Arial" w:cs="Arial"/>
          <w:sz w:val="22"/>
          <w:szCs w:val="22"/>
        </w:rPr>
        <w:t>uz</w:t>
      </w:r>
      <w:proofErr w:type="spellEnd"/>
      <w:r w:rsidRPr="00CB6E4E">
        <w:rPr>
          <w:rFonts w:ascii="Arial" w:hAnsi="Arial" w:cs="Arial"/>
          <w:sz w:val="22"/>
          <w:szCs w:val="22"/>
        </w:rPr>
        <w:t xml:space="preserve"> </w:t>
      </w:r>
      <w:proofErr w:type="spellStart"/>
      <w:r w:rsidRPr="00CB6E4E">
        <w:rPr>
          <w:rFonts w:ascii="Arial" w:hAnsi="Arial" w:cs="Arial"/>
          <w:sz w:val="22"/>
          <w:szCs w:val="22"/>
        </w:rPr>
        <w:t>naznaku</w:t>
      </w:r>
      <w:proofErr w:type="spellEnd"/>
      <w:r w:rsidRPr="00CB6E4E">
        <w:rPr>
          <w:rFonts w:ascii="Arial" w:hAnsi="Arial" w:cs="Arial"/>
          <w:sz w:val="22"/>
          <w:szCs w:val="22"/>
        </w:rPr>
        <w:t>:</w:t>
      </w:r>
    </w:p>
    <w:p w14:paraId="0FAB386F" w14:textId="77777777" w:rsidR="00CB6E4E" w:rsidRPr="00CB6E4E" w:rsidRDefault="00CB6E4E" w:rsidP="00CB6E4E">
      <w:pPr>
        <w:jc w:val="both"/>
        <w:rPr>
          <w:rFonts w:ascii="Arial" w:hAnsi="Arial" w:cs="Arial"/>
          <w:sz w:val="22"/>
          <w:szCs w:val="22"/>
        </w:rPr>
      </w:pPr>
    </w:p>
    <w:p w14:paraId="36A0A46F" w14:textId="77777777" w:rsidR="00CB6E4E" w:rsidRPr="00CB6E4E" w:rsidRDefault="00CB6E4E" w:rsidP="00F61699">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KULTURI GRADA </w:t>
      </w:r>
    </w:p>
    <w:p w14:paraId="4BD1134F" w14:textId="6A5E2088" w:rsidR="00CB6E4E" w:rsidRPr="00CB6E4E" w:rsidRDefault="00CB6E4E" w:rsidP="00F61699">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METKOVIĆA ZA 20</w:t>
      </w:r>
      <w:r w:rsidR="003325B6">
        <w:rPr>
          <w:rFonts w:ascii="Arial" w:hAnsi="Arial" w:cs="Arial"/>
          <w:bCs/>
          <w:i/>
          <w:noProof/>
          <w:sz w:val="22"/>
          <w:szCs w:val="22"/>
          <w:lang w:eastAsia="de-DE"/>
        </w:rPr>
        <w:t>2</w:t>
      </w:r>
      <w:r w:rsidR="00407597">
        <w:rPr>
          <w:rFonts w:ascii="Arial" w:hAnsi="Arial" w:cs="Arial"/>
          <w:bCs/>
          <w:i/>
          <w:noProof/>
          <w:sz w:val="22"/>
          <w:szCs w:val="22"/>
          <w:lang w:eastAsia="de-DE"/>
        </w:rPr>
        <w:t>4</w:t>
      </w:r>
      <w:r w:rsidRPr="00CB6E4E">
        <w:rPr>
          <w:rFonts w:ascii="Arial" w:hAnsi="Arial" w:cs="Arial"/>
          <w:bCs/>
          <w:i/>
          <w:noProof/>
          <w:sz w:val="22"/>
          <w:szCs w:val="22"/>
          <w:lang w:eastAsia="de-DE"/>
        </w:rPr>
        <w:t>. GODINU – NE OTVARATI</w:t>
      </w:r>
    </w:p>
    <w:p w14:paraId="2EDEA780" w14:textId="70B9BE92" w:rsid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sljedeću adresu:</w:t>
      </w:r>
    </w:p>
    <w:p w14:paraId="20D0D244" w14:textId="77777777" w:rsidR="00AE7166" w:rsidRPr="00CB6E4E" w:rsidRDefault="00AE7166" w:rsidP="00CB6E4E">
      <w:pPr>
        <w:spacing w:line="276" w:lineRule="auto"/>
        <w:jc w:val="both"/>
        <w:rPr>
          <w:rFonts w:ascii="Arial" w:hAnsi="Arial" w:cs="Arial"/>
          <w:noProof/>
          <w:sz w:val="22"/>
          <w:szCs w:val="22"/>
        </w:rPr>
      </w:pPr>
    </w:p>
    <w:p w14:paraId="2ECC9F42"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GRAD METKOVIĆ</w:t>
      </w:r>
    </w:p>
    <w:p w14:paraId="7B0684EF"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Jedinstveni upravni odjel</w:t>
      </w:r>
    </w:p>
    <w:p w14:paraId="4426BC7C" w14:textId="061F2B7C"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Odsjek za upravno-pravne poslove,</w:t>
      </w:r>
      <w:r w:rsidR="00AE7166">
        <w:rPr>
          <w:rFonts w:ascii="Arial" w:hAnsi="Arial" w:cs="Arial"/>
          <w:b/>
          <w:bCs/>
          <w:noProof/>
          <w:sz w:val="22"/>
          <w:szCs w:val="22"/>
        </w:rPr>
        <w:t xml:space="preserve"> </w:t>
      </w:r>
      <w:r w:rsidRPr="00AE7166">
        <w:rPr>
          <w:rFonts w:ascii="Arial" w:hAnsi="Arial" w:cs="Arial"/>
          <w:b/>
          <w:bCs/>
          <w:noProof/>
          <w:sz w:val="22"/>
          <w:szCs w:val="22"/>
        </w:rPr>
        <w:t>društvene djelatnosti i opće poslove</w:t>
      </w:r>
    </w:p>
    <w:p w14:paraId="1D19BE09"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Stjepana Radića 1</w:t>
      </w:r>
    </w:p>
    <w:p w14:paraId="7F9C22B4" w14:textId="77777777" w:rsidR="00CB6E4E" w:rsidRPr="00CB6E4E" w:rsidRDefault="00CB6E4E" w:rsidP="00CB6E4E">
      <w:pPr>
        <w:spacing w:line="276" w:lineRule="auto"/>
        <w:jc w:val="center"/>
        <w:rPr>
          <w:rFonts w:ascii="Arial" w:hAnsi="Arial" w:cs="Arial"/>
          <w:noProof/>
          <w:sz w:val="22"/>
          <w:szCs w:val="22"/>
        </w:rPr>
      </w:pPr>
      <w:r w:rsidRPr="00AE7166">
        <w:rPr>
          <w:rFonts w:ascii="Arial" w:hAnsi="Arial" w:cs="Arial"/>
          <w:b/>
          <w:bCs/>
          <w:noProof/>
          <w:sz w:val="22"/>
          <w:szCs w:val="22"/>
        </w:rPr>
        <w:t>20350 Metković</w:t>
      </w:r>
    </w:p>
    <w:p w14:paraId="23EC3F84" w14:textId="77777777" w:rsidR="00DA6519" w:rsidRPr="00CB6E4E" w:rsidRDefault="00DA6519" w:rsidP="003C5D71">
      <w:pPr>
        <w:spacing w:line="276" w:lineRule="auto"/>
        <w:jc w:val="both"/>
        <w:rPr>
          <w:rFonts w:ascii="Arial" w:hAnsi="Arial" w:cs="Arial"/>
          <w:noProof/>
          <w:sz w:val="22"/>
          <w:szCs w:val="22"/>
          <w:lang w:val="hr-HR"/>
        </w:rPr>
      </w:pPr>
    </w:p>
    <w:p w14:paraId="394D62A0"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68CD6C63" w14:textId="24302ECD"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601187" w:rsidRPr="00601187">
        <w:rPr>
          <w:b/>
        </w:rPr>
        <w:t xml:space="preserve"> </w:t>
      </w:r>
      <w:r w:rsidR="00601187" w:rsidRPr="00601187">
        <w:rPr>
          <w:rFonts w:ascii="Arial" w:hAnsi="Arial" w:cs="Arial"/>
          <w:sz w:val="22"/>
          <w:szCs w:val="22"/>
        </w:rPr>
        <w:t xml:space="preserve">od </w:t>
      </w:r>
      <w:r w:rsidR="00407597">
        <w:rPr>
          <w:rFonts w:ascii="Arial" w:hAnsi="Arial" w:cs="Arial"/>
          <w:sz w:val="22"/>
          <w:szCs w:val="22"/>
        </w:rPr>
        <w:t>27</w:t>
      </w:r>
      <w:r w:rsidR="00AA7520">
        <w:rPr>
          <w:rFonts w:ascii="Arial" w:hAnsi="Arial" w:cs="Arial"/>
          <w:sz w:val="22"/>
          <w:szCs w:val="22"/>
        </w:rPr>
        <w:t xml:space="preserve">. </w:t>
      </w:r>
      <w:proofErr w:type="spellStart"/>
      <w:r w:rsidR="00AA7520">
        <w:rPr>
          <w:rFonts w:ascii="Arial" w:hAnsi="Arial" w:cs="Arial"/>
          <w:sz w:val="22"/>
          <w:szCs w:val="22"/>
        </w:rPr>
        <w:t>rujna</w:t>
      </w:r>
      <w:proofErr w:type="spellEnd"/>
      <w:r w:rsidR="00601187" w:rsidRPr="00601187">
        <w:rPr>
          <w:rFonts w:ascii="Arial" w:hAnsi="Arial" w:cs="Arial"/>
          <w:sz w:val="22"/>
          <w:szCs w:val="22"/>
        </w:rPr>
        <w:t xml:space="preserve"> do </w:t>
      </w:r>
      <w:r w:rsidR="00407597">
        <w:rPr>
          <w:rFonts w:ascii="Arial" w:hAnsi="Arial" w:cs="Arial"/>
          <w:sz w:val="22"/>
          <w:szCs w:val="22"/>
        </w:rPr>
        <w:t>27.</w:t>
      </w:r>
      <w:r w:rsidR="00AA7520">
        <w:rPr>
          <w:rFonts w:ascii="Arial" w:hAnsi="Arial" w:cs="Arial"/>
          <w:sz w:val="22"/>
          <w:szCs w:val="22"/>
        </w:rPr>
        <w:t xml:space="preserve"> </w:t>
      </w:r>
      <w:proofErr w:type="spellStart"/>
      <w:r w:rsidR="00AA7520">
        <w:rPr>
          <w:rFonts w:ascii="Arial" w:hAnsi="Arial" w:cs="Arial"/>
          <w:sz w:val="22"/>
          <w:szCs w:val="22"/>
        </w:rPr>
        <w:t>listopada</w:t>
      </w:r>
      <w:proofErr w:type="spellEnd"/>
      <w:r w:rsidR="00601187" w:rsidRPr="00601187">
        <w:rPr>
          <w:rFonts w:ascii="Arial" w:hAnsi="Arial" w:cs="Arial"/>
          <w:sz w:val="22"/>
          <w:szCs w:val="22"/>
        </w:rPr>
        <w:t xml:space="preserve"> 20</w:t>
      </w:r>
      <w:r w:rsidR="006E1856">
        <w:rPr>
          <w:rFonts w:ascii="Arial" w:hAnsi="Arial" w:cs="Arial"/>
          <w:sz w:val="22"/>
          <w:szCs w:val="22"/>
        </w:rPr>
        <w:t>2</w:t>
      </w:r>
      <w:r w:rsidR="00407597">
        <w:rPr>
          <w:rFonts w:ascii="Arial" w:hAnsi="Arial" w:cs="Arial"/>
          <w:sz w:val="22"/>
          <w:szCs w:val="22"/>
        </w:rPr>
        <w:t>3</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godine</w:t>
      </w:r>
      <w:proofErr w:type="spellEnd"/>
      <w:r w:rsidR="00601187" w:rsidRPr="00601187">
        <w:rPr>
          <w:rFonts w:ascii="Arial" w:hAnsi="Arial" w:cs="Arial"/>
          <w:sz w:val="22"/>
          <w:szCs w:val="22"/>
        </w:rPr>
        <w:t>.</w:t>
      </w:r>
    </w:p>
    <w:p w14:paraId="2BC4111F"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1BD18F1B"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516BC52A" w14:textId="77777777" w:rsidR="00601187" w:rsidRPr="00601187" w:rsidRDefault="00601187" w:rsidP="00601187">
      <w:pPr>
        <w:jc w:val="both"/>
        <w:rPr>
          <w:rFonts w:ascii="Arial" w:hAnsi="Arial" w:cs="Arial"/>
          <w:noProof/>
          <w:snapToGrid/>
          <w:sz w:val="22"/>
          <w:szCs w:val="22"/>
          <w:u w:val="single"/>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Pr>
          <w:rFonts w:ascii="Arial" w:hAnsi="Arial" w:cs="Arial"/>
          <w:sz w:val="22"/>
          <w:szCs w:val="22"/>
          <w:u w:val="single"/>
        </w:rPr>
        <w:t>drustvene-djelatnosti@metkovic.hr</w:t>
      </w:r>
    </w:p>
    <w:p w14:paraId="2E77CB9A"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44CAA9A3"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2DDAB220"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39F03C48" w14:textId="77777777" w:rsidR="0007408E" w:rsidRDefault="00BA1EE6" w:rsidP="003D7D44">
      <w:pPr>
        <w:spacing w:line="276" w:lineRule="auto"/>
        <w:outlineLvl w:val="0"/>
        <w:rPr>
          <w:rFonts w:ascii="Arial" w:hAnsi="Arial" w:cs="Arial"/>
          <w:b/>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50457B02" w14:textId="77777777" w:rsidR="00067B7E" w:rsidRPr="00F37DF6" w:rsidRDefault="00067B7E" w:rsidP="003D7D44">
      <w:pPr>
        <w:spacing w:line="276" w:lineRule="auto"/>
        <w:outlineLvl w:val="0"/>
        <w:rPr>
          <w:rFonts w:ascii="Arial" w:hAnsi="Arial" w:cs="Arial"/>
          <w:b/>
          <w:i/>
          <w:noProof/>
          <w:sz w:val="22"/>
          <w:szCs w:val="22"/>
          <w:lang w:val="hr-HR"/>
        </w:rPr>
      </w:pPr>
    </w:p>
    <w:p w14:paraId="148CE84D"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7CB88D03"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4F06B163"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4ED00233"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1CF13333" w14:textId="6D51D013"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7520">
        <w:rPr>
          <w:rFonts w:ascii="Arial" w:hAnsi="Arial" w:cs="Arial"/>
          <w:sz w:val="22"/>
          <w:szCs w:val="22"/>
        </w:rPr>
        <w:t>Kulturnom vijeću Grada Metkovića</w:t>
      </w:r>
      <w:r w:rsidR="00AA5C3A">
        <w:rPr>
          <w:rFonts w:ascii="Arial" w:hAnsi="Arial" w:cs="Arial"/>
          <w:noProof/>
          <w:sz w:val="22"/>
          <w:szCs w:val="22"/>
        </w:rPr>
        <w:t>.</w:t>
      </w:r>
      <w:r w:rsidR="00A0268A" w:rsidRPr="00F37DF6">
        <w:rPr>
          <w:rFonts w:ascii="Arial" w:hAnsi="Arial" w:cs="Arial"/>
          <w:noProof/>
          <w:sz w:val="22"/>
          <w:szCs w:val="22"/>
        </w:rPr>
        <w:t xml:space="preserve"> </w:t>
      </w:r>
    </w:p>
    <w:p w14:paraId="6C45E8BE"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14:paraId="50FEAA39" w14:textId="77777777" w:rsidR="00AA5C3A" w:rsidRDefault="00AA5C3A" w:rsidP="00AA5C3A">
      <w:pPr>
        <w:pStyle w:val="Obinitekst"/>
        <w:jc w:val="both"/>
        <w:rPr>
          <w:rFonts w:ascii="Arial" w:hAnsi="Arial" w:cs="Arial"/>
          <w:noProof/>
          <w:sz w:val="22"/>
          <w:szCs w:val="22"/>
        </w:rPr>
      </w:pPr>
    </w:p>
    <w:p w14:paraId="54D52772"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105718FC"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7866237B" w14:textId="3A22A0FD" w:rsidR="002C5690" w:rsidRPr="002C5690" w:rsidRDefault="00AA7520" w:rsidP="002C5690">
      <w:pPr>
        <w:jc w:val="both"/>
        <w:rPr>
          <w:rFonts w:ascii="Arial" w:hAnsi="Arial" w:cs="Arial"/>
          <w:sz w:val="22"/>
          <w:szCs w:val="22"/>
          <w:lang w:val="hr-HR"/>
        </w:rPr>
      </w:pPr>
      <w:r>
        <w:rPr>
          <w:rFonts w:ascii="Arial" w:hAnsi="Arial" w:cs="Arial"/>
          <w:sz w:val="22"/>
          <w:szCs w:val="22"/>
          <w:lang w:val="hr-HR"/>
        </w:rPr>
        <w:lastRenderedPageBreak/>
        <w:t>Kulturno vijeće Grada Metkovića</w:t>
      </w:r>
      <w:r w:rsidR="002C5690" w:rsidRPr="002C5690">
        <w:rPr>
          <w:rFonts w:ascii="Arial" w:hAnsi="Arial" w:cs="Arial"/>
          <w:sz w:val="22"/>
          <w:szCs w:val="22"/>
          <w:lang w:val="hr-HR"/>
        </w:rPr>
        <w:t xml:space="preserv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016C1EC6"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2BE5336D" w14:textId="7CF0C7A3" w:rsid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Grad će </w:t>
      </w:r>
      <w:r w:rsidR="002E575A">
        <w:rPr>
          <w:rFonts w:ascii="Arial" w:hAnsi="Arial" w:cs="Arial"/>
          <w:sz w:val="22"/>
          <w:szCs w:val="22"/>
          <w:lang w:val="hr-HR"/>
        </w:rPr>
        <w:t>prijaviteljima koji</w:t>
      </w:r>
      <w:r w:rsidRPr="002C5690">
        <w:rPr>
          <w:rFonts w:ascii="Arial" w:hAnsi="Arial" w:cs="Arial"/>
          <w:sz w:val="22"/>
          <w:szCs w:val="22"/>
          <w:lang w:val="hr-HR"/>
        </w:rPr>
        <w:t xml:space="preserve"> su nezadovoljn</w:t>
      </w:r>
      <w:r w:rsidR="002E575A">
        <w:rPr>
          <w:rFonts w:ascii="Arial" w:hAnsi="Arial" w:cs="Arial"/>
          <w:sz w:val="22"/>
          <w:szCs w:val="22"/>
          <w:lang w:val="hr-HR"/>
        </w:rPr>
        <w:t>i</w:t>
      </w:r>
      <w:r w:rsidRPr="002C5690">
        <w:rPr>
          <w:rFonts w:ascii="Arial" w:hAnsi="Arial" w:cs="Arial"/>
          <w:sz w:val="22"/>
          <w:szCs w:val="22"/>
          <w:lang w:val="hr-HR"/>
        </w:rPr>
        <w:t xml:space="preserve"> odlukom o dodjeli financijskih sredst</w:t>
      </w:r>
      <w:r>
        <w:rPr>
          <w:rFonts w:ascii="Arial" w:hAnsi="Arial" w:cs="Arial"/>
          <w:sz w:val="22"/>
          <w:szCs w:val="22"/>
          <w:lang w:val="hr-HR"/>
        </w:rPr>
        <w:t>ava omogućiti pravo na prigovor.</w:t>
      </w:r>
    </w:p>
    <w:p w14:paraId="12F2977F" w14:textId="68AA0130"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 xml:space="preserve">Prigovor se može podnijeti isključivo na natječajni postupak te eventualno bodovanje nekog kriterija s 0 bodova, ukoliko </w:t>
      </w:r>
      <w:r w:rsidR="000B0C20">
        <w:rPr>
          <w:rFonts w:ascii="Arial" w:hAnsi="Arial" w:cs="Arial"/>
          <w:sz w:val="22"/>
          <w:szCs w:val="22"/>
          <w:lang w:val="hr-HR"/>
        </w:rPr>
        <w:t>prijavitelj</w:t>
      </w:r>
      <w:r w:rsidRPr="00515D8B">
        <w:rPr>
          <w:rFonts w:ascii="Arial" w:hAnsi="Arial" w:cs="Arial"/>
          <w:sz w:val="22"/>
          <w:szCs w:val="22"/>
          <w:lang w:val="hr-HR"/>
        </w:rPr>
        <w:t xml:space="preserve"> smatra da je u prijavi dostavi</w:t>
      </w:r>
      <w:r w:rsidR="000B0C20">
        <w:rPr>
          <w:rFonts w:ascii="Arial" w:hAnsi="Arial" w:cs="Arial"/>
          <w:sz w:val="22"/>
          <w:szCs w:val="22"/>
          <w:lang w:val="hr-HR"/>
        </w:rPr>
        <w:t>o</w:t>
      </w:r>
      <w:r w:rsidRPr="00515D8B">
        <w:rPr>
          <w:rFonts w:ascii="Arial" w:hAnsi="Arial" w:cs="Arial"/>
          <w:sz w:val="22"/>
          <w:szCs w:val="22"/>
          <w:lang w:val="hr-HR"/>
        </w:rPr>
        <w:t xml:space="preserve"> dovoljno argumenata za drugačije bodovanje.</w:t>
      </w:r>
    </w:p>
    <w:p w14:paraId="7FAA9945"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4EC6E21E" w14:textId="3B8D139A"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 xml:space="preserve">Prigovori se podnose </w:t>
      </w:r>
      <w:r w:rsidR="00CB34C1">
        <w:rPr>
          <w:rFonts w:ascii="Arial" w:hAnsi="Arial" w:cs="Arial"/>
          <w:sz w:val="22"/>
          <w:szCs w:val="22"/>
          <w:lang w:val="hr-HR"/>
        </w:rPr>
        <w:t>Jedinstvenom upravnom</w:t>
      </w:r>
      <w:r w:rsidRPr="00515D8B">
        <w:rPr>
          <w:rFonts w:ascii="Arial" w:hAnsi="Arial" w:cs="Arial"/>
          <w:sz w:val="22"/>
          <w:szCs w:val="22"/>
          <w:lang w:val="hr-HR"/>
        </w:rPr>
        <w:t xml:space="preserve"> odjelu Grada u pisanom obliku, u roku od 8 dana od dana dostave pisane obavijesti o rezultatima natječaja, a odluku po prigovoru, uzimajući u obzir sve činjenice donosi Gradonačelnik Grada.</w:t>
      </w:r>
    </w:p>
    <w:p w14:paraId="3EDD664D"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4EAA63CD" w14:textId="77777777" w:rsidR="00515D8B" w:rsidRDefault="00515D8B" w:rsidP="002C5690">
      <w:pPr>
        <w:jc w:val="both"/>
        <w:rPr>
          <w:rFonts w:ascii="Arial" w:hAnsi="Arial" w:cs="Arial"/>
          <w:sz w:val="22"/>
          <w:szCs w:val="22"/>
          <w:lang w:val="hr-HR"/>
        </w:rPr>
      </w:pPr>
    </w:p>
    <w:p w14:paraId="79C3826A" w14:textId="77777777"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proofErr w:type="spellStart"/>
      <w:r w:rsidR="002B35DC" w:rsidRPr="002B35DC">
        <w:rPr>
          <w:rFonts w:ascii="Arial" w:hAnsi="Arial" w:cs="Arial"/>
          <w:b/>
          <w:sz w:val="22"/>
          <w:szCs w:val="22"/>
        </w:rPr>
        <w:t>će</w:t>
      </w:r>
      <w:proofErr w:type="spellEnd"/>
      <w:r w:rsidR="002B35DC" w:rsidRPr="002B35DC">
        <w:rPr>
          <w:rFonts w:ascii="Arial" w:hAnsi="Arial" w:cs="Arial"/>
          <w:b/>
          <w:sz w:val="22"/>
          <w:szCs w:val="22"/>
        </w:rPr>
        <w:t xml:space="preserve"> se </w:t>
      </w:r>
      <w:proofErr w:type="spellStart"/>
      <w:r w:rsidR="002B35DC" w:rsidRPr="002B35DC">
        <w:rPr>
          <w:rFonts w:ascii="Arial" w:hAnsi="Arial" w:cs="Arial"/>
          <w:b/>
          <w:sz w:val="22"/>
          <w:szCs w:val="22"/>
        </w:rPr>
        <w:t>na</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način</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kako</w:t>
      </w:r>
      <w:proofErr w:type="spellEnd"/>
      <w:r w:rsidR="002B35DC" w:rsidRPr="002B35DC">
        <w:rPr>
          <w:rFonts w:ascii="Arial" w:hAnsi="Arial" w:cs="Arial"/>
          <w:b/>
          <w:sz w:val="22"/>
          <w:szCs w:val="22"/>
        </w:rPr>
        <w:t xml:space="preserve"> je to </w:t>
      </w:r>
      <w:proofErr w:type="spellStart"/>
      <w:r w:rsidR="002B35DC" w:rsidRPr="002B35DC">
        <w:rPr>
          <w:rFonts w:ascii="Arial" w:hAnsi="Arial" w:cs="Arial"/>
          <w:b/>
          <w:sz w:val="22"/>
          <w:szCs w:val="22"/>
        </w:rPr>
        <w:t>navedeno</w:t>
      </w:r>
      <w:proofErr w:type="spellEnd"/>
      <w:r w:rsidR="002B35DC" w:rsidRPr="002B35DC">
        <w:rPr>
          <w:rFonts w:ascii="Arial" w:hAnsi="Arial" w:cs="Arial"/>
          <w:b/>
          <w:sz w:val="22"/>
          <w:szCs w:val="22"/>
        </w:rPr>
        <w:t xml:space="preserve"> u </w:t>
      </w:r>
      <w:proofErr w:type="spellStart"/>
      <w:r w:rsidR="002B35DC" w:rsidRPr="002B35DC">
        <w:rPr>
          <w:rFonts w:ascii="Arial" w:hAnsi="Arial" w:cs="Arial"/>
          <w:b/>
          <w:i/>
          <w:sz w:val="22"/>
          <w:szCs w:val="22"/>
        </w:rPr>
        <w:t>Obrascu</w:t>
      </w:r>
      <w:proofErr w:type="spellEnd"/>
      <w:r w:rsidR="002B35DC" w:rsidRPr="002B35DC">
        <w:rPr>
          <w:rFonts w:ascii="Arial" w:hAnsi="Arial" w:cs="Arial"/>
          <w:b/>
          <w:i/>
          <w:sz w:val="22"/>
          <w:szCs w:val="22"/>
        </w:rPr>
        <w:t xml:space="preserve"> za </w:t>
      </w:r>
      <w:proofErr w:type="spellStart"/>
      <w:r w:rsidR="002B35DC" w:rsidRPr="002B35DC">
        <w:rPr>
          <w:rFonts w:ascii="Arial" w:hAnsi="Arial" w:cs="Arial"/>
          <w:b/>
          <w:i/>
          <w:sz w:val="22"/>
          <w:szCs w:val="22"/>
        </w:rPr>
        <w:t>procjenu</w:t>
      </w:r>
      <w:proofErr w:type="spellEnd"/>
      <w:r w:rsidR="002B35DC" w:rsidRPr="002B35DC">
        <w:rPr>
          <w:rFonts w:ascii="Arial" w:hAnsi="Arial" w:cs="Arial"/>
          <w:b/>
          <w:i/>
          <w:sz w:val="22"/>
          <w:szCs w:val="22"/>
        </w:rPr>
        <w:t xml:space="preserve"> </w:t>
      </w:r>
      <w:proofErr w:type="spellStart"/>
      <w:r w:rsidR="002B35DC" w:rsidRPr="002B35DC">
        <w:rPr>
          <w:rFonts w:ascii="Arial" w:hAnsi="Arial" w:cs="Arial"/>
          <w:b/>
          <w:i/>
          <w:sz w:val="22"/>
          <w:szCs w:val="22"/>
        </w:rPr>
        <w:t>kvalitete</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vrijednosti</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i/>
          <w:sz w:val="22"/>
          <w:szCs w:val="22"/>
        </w:rPr>
        <w:t>programa</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projekta</w:t>
      </w:r>
      <w:proofErr w:type="spellEnd"/>
      <w:r w:rsidR="001E2CBE">
        <w:rPr>
          <w:rFonts w:ascii="Arial" w:hAnsi="Arial" w:cs="Arial"/>
          <w:b/>
          <w:i/>
          <w:sz w:val="22"/>
          <w:szCs w:val="22"/>
        </w:rPr>
        <w:t>.</w:t>
      </w:r>
    </w:p>
    <w:p w14:paraId="5C6F1FA2" w14:textId="77777777" w:rsidR="00515D8B" w:rsidRPr="002C5690" w:rsidRDefault="00515D8B" w:rsidP="002C5690">
      <w:pPr>
        <w:jc w:val="both"/>
        <w:rPr>
          <w:rFonts w:ascii="Arial" w:hAnsi="Arial" w:cs="Arial"/>
          <w:sz w:val="22"/>
          <w:szCs w:val="22"/>
          <w:lang w:val="hr-HR"/>
        </w:rPr>
      </w:pPr>
    </w:p>
    <w:p w14:paraId="2E1D5EE6" w14:textId="77777777"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37CE5740"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01F606D9" w14:textId="77777777"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w:t>
      </w:r>
      <w:proofErr w:type="spellStart"/>
      <w:r w:rsidRPr="00EA5CE8">
        <w:rPr>
          <w:rFonts w:ascii="Arial" w:hAnsi="Arial" w:cs="Arial"/>
          <w:sz w:val="22"/>
          <w:szCs w:val="22"/>
        </w:rPr>
        <w:t>svim</w:t>
      </w:r>
      <w:proofErr w:type="spellEnd"/>
      <w:r w:rsidRPr="00EA5CE8">
        <w:rPr>
          <w:rFonts w:ascii="Arial" w:hAnsi="Arial" w:cs="Arial"/>
          <w:sz w:val="22"/>
          <w:szCs w:val="22"/>
        </w:rPr>
        <w:t xml:space="preserve"> </w:t>
      </w:r>
      <w:proofErr w:type="spellStart"/>
      <w:r w:rsidRPr="00EA5CE8">
        <w:rPr>
          <w:rFonts w:ascii="Arial" w:hAnsi="Arial" w:cs="Arial"/>
          <w:sz w:val="22"/>
          <w:szCs w:val="22"/>
        </w:rPr>
        <w:t>prijaviteljima</w:t>
      </w:r>
      <w:proofErr w:type="spellEnd"/>
      <w:r w:rsidRPr="00EA5CE8">
        <w:rPr>
          <w:rFonts w:ascii="Arial" w:hAnsi="Arial" w:cs="Arial"/>
          <w:sz w:val="22"/>
          <w:szCs w:val="22"/>
        </w:rPr>
        <w:t xml:space="preserve"> </w:t>
      </w:r>
      <w:proofErr w:type="spellStart"/>
      <w:r w:rsidRPr="00EA5CE8">
        <w:rPr>
          <w:rFonts w:ascii="Arial" w:hAnsi="Arial" w:cs="Arial"/>
          <w:sz w:val="22"/>
          <w:szCs w:val="22"/>
        </w:rPr>
        <w:t>kojima</w:t>
      </w:r>
      <w:proofErr w:type="spellEnd"/>
      <w:r w:rsidRPr="00EA5CE8">
        <w:rPr>
          <w:rFonts w:ascii="Arial" w:hAnsi="Arial" w:cs="Arial"/>
          <w:sz w:val="22"/>
          <w:szCs w:val="22"/>
        </w:rPr>
        <w:t xml:space="preserve"> </w:t>
      </w:r>
      <w:proofErr w:type="spellStart"/>
      <w:r w:rsidRPr="00EA5CE8">
        <w:rPr>
          <w:rFonts w:ascii="Arial" w:hAnsi="Arial" w:cs="Arial"/>
          <w:sz w:val="22"/>
          <w:szCs w:val="22"/>
        </w:rPr>
        <w:t>su</w:t>
      </w:r>
      <w:proofErr w:type="spellEnd"/>
      <w:r w:rsidRPr="00EA5CE8">
        <w:rPr>
          <w:rFonts w:ascii="Arial" w:hAnsi="Arial" w:cs="Arial"/>
          <w:sz w:val="22"/>
          <w:szCs w:val="22"/>
        </w:rPr>
        <w:t xml:space="preserve"> </w:t>
      </w:r>
      <w:proofErr w:type="spellStart"/>
      <w:r w:rsidRPr="00EA5CE8">
        <w:rPr>
          <w:rFonts w:ascii="Arial" w:hAnsi="Arial" w:cs="Arial"/>
          <w:sz w:val="22"/>
          <w:szCs w:val="22"/>
        </w:rPr>
        <w:t>odobrena</w:t>
      </w:r>
      <w:proofErr w:type="spellEnd"/>
      <w:r w:rsidRPr="00EA5CE8">
        <w:rPr>
          <w:rFonts w:ascii="Arial" w:hAnsi="Arial" w:cs="Arial"/>
          <w:sz w:val="22"/>
          <w:szCs w:val="22"/>
        </w:rPr>
        <w:t xml:space="preserve"> </w:t>
      </w:r>
      <w:proofErr w:type="spellStart"/>
      <w:r w:rsidRPr="00EA5CE8">
        <w:rPr>
          <w:rFonts w:ascii="Arial" w:hAnsi="Arial" w:cs="Arial"/>
          <w:sz w:val="22"/>
          <w:szCs w:val="22"/>
        </w:rPr>
        <w:t>financijska</w:t>
      </w:r>
      <w:proofErr w:type="spellEnd"/>
      <w:r w:rsidRPr="00EA5CE8">
        <w:rPr>
          <w:rFonts w:ascii="Arial" w:hAnsi="Arial" w:cs="Arial"/>
          <w:sz w:val="22"/>
          <w:szCs w:val="22"/>
        </w:rPr>
        <w:t xml:space="preserve"> </w:t>
      </w:r>
      <w:proofErr w:type="spellStart"/>
      <w:r w:rsidRPr="00EA5CE8">
        <w:rPr>
          <w:rFonts w:ascii="Arial" w:hAnsi="Arial" w:cs="Arial"/>
          <w:sz w:val="22"/>
          <w:szCs w:val="22"/>
        </w:rPr>
        <w:t>sredstva</w:t>
      </w:r>
      <w:proofErr w:type="spellEnd"/>
      <w:r w:rsidRPr="00EA5CE8">
        <w:rPr>
          <w:rFonts w:ascii="Arial" w:hAnsi="Arial" w:cs="Arial"/>
          <w:sz w:val="22"/>
          <w:szCs w:val="22"/>
        </w:rPr>
        <w:t xml:space="preserve"> Grad </w:t>
      </w:r>
      <w:r>
        <w:rPr>
          <w:rFonts w:ascii="Arial" w:hAnsi="Arial" w:cs="Arial"/>
          <w:sz w:val="22"/>
          <w:szCs w:val="22"/>
        </w:rPr>
        <w:t>Metković</w:t>
      </w:r>
      <w:r w:rsidRPr="00EA5CE8">
        <w:rPr>
          <w:rFonts w:ascii="Arial" w:hAnsi="Arial" w:cs="Arial"/>
          <w:sz w:val="22"/>
          <w:szCs w:val="22"/>
        </w:rPr>
        <w:t xml:space="preserve"> </w:t>
      </w:r>
      <w:proofErr w:type="spellStart"/>
      <w:r w:rsidRPr="00EA5CE8">
        <w:rPr>
          <w:rFonts w:ascii="Arial" w:hAnsi="Arial" w:cs="Arial"/>
          <w:sz w:val="22"/>
          <w:szCs w:val="22"/>
        </w:rPr>
        <w:t>će</w:t>
      </w:r>
      <w:proofErr w:type="spellEnd"/>
      <w:r w:rsidRPr="00EA5CE8">
        <w:rPr>
          <w:rFonts w:ascii="Arial" w:hAnsi="Arial" w:cs="Arial"/>
          <w:sz w:val="22"/>
          <w:szCs w:val="22"/>
        </w:rPr>
        <w:t xml:space="preserve"> </w:t>
      </w:r>
      <w:proofErr w:type="spellStart"/>
      <w:r w:rsidRPr="00EA5CE8">
        <w:rPr>
          <w:rFonts w:ascii="Arial" w:hAnsi="Arial" w:cs="Arial"/>
          <w:sz w:val="22"/>
          <w:szCs w:val="22"/>
        </w:rPr>
        <w:t>potpisati</w:t>
      </w:r>
      <w:proofErr w:type="spellEnd"/>
      <w:r w:rsidRPr="00EA5CE8">
        <w:rPr>
          <w:rFonts w:ascii="Arial" w:hAnsi="Arial" w:cs="Arial"/>
          <w:sz w:val="22"/>
          <w:szCs w:val="22"/>
        </w:rPr>
        <w:t xml:space="preserve"> </w:t>
      </w:r>
      <w:proofErr w:type="spellStart"/>
      <w:r w:rsidRPr="00EA5CE8">
        <w:rPr>
          <w:rFonts w:ascii="Arial" w:hAnsi="Arial" w:cs="Arial"/>
          <w:sz w:val="22"/>
          <w:szCs w:val="22"/>
        </w:rPr>
        <w:t>ugovor</w:t>
      </w:r>
      <w:proofErr w:type="spellEnd"/>
      <w:r w:rsidRPr="00EA5CE8">
        <w:rPr>
          <w:rFonts w:ascii="Arial" w:hAnsi="Arial" w:cs="Arial"/>
          <w:sz w:val="22"/>
          <w:szCs w:val="22"/>
        </w:rPr>
        <w:t xml:space="preserve"> o </w:t>
      </w:r>
      <w:proofErr w:type="spellStart"/>
      <w:r w:rsidRPr="00EA5CE8">
        <w:rPr>
          <w:rFonts w:ascii="Arial" w:hAnsi="Arial" w:cs="Arial"/>
          <w:sz w:val="22"/>
          <w:szCs w:val="22"/>
        </w:rPr>
        <w:t>financiranju</w:t>
      </w:r>
      <w:proofErr w:type="spellEnd"/>
      <w:r w:rsidRPr="00EA5CE8">
        <w:rPr>
          <w:rFonts w:ascii="Arial" w:hAnsi="Arial" w:cs="Arial"/>
          <w:sz w:val="22"/>
          <w:szCs w:val="22"/>
        </w:rPr>
        <w:t xml:space="preserve"> program/</w:t>
      </w:r>
      <w:proofErr w:type="spellStart"/>
      <w:r w:rsidRPr="00EA5CE8">
        <w:rPr>
          <w:rFonts w:ascii="Arial" w:hAnsi="Arial" w:cs="Arial"/>
          <w:sz w:val="22"/>
          <w:szCs w:val="22"/>
        </w:rPr>
        <w:t>projekta</w:t>
      </w:r>
      <w:proofErr w:type="spellEnd"/>
      <w:r w:rsidRPr="00EA5CE8">
        <w:rPr>
          <w:rFonts w:ascii="Arial" w:hAnsi="Arial" w:cs="Arial"/>
          <w:sz w:val="22"/>
          <w:szCs w:val="22"/>
        </w:rPr>
        <w:t xml:space="preserve"> </w:t>
      </w:r>
      <w:proofErr w:type="spellStart"/>
      <w:r>
        <w:rPr>
          <w:rFonts w:ascii="Arial" w:hAnsi="Arial" w:cs="Arial"/>
          <w:sz w:val="22"/>
          <w:szCs w:val="22"/>
        </w:rPr>
        <w:t>najkasnije</w:t>
      </w:r>
      <w:proofErr w:type="spellEnd"/>
      <w:r w:rsidRPr="00EA5CE8">
        <w:rPr>
          <w:rFonts w:ascii="Arial" w:hAnsi="Arial" w:cs="Arial"/>
          <w:sz w:val="22"/>
          <w:szCs w:val="22"/>
        </w:rPr>
        <w:t xml:space="preserve"> 30 </w:t>
      </w:r>
      <w:proofErr w:type="gramStart"/>
      <w:r w:rsidRPr="00EA5CE8">
        <w:rPr>
          <w:rFonts w:ascii="Arial" w:hAnsi="Arial" w:cs="Arial"/>
          <w:sz w:val="22"/>
          <w:szCs w:val="22"/>
        </w:rPr>
        <w:t>dana  od</w:t>
      </w:r>
      <w:proofErr w:type="gramEnd"/>
      <w:r w:rsidRPr="00EA5CE8">
        <w:rPr>
          <w:rFonts w:ascii="Arial" w:hAnsi="Arial" w:cs="Arial"/>
          <w:sz w:val="22"/>
          <w:szCs w:val="22"/>
        </w:rPr>
        <w:t xml:space="preserve"> dana </w:t>
      </w:r>
      <w:proofErr w:type="spellStart"/>
      <w:r w:rsidRPr="00EA5CE8">
        <w:rPr>
          <w:rFonts w:ascii="Arial" w:hAnsi="Arial" w:cs="Arial"/>
          <w:sz w:val="22"/>
          <w:szCs w:val="22"/>
        </w:rPr>
        <w:t>donošenja</w:t>
      </w:r>
      <w:proofErr w:type="spellEnd"/>
      <w:r w:rsidRPr="00EA5CE8">
        <w:rPr>
          <w:rFonts w:ascii="Arial" w:hAnsi="Arial" w:cs="Arial"/>
          <w:sz w:val="22"/>
          <w:szCs w:val="22"/>
        </w:rPr>
        <w:t xml:space="preserve"> </w:t>
      </w:r>
      <w:proofErr w:type="spellStart"/>
      <w:r w:rsidRPr="00EA5CE8">
        <w:rPr>
          <w:rFonts w:ascii="Arial" w:hAnsi="Arial" w:cs="Arial"/>
          <w:sz w:val="22"/>
          <w:szCs w:val="22"/>
        </w:rPr>
        <w:t>odluke</w:t>
      </w:r>
      <w:proofErr w:type="spellEnd"/>
      <w:r w:rsidRPr="00EA5CE8">
        <w:rPr>
          <w:rFonts w:ascii="Arial" w:hAnsi="Arial" w:cs="Arial"/>
          <w:sz w:val="22"/>
          <w:szCs w:val="22"/>
        </w:rPr>
        <w:t xml:space="preserve"> o </w:t>
      </w:r>
      <w:proofErr w:type="spellStart"/>
      <w:r w:rsidRPr="00EA5CE8">
        <w:rPr>
          <w:rFonts w:ascii="Arial" w:hAnsi="Arial" w:cs="Arial"/>
          <w:sz w:val="22"/>
          <w:szCs w:val="22"/>
        </w:rPr>
        <w:t>financiranju</w:t>
      </w:r>
      <w:proofErr w:type="spellEnd"/>
      <w:r w:rsidRPr="00EA5CE8">
        <w:rPr>
          <w:rFonts w:ascii="Arial" w:hAnsi="Arial" w:cs="Arial"/>
          <w:sz w:val="22"/>
          <w:szCs w:val="22"/>
        </w:rPr>
        <w:t xml:space="preserve"> </w:t>
      </w:r>
      <w:proofErr w:type="spellStart"/>
      <w:r w:rsidRPr="00EA5CE8">
        <w:rPr>
          <w:rFonts w:ascii="Arial" w:hAnsi="Arial" w:cs="Arial"/>
          <w:sz w:val="22"/>
          <w:szCs w:val="22"/>
        </w:rPr>
        <w:t>programa</w:t>
      </w:r>
      <w:proofErr w:type="spellEnd"/>
      <w:r w:rsidRPr="00EA5CE8">
        <w:rPr>
          <w:rFonts w:ascii="Arial" w:hAnsi="Arial" w:cs="Arial"/>
          <w:sz w:val="22"/>
          <w:szCs w:val="22"/>
        </w:rPr>
        <w:t>/</w:t>
      </w:r>
      <w:proofErr w:type="spellStart"/>
      <w:r w:rsidRPr="00EA5CE8">
        <w:rPr>
          <w:rFonts w:ascii="Arial" w:hAnsi="Arial" w:cs="Arial"/>
          <w:sz w:val="22"/>
          <w:szCs w:val="22"/>
        </w:rPr>
        <w:t>projekta</w:t>
      </w:r>
      <w:proofErr w:type="spellEnd"/>
      <w:r>
        <w:rPr>
          <w:rFonts w:ascii="Arial" w:hAnsi="Arial" w:cs="Arial"/>
          <w:sz w:val="22"/>
          <w:szCs w:val="22"/>
        </w:rPr>
        <w:t xml:space="preserve">. </w:t>
      </w:r>
    </w:p>
    <w:p w14:paraId="56716914" w14:textId="77777777" w:rsidR="00EA6FBE" w:rsidRDefault="00EA6FBE" w:rsidP="00EA6FBE">
      <w:pPr>
        <w:ind w:firstLine="708"/>
        <w:jc w:val="both"/>
        <w:rPr>
          <w:rFonts w:ascii="Arial" w:hAnsi="Arial" w:cs="Arial"/>
          <w:sz w:val="22"/>
          <w:szCs w:val="22"/>
        </w:rPr>
      </w:pPr>
    </w:p>
    <w:p w14:paraId="57D91196" w14:textId="77777777" w:rsidR="00EA6FBE" w:rsidRDefault="00EA6FBE" w:rsidP="00EA6FBE">
      <w:pPr>
        <w:ind w:firstLine="708"/>
        <w:jc w:val="both"/>
        <w:rPr>
          <w:rFonts w:ascii="Arial" w:hAnsi="Arial" w:cs="Arial"/>
          <w:sz w:val="22"/>
          <w:szCs w:val="22"/>
        </w:rPr>
      </w:pPr>
    </w:p>
    <w:p w14:paraId="3D8498DC" w14:textId="77777777" w:rsidR="00EA6FBE" w:rsidRPr="00F37DF6" w:rsidRDefault="00EA6FBE" w:rsidP="00EA6FBE">
      <w:pPr>
        <w:ind w:firstLine="708"/>
        <w:jc w:val="both"/>
        <w:rPr>
          <w:rFonts w:ascii="Arial" w:hAnsi="Arial" w:cs="Arial"/>
          <w:noProof/>
          <w:sz w:val="22"/>
          <w:szCs w:val="22"/>
          <w:lang w:val="hr-HR"/>
        </w:rPr>
      </w:pPr>
    </w:p>
    <w:p w14:paraId="22E902F2"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6022BB47" w14:textId="77777777" w:rsidR="00C2300F" w:rsidRDefault="00C2300F" w:rsidP="00C2300F">
      <w:pPr>
        <w:spacing w:line="276" w:lineRule="auto"/>
        <w:ind w:left="720"/>
        <w:jc w:val="both"/>
        <w:rPr>
          <w:rFonts w:ascii="Arial" w:hAnsi="Arial" w:cs="Arial"/>
          <w:noProof/>
          <w:sz w:val="22"/>
          <w:szCs w:val="22"/>
          <w:lang w:val="hr-HR"/>
        </w:rPr>
      </w:pPr>
    </w:p>
    <w:p w14:paraId="2F7789EE"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17F341F6"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6A362D51"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3B756A0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22721E3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0EFEAF67" w14:textId="08173FC6" w:rsidR="00636B12" w:rsidRDefault="00636B12"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Obrazac izjave o partnerstvu (ako je primjenjivo)</w:t>
      </w:r>
    </w:p>
    <w:p w14:paraId="7EF63511" w14:textId="301BAE5E" w:rsidR="00A33BC1" w:rsidRPr="00A33BC1" w:rsidRDefault="00A33BC1" w:rsidP="00843605">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14:paraId="5B9BC075"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14:paraId="013331A2" w14:textId="77777777"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14:paraId="2403C143" w14:textId="77777777"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14:paraId="3F19DDAA" w14:textId="77777777" w:rsidR="00C2300F" w:rsidRPr="00067B7E" w:rsidRDefault="00C2300F" w:rsidP="00C2300F">
      <w:pPr>
        <w:pStyle w:val="SubTitle2"/>
        <w:numPr>
          <w:ilvl w:val="0"/>
          <w:numId w:val="17"/>
        </w:numPr>
        <w:jc w:val="both"/>
        <w:rPr>
          <w:rFonts w:ascii="Arial" w:hAnsi="Arial" w:cs="Arial"/>
          <w:b w:val="0"/>
          <w:sz w:val="22"/>
          <w:szCs w:val="22"/>
          <w:lang w:val="hr-HR"/>
        </w:rPr>
      </w:pPr>
      <w:r w:rsidRPr="00067B7E">
        <w:rPr>
          <w:rFonts w:ascii="Arial" w:hAnsi="Arial" w:cs="Arial"/>
          <w:b w:val="0"/>
          <w:sz w:val="22"/>
          <w:szCs w:val="22"/>
          <w:lang w:val="hr-HR"/>
        </w:rPr>
        <w:t>Obrazac financijskog izvještaja provedbe programa ili projekta</w:t>
      </w:r>
    </w:p>
    <w:p w14:paraId="5E599C2F"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EFDE" w14:textId="77777777" w:rsidR="004C781C" w:rsidRDefault="004C781C">
      <w:r>
        <w:separator/>
      </w:r>
    </w:p>
  </w:endnote>
  <w:endnote w:type="continuationSeparator" w:id="0">
    <w:p w14:paraId="26A0E331" w14:textId="77777777" w:rsidR="004C781C" w:rsidRDefault="004C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3E7B"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9C1915" w:rsidRPr="008D4C59">
      <w:rPr>
        <w:noProof/>
        <w:lang w:val="hr-HR"/>
      </w:rPr>
      <w:fldChar w:fldCharType="begin"/>
    </w:r>
    <w:r w:rsidRPr="008D4C59">
      <w:rPr>
        <w:noProof/>
        <w:lang w:val="hr-HR"/>
      </w:rPr>
      <w:instrText xml:space="preserve"> PAGE   \* MERGEFORMAT </w:instrText>
    </w:r>
    <w:r w:rsidR="009C1915" w:rsidRPr="008D4C59">
      <w:rPr>
        <w:noProof/>
        <w:lang w:val="hr-HR"/>
      </w:rPr>
      <w:fldChar w:fldCharType="separate"/>
    </w:r>
    <w:r w:rsidR="002A6775" w:rsidRPr="002A6775">
      <w:rPr>
        <w:rFonts w:ascii="Cambria" w:hAnsi="Cambria"/>
        <w:noProof/>
        <w:lang w:val="hr-HR"/>
      </w:rPr>
      <w:t>3</w:t>
    </w:r>
    <w:r w:rsidR="009C1915" w:rsidRPr="008D4C59">
      <w:rPr>
        <w:noProof/>
        <w:lang w:val="hr-HR"/>
      </w:rPr>
      <w:fldChar w:fldCharType="end"/>
    </w:r>
  </w:p>
  <w:p w14:paraId="62D0AEE7"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143B"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763FBEB9"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ABC1" w14:textId="77777777" w:rsidR="004C781C" w:rsidRDefault="004C781C">
      <w:r>
        <w:separator/>
      </w:r>
    </w:p>
  </w:footnote>
  <w:footnote w:type="continuationSeparator" w:id="0">
    <w:p w14:paraId="6E4B7675" w14:textId="77777777" w:rsidR="004C781C" w:rsidRDefault="004C7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2782959">
    <w:abstractNumId w:val="0"/>
  </w:num>
  <w:num w:numId="2" w16cid:durableId="1708409756">
    <w:abstractNumId w:val="7"/>
  </w:num>
  <w:num w:numId="3" w16cid:durableId="203100076">
    <w:abstractNumId w:val="13"/>
  </w:num>
  <w:num w:numId="4" w16cid:durableId="813523028">
    <w:abstractNumId w:val="10"/>
  </w:num>
  <w:num w:numId="5" w16cid:durableId="1070691268">
    <w:abstractNumId w:val="2"/>
  </w:num>
  <w:num w:numId="6" w16cid:durableId="250899533">
    <w:abstractNumId w:val="6"/>
  </w:num>
  <w:num w:numId="7" w16cid:durableId="228348077">
    <w:abstractNumId w:val="3"/>
  </w:num>
  <w:num w:numId="8" w16cid:durableId="794560652">
    <w:abstractNumId w:val="8"/>
  </w:num>
  <w:num w:numId="9" w16cid:durableId="1269966627">
    <w:abstractNumId w:val="11"/>
  </w:num>
  <w:num w:numId="10" w16cid:durableId="1310403113">
    <w:abstractNumId w:val="15"/>
  </w:num>
  <w:num w:numId="11" w16cid:durableId="2094348962">
    <w:abstractNumId w:val="4"/>
  </w:num>
  <w:num w:numId="12" w16cid:durableId="1665089502">
    <w:abstractNumId w:val="1"/>
    <w:lvlOverride w:ilvl="0">
      <w:lvl w:ilvl="0">
        <w:start w:val="1"/>
        <w:numFmt w:val="bullet"/>
        <w:lvlText w:val="-"/>
        <w:legacy w:legacy="1" w:legacySpace="0" w:legacyIndent="720"/>
        <w:lvlJc w:val="left"/>
        <w:pPr>
          <w:ind w:left="1080" w:hanging="720"/>
        </w:pPr>
      </w:lvl>
    </w:lvlOverride>
  </w:num>
  <w:num w:numId="13" w16cid:durableId="1454517399">
    <w:abstractNumId w:val="12"/>
  </w:num>
  <w:num w:numId="14" w16cid:durableId="1496916075">
    <w:abstractNumId w:val="17"/>
  </w:num>
  <w:num w:numId="15" w16cid:durableId="1297636702">
    <w:abstractNumId w:val="9"/>
  </w:num>
  <w:num w:numId="16" w16cid:durableId="1715616450">
    <w:abstractNumId w:val="16"/>
  </w:num>
  <w:num w:numId="17" w16cid:durableId="168205071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67B7E"/>
    <w:rsid w:val="00071418"/>
    <w:rsid w:val="000718DC"/>
    <w:rsid w:val="000734D6"/>
    <w:rsid w:val="000735EC"/>
    <w:rsid w:val="0007408E"/>
    <w:rsid w:val="000745FC"/>
    <w:rsid w:val="0007546C"/>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0C20"/>
    <w:rsid w:val="000B21CB"/>
    <w:rsid w:val="000B2496"/>
    <w:rsid w:val="000B24FE"/>
    <w:rsid w:val="000B2A3D"/>
    <w:rsid w:val="000B327F"/>
    <w:rsid w:val="000B7AB5"/>
    <w:rsid w:val="000B7AC2"/>
    <w:rsid w:val="000C00BF"/>
    <w:rsid w:val="000C024F"/>
    <w:rsid w:val="000C0AD6"/>
    <w:rsid w:val="000C183F"/>
    <w:rsid w:val="000C251A"/>
    <w:rsid w:val="000C4252"/>
    <w:rsid w:val="000C568D"/>
    <w:rsid w:val="000C6140"/>
    <w:rsid w:val="000C6593"/>
    <w:rsid w:val="000D240A"/>
    <w:rsid w:val="000D2543"/>
    <w:rsid w:val="000D30CD"/>
    <w:rsid w:val="000D54BE"/>
    <w:rsid w:val="000D5F55"/>
    <w:rsid w:val="000E123D"/>
    <w:rsid w:val="000E1D67"/>
    <w:rsid w:val="000E2E9C"/>
    <w:rsid w:val="000E3294"/>
    <w:rsid w:val="000E32B1"/>
    <w:rsid w:val="000E5364"/>
    <w:rsid w:val="000E64C3"/>
    <w:rsid w:val="000E75DA"/>
    <w:rsid w:val="000E76E9"/>
    <w:rsid w:val="000E7C4E"/>
    <w:rsid w:val="000F2283"/>
    <w:rsid w:val="000F22BC"/>
    <w:rsid w:val="000F5215"/>
    <w:rsid w:val="000F61CB"/>
    <w:rsid w:val="001003C5"/>
    <w:rsid w:val="00100C6B"/>
    <w:rsid w:val="00100E22"/>
    <w:rsid w:val="00100FAC"/>
    <w:rsid w:val="00101876"/>
    <w:rsid w:val="00101B6B"/>
    <w:rsid w:val="00101E54"/>
    <w:rsid w:val="0010249D"/>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6573"/>
    <w:rsid w:val="00130BBE"/>
    <w:rsid w:val="00130D6D"/>
    <w:rsid w:val="00132E55"/>
    <w:rsid w:val="00133F54"/>
    <w:rsid w:val="0013435B"/>
    <w:rsid w:val="001364F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2A0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41BB"/>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7C4"/>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7C6"/>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15044"/>
    <w:rsid w:val="00216599"/>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1967"/>
    <w:rsid w:val="00261BDC"/>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9709F"/>
    <w:rsid w:val="002A0186"/>
    <w:rsid w:val="002A1046"/>
    <w:rsid w:val="002A189E"/>
    <w:rsid w:val="002A1D7B"/>
    <w:rsid w:val="002A35BF"/>
    <w:rsid w:val="002A4363"/>
    <w:rsid w:val="002A4866"/>
    <w:rsid w:val="002A4E1B"/>
    <w:rsid w:val="002A59AD"/>
    <w:rsid w:val="002A6775"/>
    <w:rsid w:val="002A730B"/>
    <w:rsid w:val="002B22CA"/>
    <w:rsid w:val="002B3016"/>
    <w:rsid w:val="002B35DC"/>
    <w:rsid w:val="002B49F2"/>
    <w:rsid w:val="002B4D8B"/>
    <w:rsid w:val="002B4EDE"/>
    <w:rsid w:val="002B5D4D"/>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5A"/>
    <w:rsid w:val="002E57E3"/>
    <w:rsid w:val="002E5D69"/>
    <w:rsid w:val="002E76D9"/>
    <w:rsid w:val="002E77F0"/>
    <w:rsid w:val="002E7DD5"/>
    <w:rsid w:val="002F2377"/>
    <w:rsid w:val="002F23C7"/>
    <w:rsid w:val="002F3F27"/>
    <w:rsid w:val="002F4D63"/>
    <w:rsid w:val="002F53C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962"/>
    <w:rsid w:val="00320C1F"/>
    <w:rsid w:val="00321220"/>
    <w:rsid w:val="00322D1B"/>
    <w:rsid w:val="00322F1C"/>
    <w:rsid w:val="0032470E"/>
    <w:rsid w:val="003248FB"/>
    <w:rsid w:val="0032711C"/>
    <w:rsid w:val="003271BD"/>
    <w:rsid w:val="0032755C"/>
    <w:rsid w:val="0033060C"/>
    <w:rsid w:val="003309DE"/>
    <w:rsid w:val="00331983"/>
    <w:rsid w:val="003319BB"/>
    <w:rsid w:val="003325B6"/>
    <w:rsid w:val="00332780"/>
    <w:rsid w:val="00334342"/>
    <w:rsid w:val="00334997"/>
    <w:rsid w:val="00336F42"/>
    <w:rsid w:val="00337FC0"/>
    <w:rsid w:val="00340416"/>
    <w:rsid w:val="00341110"/>
    <w:rsid w:val="00341C39"/>
    <w:rsid w:val="00342228"/>
    <w:rsid w:val="00345514"/>
    <w:rsid w:val="00346742"/>
    <w:rsid w:val="00347BDA"/>
    <w:rsid w:val="0035062C"/>
    <w:rsid w:val="0035206C"/>
    <w:rsid w:val="00354267"/>
    <w:rsid w:val="00356ABC"/>
    <w:rsid w:val="00356DFC"/>
    <w:rsid w:val="00357CC0"/>
    <w:rsid w:val="00360401"/>
    <w:rsid w:val="00360AB6"/>
    <w:rsid w:val="00363103"/>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7BE"/>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3F7B"/>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07597"/>
    <w:rsid w:val="00411F34"/>
    <w:rsid w:val="004122A4"/>
    <w:rsid w:val="004122CF"/>
    <w:rsid w:val="00413F03"/>
    <w:rsid w:val="00415248"/>
    <w:rsid w:val="004154CD"/>
    <w:rsid w:val="0041708A"/>
    <w:rsid w:val="0041753C"/>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3D1"/>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1F18"/>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781C"/>
    <w:rsid w:val="004C7891"/>
    <w:rsid w:val="004D0A87"/>
    <w:rsid w:val="004D0B22"/>
    <w:rsid w:val="004D0CD7"/>
    <w:rsid w:val="004D1B60"/>
    <w:rsid w:val="004D2AAC"/>
    <w:rsid w:val="004D5415"/>
    <w:rsid w:val="004D56F8"/>
    <w:rsid w:val="004D67AB"/>
    <w:rsid w:val="004D6C9C"/>
    <w:rsid w:val="004D7B57"/>
    <w:rsid w:val="004D7DD6"/>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5F0"/>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5847"/>
    <w:rsid w:val="00546686"/>
    <w:rsid w:val="00550818"/>
    <w:rsid w:val="00550DC6"/>
    <w:rsid w:val="005516D7"/>
    <w:rsid w:val="005516F3"/>
    <w:rsid w:val="00552465"/>
    <w:rsid w:val="00552FB7"/>
    <w:rsid w:val="005530C1"/>
    <w:rsid w:val="0055340F"/>
    <w:rsid w:val="005541DC"/>
    <w:rsid w:val="00557A2D"/>
    <w:rsid w:val="0056067D"/>
    <w:rsid w:val="00560EBA"/>
    <w:rsid w:val="0056313F"/>
    <w:rsid w:val="00563157"/>
    <w:rsid w:val="0056569E"/>
    <w:rsid w:val="005677E7"/>
    <w:rsid w:val="00570395"/>
    <w:rsid w:val="0057177A"/>
    <w:rsid w:val="00571C21"/>
    <w:rsid w:val="00571CC2"/>
    <w:rsid w:val="00573837"/>
    <w:rsid w:val="00576A20"/>
    <w:rsid w:val="00577465"/>
    <w:rsid w:val="00577FAF"/>
    <w:rsid w:val="00580281"/>
    <w:rsid w:val="00582052"/>
    <w:rsid w:val="005837AF"/>
    <w:rsid w:val="00584247"/>
    <w:rsid w:val="005847BF"/>
    <w:rsid w:val="005859BA"/>
    <w:rsid w:val="00585C39"/>
    <w:rsid w:val="00585E31"/>
    <w:rsid w:val="0058600D"/>
    <w:rsid w:val="00587F8B"/>
    <w:rsid w:val="0059080E"/>
    <w:rsid w:val="005909E8"/>
    <w:rsid w:val="005913EB"/>
    <w:rsid w:val="00592390"/>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2F8A"/>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361C"/>
    <w:rsid w:val="006240F4"/>
    <w:rsid w:val="00624899"/>
    <w:rsid w:val="00625F99"/>
    <w:rsid w:val="006263AE"/>
    <w:rsid w:val="0063068F"/>
    <w:rsid w:val="00630BD9"/>
    <w:rsid w:val="00631DC8"/>
    <w:rsid w:val="00632BA5"/>
    <w:rsid w:val="00634BFA"/>
    <w:rsid w:val="00636B12"/>
    <w:rsid w:val="00637419"/>
    <w:rsid w:val="00637A51"/>
    <w:rsid w:val="00637B68"/>
    <w:rsid w:val="00637E15"/>
    <w:rsid w:val="00637E5E"/>
    <w:rsid w:val="0064031D"/>
    <w:rsid w:val="006410F0"/>
    <w:rsid w:val="00641943"/>
    <w:rsid w:val="006432C0"/>
    <w:rsid w:val="00645311"/>
    <w:rsid w:val="006459C5"/>
    <w:rsid w:val="00645F01"/>
    <w:rsid w:val="0064630F"/>
    <w:rsid w:val="00647555"/>
    <w:rsid w:val="006548FC"/>
    <w:rsid w:val="006569D4"/>
    <w:rsid w:val="00657C4C"/>
    <w:rsid w:val="00660EDD"/>
    <w:rsid w:val="0066279E"/>
    <w:rsid w:val="00663C6D"/>
    <w:rsid w:val="0066433E"/>
    <w:rsid w:val="00664D7B"/>
    <w:rsid w:val="00667B07"/>
    <w:rsid w:val="006700BD"/>
    <w:rsid w:val="006701DF"/>
    <w:rsid w:val="00671019"/>
    <w:rsid w:val="006715C8"/>
    <w:rsid w:val="00672B21"/>
    <w:rsid w:val="00672F64"/>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97FED"/>
    <w:rsid w:val="006A0539"/>
    <w:rsid w:val="006A0AD3"/>
    <w:rsid w:val="006A0E5F"/>
    <w:rsid w:val="006A1D87"/>
    <w:rsid w:val="006A2FE3"/>
    <w:rsid w:val="006A3C2E"/>
    <w:rsid w:val="006A3D52"/>
    <w:rsid w:val="006A4E72"/>
    <w:rsid w:val="006A6492"/>
    <w:rsid w:val="006A6AB1"/>
    <w:rsid w:val="006A7719"/>
    <w:rsid w:val="006B1580"/>
    <w:rsid w:val="006B16F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C6876"/>
    <w:rsid w:val="006D063C"/>
    <w:rsid w:val="006D1FC0"/>
    <w:rsid w:val="006D2969"/>
    <w:rsid w:val="006D29F6"/>
    <w:rsid w:val="006D3527"/>
    <w:rsid w:val="006D47C6"/>
    <w:rsid w:val="006D4DAD"/>
    <w:rsid w:val="006D5029"/>
    <w:rsid w:val="006D7134"/>
    <w:rsid w:val="006D7FAE"/>
    <w:rsid w:val="006E053A"/>
    <w:rsid w:val="006E1856"/>
    <w:rsid w:val="006E25C9"/>
    <w:rsid w:val="006E2FAE"/>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852"/>
    <w:rsid w:val="00745D47"/>
    <w:rsid w:val="0075050D"/>
    <w:rsid w:val="00750AF1"/>
    <w:rsid w:val="007510D7"/>
    <w:rsid w:val="00751D98"/>
    <w:rsid w:val="00754AFB"/>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1B3"/>
    <w:rsid w:val="0078699E"/>
    <w:rsid w:val="007878E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6DB"/>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203E"/>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3C7"/>
    <w:rsid w:val="00813431"/>
    <w:rsid w:val="00813974"/>
    <w:rsid w:val="00814759"/>
    <w:rsid w:val="00814FD1"/>
    <w:rsid w:val="00815BD8"/>
    <w:rsid w:val="00815CBC"/>
    <w:rsid w:val="00820136"/>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5714F"/>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3E3"/>
    <w:rsid w:val="00905A83"/>
    <w:rsid w:val="00906214"/>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6765E"/>
    <w:rsid w:val="00976E42"/>
    <w:rsid w:val="009778AA"/>
    <w:rsid w:val="00977B15"/>
    <w:rsid w:val="009820A8"/>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915"/>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132E"/>
    <w:rsid w:val="009E2CF4"/>
    <w:rsid w:val="009E3A82"/>
    <w:rsid w:val="009E48EB"/>
    <w:rsid w:val="009E61C8"/>
    <w:rsid w:val="009E6254"/>
    <w:rsid w:val="009F1CA0"/>
    <w:rsid w:val="009F49DD"/>
    <w:rsid w:val="009F4D8D"/>
    <w:rsid w:val="009F5137"/>
    <w:rsid w:val="009F5B89"/>
    <w:rsid w:val="00A00512"/>
    <w:rsid w:val="00A00D57"/>
    <w:rsid w:val="00A0192C"/>
    <w:rsid w:val="00A0268A"/>
    <w:rsid w:val="00A02A80"/>
    <w:rsid w:val="00A05A04"/>
    <w:rsid w:val="00A05DF3"/>
    <w:rsid w:val="00A05EA3"/>
    <w:rsid w:val="00A06C4B"/>
    <w:rsid w:val="00A073CC"/>
    <w:rsid w:val="00A07606"/>
    <w:rsid w:val="00A1027B"/>
    <w:rsid w:val="00A104B7"/>
    <w:rsid w:val="00A1096D"/>
    <w:rsid w:val="00A121F5"/>
    <w:rsid w:val="00A1227D"/>
    <w:rsid w:val="00A12447"/>
    <w:rsid w:val="00A13D00"/>
    <w:rsid w:val="00A14EFD"/>
    <w:rsid w:val="00A17024"/>
    <w:rsid w:val="00A20932"/>
    <w:rsid w:val="00A213C4"/>
    <w:rsid w:val="00A21739"/>
    <w:rsid w:val="00A21C2A"/>
    <w:rsid w:val="00A22F6A"/>
    <w:rsid w:val="00A25162"/>
    <w:rsid w:val="00A27286"/>
    <w:rsid w:val="00A27CE8"/>
    <w:rsid w:val="00A27E2F"/>
    <w:rsid w:val="00A3294D"/>
    <w:rsid w:val="00A33BC1"/>
    <w:rsid w:val="00A340EC"/>
    <w:rsid w:val="00A34F3E"/>
    <w:rsid w:val="00A353C5"/>
    <w:rsid w:val="00A36B00"/>
    <w:rsid w:val="00A37595"/>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8B9"/>
    <w:rsid w:val="00A67944"/>
    <w:rsid w:val="00A76276"/>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A7520"/>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258E"/>
    <w:rsid w:val="00AD320F"/>
    <w:rsid w:val="00AD3B4F"/>
    <w:rsid w:val="00AD56C2"/>
    <w:rsid w:val="00AE04C4"/>
    <w:rsid w:val="00AE065F"/>
    <w:rsid w:val="00AE2223"/>
    <w:rsid w:val="00AE2299"/>
    <w:rsid w:val="00AE509A"/>
    <w:rsid w:val="00AE6F5F"/>
    <w:rsid w:val="00AE7166"/>
    <w:rsid w:val="00AE73F8"/>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311"/>
    <w:rsid w:val="00B265EC"/>
    <w:rsid w:val="00B2723F"/>
    <w:rsid w:val="00B315F5"/>
    <w:rsid w:val="00B31B33"/>
    <w:rsid w:val="00B334AC"/>
    <w:rsid w:val="00B3380F"/>
    <w:rsid w:val="00B373D8"/>
    <w:rsid w:val="00B37DC8"/>
    <w:rsid w:val="00B403B2"/>
    <w:rsid w:val="00B41A93"/>
    <w:rsid w:val="00B41C12"/>
    <w:rsid w:val="00B421AB"/>
    <w:rsid w:val="00B4264F"/>
    <w:rsid w:val="00B42989"/>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7FF"/>
    <w:rsid w:val="00BA2A04"/>
    <w:rsid w:val="00BA60E5"/>
    <w:rsid w:val="00BA6D25"/>
    <w:rsid w:val="00BA6E6B"/>
    <w:rsid w:val="00BB185E"/>
    <w:rsid w:val="00BB34AC"/>
    <w:rsid w:val="00BB35F1"/>
    <w:rsid w:val="00BB4F1F"/>
    <w:rsid w:val="00BB65B9"/>
    <w:rsid w:val="00BB71DB"/>
    <w:rsid w:val="00BB79A4"/>
    <w:rsid w:val="00BC1E70"/>
    <w:rsid w:val="00BC2A6E"/>
    <w:rsid w:val="00BC2ABE"/>
    <w:rsid w:val="00BC3067"/>
    <w:rsid w:val="00BC363D"/>
    <w:rsid w:val="00BC5B39"/>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0F4"/>
    <w:rsid w:val="00BF626D"/>
    <w:rsid w:val="00C0191B"/>
    <w:rsid w:val="00C0265D"/>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30C7"/>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4770"/>
    <w:rsid w:val="00C76607"/>
    <w:rsid w:val="00C82F9D"/>
    <w:rsid w:val="00C83718"/>
    <w:rsid w:val="00C86E1F"/>
    <w:rsid w:val="00C90CBA"/>
    <w:rsid w:val="00C90D06"/>
    <w:rsid w:val="00C9381C"/>
    <w:rsid w:val="00C93EE9"/>
    <w:rsid w:val="00C95967"/>
    <w:rsid w:val="00C96BC2"/>
    <w:rsid w:val="00CA02C1"/>
    <w:rsid w:val="00CA403E"/>
    <w:rsid w:val="00CA4CA6"/>
    <w:rsid w:val="00CA6D19"/>
    <w:rsid w:val="00CB0BF4"/>
    <w:rsid w:val="00CB1D22"/>
    <w:rsid w:val="00CB34C1"/>
    <w:rsid w:val="00CB404E"/>
    <w:rsid w:val="00CB5FB3"/>
    <w:rsid w:val="00CB6E4E"/>
    <w:rsid w:val="00CC03A5"/>
    <w:rsid w:val="00CC1BB3"/>
    <w:rsid w:val="00CC1D3F"/>
    <w:rsid w:val="00CC225C"/>
    <w:rsid w:val="00CC27F8"/>
    <w:rsid w:val="00CC6D85"/>
    <w:rsid w:val="00CC723C"/>
    <w:rsid w:val="00CD0F0F"/>
    <w:rsid w:val="00CD178F"/>
    <w:rsid w:val="00CD218B"/>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7E7C"/>
    <w:rsid w:val="00D6011A"/>
    <w:rsid w:val="00D60766"/>
    <w:rsid w:val="00D60A39"/>
    <w:rsid w:val="00D620D1"/>
    <w:rsid w:val="00D62203"/>
    <w:rsid w:val="00D62689"/>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0CB9"/>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20C0"/>
    <w:rsid w:val="00DC259C"/>
    <w:rsid w:val="00DC35C6"/>
    <w:rsid w:val="00DC5123"/>
    <w:rsid w:val="00DC7E98"/>
    <w:rsid w:val="00DD1784"/>
    <w:rsid w:val="00DD2A88"/>
    <w:rsid w:val="00DD4265"/>
    <w:rsid w:val="00DD6F2E"/>
    <w:rsid w:val="00DE0BB8"/>
    <w:rsid w:val="00DE1CC1"/>
    <w:rsid w:val="00DE24DB"/>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A49"/>
    <w:rsid w:val="00E16D0E"/>
    <w:rsid w:val="00E17C2A"/>
    <w:rsid w:val="00E17CAD"/>
    <w:rsid w:val="00E203AC"/>
    <w:rsid w:val="00E2380E"/>
    <w:rsid w:val="00E23CCC"/>
    <w:rsid w:val="00E249FE"/>
    <w:rsid w:val="00E25913"/>
    <w:rsid w:val="00E266A3"/>
    <w:rsid w:val="00E27344"/>
    <w:rsid w:val="00E2734D"/>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1043"/>
    <w:rsid w:val="00E913F1"/>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5B2"/>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43A4"/>
    <w:rsid w:val="00F562E2"/>
    <w:rsid w:val="00F6000D"/>
    <w:rsid w:val="00F61699"/>
    <w:rsid w:val="00F62B98"/>
    <w:rsid w:val="00F65241"/>
    <w:rsid w:val="00F6599E"/>
    <w:rsid w:val="00F704FB"/>
    <w:rsid w:val="00F72A48"/>
    <w:rsid w:val="00F72C55"/>
    <w:rsid w:val="00F73C3C"/>
    <w:rsid w:val="00F7631A"/>
    <w:rsid w:val="00F77C36"/>
    <w:rsid w:val="00F8030A"/>
    <w:rsid w:val="00F83225"/>
    <w:rsid w:val="00F834AA"/>
    <w:rsid w:val="00F86246"/>
    <w:rsid w:val="00F9095C"/>
    <w:rsid w:val="00F91240"/>
    <w:rsid w:val="00F9155C"/>
    <w:rsid w:val="00F93110"/>
    <w:rsid w:val="00F95172"/>
    <w:rsid w:val="00F95BDE"/>
    <w:rsid w:val="00F96162"/>
    <w:rsid w:val="00F9631F"/>
    <w:rsid w:val="00F96728"/>
    <w:rsid w:val="00F973D9"/>
    <w:rsid w:val="00FA0097"/>
    <w:rsid w:val="00FA0760"/>
    <w:rsid w:val="00FA1E9A"/>
    <w:rsid w:val="00FA2043"/>
    <w:rsid w:val="00FA4A80"/>
    <w:rsid w:val="00FA7B41"/>
    <w:rsid w:val="00FB005E"/>
    <w:rsid w:val="00FB0E93"/>
    <w:rsid w:val="00FB2666"/>
    <w:rsid w:val="00FB4DBF"/>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5AD3A"/>
  <w15:docId w15:val="{0473B5C7-044B-47F8-8DB3-6A57018F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5E111-D2A4-4AEF-BA68-4B288A9C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2229</Words>
  <Characters>14511</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16707</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Ivona  Bošković</cp:lastModifiedBy>
  <cp:revision>37</cp:revision>
  <cp:lastPrinted>2015-11-05T12:16:00Z</cp:lastPrinted>
  <dcterms:created xsi:type="dcterms:W3CDTF">2021-01-14T11:41:00Z</dcterms:created>
  <dcterms:modified xsi:type="dcterms:W3CDTF">2023-09-27T06:52:00Z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