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EB4E" w14:textId="77777777" w:rsidR="00B811C0" w:rsidRPr="00B811C0" w:rsidRDefault="00B811C0" w:rsidP="00B811C0">
      <w:pPr>
        <w:suppressAutoHyphens/>
        <w:autoSpaceDN w:val="0"/>
        <w:spacing w:after="160"/>
        <w:textAlignment w:val="baseline"/>
        <w:rPr>
          <w:rFonts w:ascii="Arial Narrow" w:eastAsia="Calibri" w:hAnsi="Arial Narrow"/>
          <w:lang w:val="hr-HR"/>
        </w:rPr>
      </w:pPr>
      <w:r w:rsidRPr="00B811C0">
        <w:rPr>
          <w:rFonts w:ascii="Arial Narrow" w:eastAsia="Calibri" w:hAnsi="Arial Narrow"/>
          <w:lang w:val="hr-HR"/>
        </w:rPr>
        <w:t>KLASA:</w:t>
      </w:r>
    </w:p>
    <w:p w14:paraId="1850FDDC" w14:textId="77777777" w:rsidR="00B811C0" w:rsidRPr="00B811C0" w:rsidRDefault="00B811C0" w:rsidP="00B811C0">
      <w:pPr>
        <w:suppressAutoHyphens/>
        <w:autoSpaceDN w:val="0"/>
        <w:spacing w:after="160"/>
        <w:textAlignment w:val="baseline"/>
        <w:rPr>
          <w:rFonts w:ascii="Arial Narrow" w:eastAsia="Calibri" w:hAnsi="Arial Narrow"/>
          <w:lang w:val="hr-HR"/>
        </w:rPr>
      </w:pPr>
      <w:r w:rsidRPr="00B811C0">
        <w:rPr>
          <w:rFonts w:ascii="Arial Narrow" w:eastAsia="Calibri" w:hAnsi="Arial Narrow"/>
          <w:lang w:val="hr-HR"/>
        </w:rPr>
        <w:t>URBROJ:</w:t>
      </w:r>
    </w:p>
    <w:p w14:paraId="76279166" w14:textId="47E8DDEF" w:rsidR="00B811C0" w:rsidRPr="00B811C0" w:rsidRDefault="004205D4" w:rsidP="00B811C0">
      <w:pPr>
        <w:suppressAutoHyphens/>
        <w:autoSpaceDN w:val="0"/>
        <w:spacing w:after="160"/>
        <w:textAlignment w:val="baseline"/>
        <w:rPr>
          <w:rFonts w:ascii="Arial Narrow" w:eastAsia="Calibri" w:hAnsi="Arial Narrow"/>
          <w:lang w:val="hr-HR"/>
        </w:rPr>
      </w:pPr>
      <w:r>
        <w:rPr>
          <w:rFonts w:ascii="Arial Narrow" w:eastAsia="Calibri" w:hAnsi="Arial Narrow"/>
          <w:lang w:val="hr-HR"/>
        </w:rPr>
        <w:t>Metković,         202</w:t>
      </w:r>
      <w:r w:rsidR="00C33B45">
        <w:rPr>
          <w:rFonts w:ascii="Arial Narrow" w:eastAsia="Calibri" w:hAnsi="Arial Narrow"/>
          <w:lang w:val="hr-HR"/>
        </w:rPr>
        <w:t>3</w:t>
      </w:r>
      <w:r w:rsidR="00B811C0" w:rsidRPr="00B811C0">
        <w:rPr>
          <w:rFonts w:ascii="Arial Narrow" w:eastAsia="Calibri" w:hAnsi="Arial Narrow"/>
          <w:lang w:val="hr-HR"/>
        </w:rPr>
        <w:t>. godine</w:t>
      </w:r>
    </w:p>
    <w:p w14:paraId="6701E3E6" w14:textId="77777777" w:rsidR="00B811C0" w:rsidRPr="00B811C0" w:rsidRDefault="00B811C0" w:rsidP="00B811C0">
      <w:pPr>
        <w:suppressAutoHyphens/>
        <w:autoSpaceDN w:val="0"/>
        <w:textAlignment w:val="baseline"/>
        <w:rPr>
          <w:rFonts w:ascii="Arial Narrow" w:eastAsia="Calibri" w:hAnsi="Arial Narrow"/>
          <w:lang w:val="hr-HR"/>
        </w:rPr>
      </w:pPr>
    </w:p>
    <w:p w14:paraId="4E90D37C" w14:textId="77777777" w:rsidR="00B811C0" w:rsidRPr="00B811C0" w:rsidRDefault="00B811C0" w:rsidP="00B811C0">
      <w:pPr>
        <w:suppressAutoHyphens/>
        <w:autoSpaceDN w:val="0"/>
        <w:textAlignment w:val="baseline"/>
        <w:rPr>
          <w:rFonts w:ascii="Arial Narrow" w:eastAsia="Calibri" w:hAnsi="Arial Narrow"/>
          <w:lang w:val="hr-HR"/>
        </w:rPr>
      </w:pPr>
    </w:p>
    <w:p w14:paraId="250E093A" w14:textId="1FAE8559" w:rsidR="00B811C0" w:rsidRPr="00B811C0" w:rsidRDefault="00B811C0" w:rsidP="00B811C0">
      <w:pPr>
        <w:suppressAutoHyphens/>
        <w:autoSpaceDN w:val="0"/>
        <w:textAlignment w:val="baseline"/>
        <w:rPr>
          <w:rFonts w:ascii="Arial Narrow" w:eastAsia="Calibri" w:hAnsi="Arial Narrow"/>
          <w:lang w:val="hr-HR"/>
        </w:rPr>
      </w:pPr>
      <w:r w:rsidRPr="00B811C0">
        <w:rPr>
          <w:rFonts w:ascii="Arial Narrow" w:eastAsia="Calibri" w:hAnsi="Arial Narrow"/>
          <w:lang w:val="hr-HR"/>
        </w:rPr>
        <w:t>Temeljem članka 17. stavka 1. Zakona o sustavu civilne za</w:t>
      </w:r>
      <w:r w:rsidR="004205D4">
        <w:rPr>
          <w:rFonts w:ascii="Arial Narrow" w:eastAsia="Calibri" w:hAnsi="Arial Narrow"/>
          <w:lang w:val="hr-HR"/>
        </w:rPr>
        <w:t>štite („Narodne novine“, 82/15,</w:t>
      </w:r>
      <w:r w:rsidRPr="00B811C0">
        <w:rPr>
          <w:rFonts w:ascii="Arial Narrow" w:eastAsia="Calibri" w:hAnsi="Arial Narrow"/>
          <w:lang w:val="hr-HR"/>
        </w:rPr>
        <w:t xml:space="preserve"> 118/18</w:t>
      </w:r>
      <w:r w:rsidR="00485030">
        <w:rPr>
          <w:rFonts w:ascii="Arial Narrow" w:eastAsia="Calibri" w:hAnsi="Arial Narrow"/>
          <w:lang w:val="hr-HR"/>
        </w:rPr>
        <w:t xml:space="preserve">, </w:t>
      </w:r>
      <w:r w:rsidR="004205D4">
        <w:rPr>
          <w:rFonts w:ascii="Arial Narrow" w:eastAsia="Calibri" w:hAnsi="Arial Narrow"/>
          <w:lang w:val="hr-HR"/>
        </w:rPr>
        <w:t>31/20</w:t>
      </w:r>
      <w:r w:rsidR="00C33B45">
        <w:rPr>
          <w:rFonts w:ascii="Arial Narrow" w:eastAsia="Calibri" w:hAnsi="Arial Narrow"/>
          <w:lang w:val="hr-HR"/>
        </w:rPr>
        <w:t xml:space="preserve">, </w:t>
      </w:r>
      <w:r w:rsidR="00485030">
        <w:rPr>
          <w:rFonts w:ascii="Arial Narrow" w:eastAsia="Calibri" w:hAnsi="Arial Narrow"/>
          <w:lang w:val="hr-HR"/>
        </w:rPr>
        <w:t>20/21</w:t>
      </w:r>
      <w:r w:rsidR="00C33B45">
        <w:rPr>
          <w:rFonts w:ascii="Arial Narrow" w:eastAsia="Calibri" w:hAnsi="Arial Narrow"/>
          <w:lang w:val="hr-HR"/>
        </w:rPr>
        <w:t xml:space="preserve"> i 114/22</w:t>
      </w:r>
      <w:r w:rsidRPr="00B811C0">
        <w:rPr>
          <w:rFonts w:ascii="Arial Narrow" w:eastAsia="Calibri" w:hAnsi="Arial Narrow"/>
          <w:lang w:val="hr-HR"/>
        </w:rPr>
        <w:t>) i članka 3</w:t>
      </w:r>
      <w:r w:rsidR="00485030">
        <w:rPr>
          <w:rFonts w:ascii="Arial Narrow" w:eastAsia="Calibri" w:hAnsi="Arial Narrow"/>
          <w:lang w:val="hr-HR"/>
        </w:rPr>
        <w:t>6</w:t>
      </w:r>
      <w:r w:rsidRPr="00B811C0">
        <w:rPr>
          <w:rFonts w:ascii="Arial Narrow" w:eastAsia="Calibri" w:hAnsi="Arial Narrow"/>
          <w:lang w:val="hr-HR"/>
        </w:rPr>
        <w:t xml:space="preserve">. Statuta Grada Metkovića („Neretvanski glasnik“, </w:t>
      </w:r>
      <w:r w:rsidR="00485030">
        <w:rPr>
          <w:rFonts w:ascii="Arial Narrow" w:eastAsia="Calibri" w:hAnsi="Arial Narrow"/>
          <w:lang w:val="hr-HR"/>
        </w:rPr>
        <w:t>1/21</w:t>
      </w:r>
      <w:r w:rsidRPr="00B811C0">
        <w:rPr>
          <w:rFonts w:ascii="Arial Narrow" w:eastAsia="Calibri" w:hAnsi="Arial Narrow"/>
          <w:lang w:val="hr-HR"/>
        </w:rPr>
        <w:t xml:space="preserve">), Gradsko vijeće Grada Metkovića na </w:t>
      </w:r>
      <w:proofErr w:type="spellStart"/>
      <w:r w:rsidRPr="00B811C0">
        <w:rPr>
          <w:rFonts w:ascii="Arial Narrow" w:eastAsia="Calibri" w:hAnsi="Arial Narrow"/>
          <w:lang w:val="hr-HR"/>
        </w:rPr>
        <w:t>svojoj___________sjednici</w:t>
      </w:r>
      <w:proofErr w:type="spellEnd"/>
      <w:r w:rsidRPr="00B811C0">
        <w:rPr>
          <w:rFonts w:ascii="Arial Narrow" w:eastAsia="Calibri" w:hAnsi="Arial Narrow"/>
          <w:lang w:val="hr-HR"/>
        </w:rPr>
        <w:t xml:space="preserve"> održanoj  </w:t>
      </w:r>
      <w:proofErr w:type="spellStart"/>
      <w:r w:rsidRPr="00B811C0">
        <w:rPr>
          <w:rFonts w:ascii="Arial Narrow" w:eastAsia="Calibri" w:hAnsi="Arial Narrow"/>
          <w:lang w:val="hr-HR"/>
        </w:rPr>
        <w:t>dana___________,donosi</w:t>
      </w:r>
      <w:proofErr w:type="spellEnd"/>
    </w:p>
    <w:p w14:paraId="2684ACFF" w14:textId="77777777" w:rsidR="00B811C0" w:rsidRPr="00B811C0" w:rsidRDefault="00B811C0" w:rsidP="00B811C0">
      <w:pPr>
        <w:suppressAutoHyphens/>
        <w:autoSpaceDN w:val="0"/>
        <w:textAlignment w:val="baseline"/>
        <w:rPr>
          <w:rFonts w:ascii="Arial Narrow" w:eastAsia="Calibri" w:hAnsi="Arial Narrow"/>
          <w:lang w:val="hr-HR"/>
        </w:rPr>
      </w:pPr>
    </w:p>
    <w:p w14:paraId="4AED6B95" w14:textId="77777777" w:rsidR="00B811C0" w:rsidRPr="00B811C0" w:rsidRDefault="00B811C0" w:rsidP="00B811C0">
      <w:pPr>
        <w:suppressAutoHyphens/>
        <w:autoSpaceDN w:val="0"/>
        <w:textAlignment w:val="baseline"/>
        <w:rPr>
          <w:rFonts w:ascii="Arial Narrow" w:eastAsia="Calibri" w:hAnsi="Arial Narrow"/>
          <w:lang w:val="hr-HR"/>
        </w:rPr>
      </w:pPr>
    </w:p>
    <w:p w14:paraId="11450EC5" w14:textId="31948828" w:rsidR="00B811C0" w:rsidRPr="00B811C0" w:rsidRDefault="00B811C0" w:rsidP="00B811C0">
      <w:pPr>
        <w:suppressAutoHyphens/>
        <w:autoSpaceDN w:val="0"/>
        <w:jc w:val="center"/>
        <w:textAlignment w:val="baseline"/>
        <w:rPr>
          <w:rFonts w:ascii="Arial Narrow" w:eastAsia="Calibri" w:hAnsi="Arial Narrow"/>
          <w:b/>
          <w:lang w:val="hr-HR"/>
        </w:rPr>
      </w:pPr>
      <w:r w:rsidRPr="00B811C0">
        <w:rPr>
          <w:rFonts w:ascii="Arial Narrow" w:eastAsia="Calibri" w:hAnsi="Arial Narrow"/>
          <w:b/>
          <w:lang w:val="hr-HR"/>
        </w:rPr>
        <w:t xml:space="preserve"> GODIŠNJI PLAN RAZVOJA SUSTAVA CIVILNE ZAŠTITE ZA 202</w:t>
      </w:r>
      <w:r w:rsidR="00DD6F3C">
        <w:rPr>
          <w:rFonts w:ascii="Arial Narrow" w:eastAsia="Calibri" w:hAnsi="Arial Narrow"/>
          <w:b/>
          <w:lang w:val="hr-HR"/>
        </w:rPr>
        <w:t>4</w:t>
      </w:r>
      <w:r w:rsidRPr="00B811C0">
        <w:rPr>
          <w:rFonts w:ascii="Arial Narrow" w:eastAsia="Calibri" w:hAnsi="Arial Narrow"/>
          <w:b/>
          <w:lang w:val="hr-HR"/>
        </w:rPr>
        <w:t xml:space="preserve">. GODINU S FINANCIJSKIM UČINCIMA ZA TROGODIŠNJE RAZDOBLJE GRADA METKOVIĆA </w:t>
      </w:r>
    </w:p>
    <w:p w14:paraId="215454AA" w14:textId="77777777" w:rsidR="00B811C0" w:rsidRPr="00B811C0" w:rsidRDefault="00B811C0" w:rsidP="00B811C0">
      <w:pPr>
        <w:suppressAutoHyphens/>
        <w:autoSpaceDN w:val="0"/>
        <w:jc w:val="center"/>
        <w:textAlignment w:val="baseline"/>
        <w:rPr>
          <w:rFonts w:ascii="Arial Narrow" w:eastAsia="Calibri" w:hAnsi="Arial Narrow"/>
          <w:b/>
          <w:lang w:val="hr-HR"/>
        </w:rPr>
      </w:pPr>
    </w:p>
    <w:p w14:paraId="3B40C0F8" w14:textId="4A54538F" w:rsidR="00B811C0" w:rsidRPr="004817E2" w:rsidRDefault="00B811C0" w:rsidP="00B811C0">
      <w:pPr>
        <w:suppressAutoHyphens/>
        <w:autoSpaceDN w:val="0"/>
        <w:jc w:val="center"/>
        <w:textAlignment w:val="baseline"/>
        <w:rPr>
          <w:rFonts w:ascii="Arial Narrow" w:eastAsia="Calibri" w:hAnsi="Arial Narrow"/>
          <w:b/>
          <w:lang w:val="hr-HR"/>
        </w:rPr>
      </w:pPr>
    </w:p>
    <w:p w14:paraId="3E37C150" w14:textId="77777777" w:rsidR="00B811C0" w:rsidRPr="004817E2" w:rsidRDefault="00B811C0" w:rsidP="00B811C0">
      <w:pPr>
        <w:suppressAutoHyphens/>
        <w:autoSpaceDN w:val="0"/>
        <w:jc w:val="center"/>
        <w:textAlignment w:val="baseline"/>
        <w:rPr>
          <w:rFonts w:ascii="Arial Narrow" w:eastAsia="Calibri" w:hAnsi="Arial Narrow"/>
          <w:b/>
          <w:lang w:val="hr-HR"/>
        </w:rPr>
      </w:pPr>
    </w:p>
    <w:p w14:paraId="7BFFDE05" w14:textId="77777777" w:rsidR="00B811C0" w:rsidRPr="004817E2" w:rsidRDefault="00B811C0" w:rsidP="00B811C0">
      <w:pPr>
        <w:suppressAutoHyphens/>
        <w:autoSpaceDN w:val="0"/>
        <w:jc w:val="center"/>
        <w:textAlignment w:val="baseline"/>
        <w:rPr>
          <w:rFonts w:ascii="Arial Narrow" w:eastAsia="Calibri" w:hAnsi="Arial Narrow"/>
          <w:b/>
          <w:lang w:val="hr-HR"/>
        </w:rPr>
      </w:pPr>
    </w:p>
    <w:p w14:paraId="21F55C5B" w14:textId="7D5BB6BC" w:rsidR="00B811C0" w:rsidRPr="004817E2" w:rsidRDefault="00B811C0" w:rsidP="00B811C0">
      <w:pPr>
        <w:ind w:right="-360"/>
        <w:jc w:val="both"/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 xml:space="preserve">Sukladno članku 17. Zakona o sustavu </w:t>
      </w:r>
      <w:r w:rsidR="00135D56">
        <w:rPr>
          <w:rFonts w:ascii="Arial Narrow" w:hAnsi="Arial Narrow"/>
          <w:lang w:val="hr-HR"/>
        </w:rPr>
        <w:t>CZ</w:t>
      </w:r>
      <w:r w:rsidRPr="004817E2">
        <w:rPr>
          <w:rFonts w:ascii="Arial Narrow" w:hAnsi="Arial Narrow"/>
          <w:lang w:val="hr-HR"/>
        </w:rPr>
        <w:t xml:space="preserve"> ( NN 82/1</w:t>
      </w:r>
      <w:r w:rsidR="004205D4" w:rsidRPr="004817E2">
        <w:rPr>
          <w:rFonts w:ascii="Arial Narrow" w:hAnsi="Arial Narrow"/>
          <w:lang w:val="hr-HR"/>
        </w:rPr>
        <w:t>5,</w:t>
      </w:r>
      <w:r w:rsidRPr="004817E2">
        <w:rPr>
          <w:rFonts w:ascii="Arial Narrow" w:hAnsi="Arial Narrow"/>
          <w:lang w:val="hr-HR"/>
        </w:rPr>
        <w:t xml:space="preserve"> 118/18</w:t>
      </w:r>
      <w:r w:rsidR="00485030">
        <w:rPr>
          <w:rFonts w:ascii="Arial Narrow" w:hAnsi="Arial Narrow"/>
          <w:lang w:val="hr-HR"/>
        </w:rPr>
        <w:t xml:space="preserve">, </w:t>
      </w:r>
      <w:r w:rsidR="004205D4" w:rsidRPr="004817E2">
        <w:rPr>
          <w:rFonts w:ascii="Arial Narrow" w:hAnsi="Arial Narrow"/>
          <w:lang w:val="hr-HR"/>
        </w:rPr>
        <w:t>31/20</w:t>
      </w:r>
      <w:r w:rsidR="00C33B45">
        <w:rPr>
          <w:rFonts w:ascii="Arial Narrow" w:hAnsi="Arial Narrow"/>
          <w:lang w:val="hr-HR"/>
        </w:rPr>
        <w:t xml:space="preserve">, </w:t>
      </w:r>
      <w:r w:rsidR="00485030">
        <w:rPr>
          <w:rFonts w:ascii="Arial Narrow" w:hAnsi="Arial Narrow"/>
          <w:lang w:val="hr-HR"/>
        </w:rPr>
        <w:t>20/21</w:t>
      </w:r>
      <w:r w:rsidR="00C33B45">
        <w:rPr>
          <w:rFonts w:ascii="Arial Narrow" w:hAnsi="Arial Narrow"/>
          <w:lang w:val="hr-HR"/>
        </w:rPr>
        <w:t xml:space="preserve"> i 114/22</w:t>
      </w:r>
      <w:r w:rsidRPr="004817E2">
        <w:rPr>
          <w:rFonts w:ascii="Arial Narrow" w:hAnsi="Arial Narrow"/>
          <w:lang w:val="hr-HR"/>
        </w:rPr>
        <w:t xml:space="preserve"> ), kao i  mogućim ugrozama, razmjeru opasnosti, prijetnji i posljedica nesreća, većih nesreća i katastrofa utvrđenih Procjenom rizika od velikih nesreća za područje Grada Metkovića, s ciljem zaštite i spašavanja ljudi, materijalnih dobara te okoliša kao i ravnomjernog razvoja svih nositelja sustava </w:t>
      </w:r>
      <w:r w:rsidR="00135D56">
        <w:rPr>
          <w:rFonts w:ascii="Arial Narrow" w:hAnsi="Arial Narrow"/>
          <w:lang w:val="hr-HR"/>
        </w:rPr>
        <w:t>CZ</w:t>
      </w:r>
      <w:r w:rsidRPr="004817E2">
        <w:rPr>
          <w:rFonts w:ascii="Arial Narrow" w:hAnsi="Arial Narrow"/>
          <w:lang w:val="hr-HR"/>
        </w:rPr>
        <w:t>, donosi se Godišnji plan razvoja sustava civilne zaštite za 202</w:t>
      </w:r>
      <w:r w:rsidR="00C33B45">
        <w:rPr>
          <w:rFonts w:ascii="Arial Narrow" w:hAnsi="Arial Narrow"/>
          <w:lang w:val="hr-HR"/>
        </w:rPr>
        <w:t>4</w:t>
      </w:r>
      <w:r w:rsidRPr="004817E2">
        <w:rPr>
          <w:rFonts w:ascii="Arial Narrow" w:hAnsi="Arial Narrow"/>
          <w:lang w:val="hr-HR"/>
        </w:rPr>
        <w:t>. godinu s financijskim učincima za trogodišnje razdoblje.</w:t>
      </w:r>
    </w:p>
    <w:p w14:paraId="5CE4D052" w14:textId="77777777" w:rsidR="00B811C0" w:rsidRPr="004817E2" w:rsidRDefault="00B811C0" w:rsidP="00B811C0">
      <w:pPr>
        <w:ind w:right="-360"/>
        <w:jc w:val="both"/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ab/>
      </w:r>
    </w:p>
    <w:p w14:paraId="5118BBA5" w14:textId="6942355E" w:rsidR="00B811C0" w:rsidRPr="004817E2" w:rsidRDefault="00B811C0" w:rsidP="00B811C0">
      <w:pPr>
        <w:ind w:right="-360"/>
        <w:jc w:val="both"/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 xml:space="preserve">Godišnji plan razvoja sustava </w:t>
      </w:r>
      <w:r w:rsidR="00135D56">
        <w:rPr>
          <w:rFonts w:ascii="Arial Narrow" w:hAnsi="Arial Narrow"/>
          <w:lang w:val="hr-HR"/>
        </w:rPr>
        <w:t>CZ</w:t>
      </w:r>
      <w:r w:rsidRPr="004817E2">
        <w:rPr>
          <w:rFonts w:ascii="Arial Narrow" w:hAnsi="Arial Narrow"/>
          <w:lang w:val="hr-HR"/>
        </w:rPr>
        <w:t xml:space="preserve"> se odnosi prije svega na stanje i razvoj svih operativnih snaga sustava </w:t>
      </w:r>
      <w:r w:rsidR="00135D56">
        <w:rPr>
          <w:rFonts w:ascii="Arial Narrow" w:hAnsi="Arial Narrow"/>
          <w:lang w:val="hr-HR"/>
        </w:rPr>
        <w:t>CZ</w:t>
      </w:r>
      <w:r w:rsidRPr="004817E2">
        <w:rPr>
          <w:rFonts w:ascii="Arial Narrow" w:hAnsi="Arial Narrow"/>
          <w:lang w:val="hr-HR"/>
        </w:rPr>
        <w:t xml:space="preserve"> prema  članku 20. Zakona o sustavu civilne zaštite, a sastoje se od:</w:t>
      </w:r>
    </w:p>
    <w:p w14:paraId="3CE38B53" w14:textId="77777777" w:rsidR="008871EA" w:rsidRPr="004817E2" w:rsidRDefault="008871EA" w:rsidP="008871EA">
      <w:pPr>
        <w:numPr>
          <w:ilvl w:val="0"/>
          <w:numId w:val="7"/>
        </w:numPr>
        <w:contextualSpacing/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>stožera civilne zaštite,</w:t>
      </w:r>
    </w:p>
    <w:p w14:paraId="0064B597" w14:textId="77777777" w:rsidR="008871EA" w:rsidRPr="004817E2" w:rsidRDefault="008871EA" w:rsidP="008871EA">
      <w:pPr>
        <w:numPr>
          <w:ilvl w:val="0"/>
          <w:numId w:val="7"/>
        </w:numPr>
        <w:contextualSpacing/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>operativnih snage vatrogastva,</w:t>
      </w:r>
    </w:p>
    <w:p w14:paraId="32970B71" w14:textId="77777777" w:rsidR="008871EA" w:rsidRPr="004817E2" w:rsidRDefault="008871EA" w:rsidP="008871EA">
      <w:pPr>
        <w:numPr>
          <w:ilvl w:val="0"/>
          <w:numId w:val="7"/>
        </w:numPr>
        <w:contextualSpacing/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>operativnih snage Hrvatskog Crvenog križa</w:t>
      </w:r>
    </w:p>
    <w:p w14:paraId="679EC09F" w14:textId="77777777" w:rsidR="008871EA" w:rsidRPr="004817E2" w:rsidRDefault="008871EA" w:rsidP="008871EA">
      <w:pPr>
        <w:numPr>
          <w:ilvl w:val="0"/>
          <w:numId w:val="7"/>
        </w:numPr>
        <w:contextualSpacing/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>operativnih snaga Hrvatske gorske službe spašavanja</w:t>
      </w:r>
    </w:p>
    <w:p w14:paraId="5050826E" w14:textId="77777777" w:rsidR="008871EA" w:rsidRPr="004C4643" w:rsidRDefault="008871EA" w:rsidP="008871EA">
      <w:pPr>
        <w:numPr>
          <w:ilvl w:val="0"/>
          <w:numId w:val="7"/>
        </w:numPr>
        <w:contextualSpacing/>
        <w:rPr>
          <w:rFonts w:ascii="Arial Narrow" w:hAnsi="Arial Narrow"/>
          <w:bCs/>
          <w:lang w:val="hr-HR"/>
        </w:rPr>
      </w:pPr>
      <w:r w:rsidRPr="004C4643">
        <w:rPr>
          <w:rFonts w:ascii="Arial Narrow" w:hAnsi="Arial Narrow"/>
          <w:bCs/>
          <w:lang w:val="hr-HR"/>
        </w:rPr>
        <w:t>postrojbi i povjerenika civilne zaštite</w:t>
      </w:r>
    </w:p>
    <w:p w14:paraId="3BA89AAA" w14:textId="77777777" w:rsidR="008871EA" w:rsidRPr="004817E2" w:rsidRDefault="008871EA" w:rsidP="008871EA">
      <w:pPr>
        <w:numPr>
          <w:ilvl w:val="0"/>
          <w:numId w:val="7"/>
        </w:numPr>
        <w:contextualSpacing/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>udruga</w:t>
      </w:r>
    </w:p>
    <w:p w14:paraId="4E424A64" w14:textId="77777777" w:rsidR="008871EA" w:rsidRPr="004817E2" w:rsidRDefault="008871EA" w:rsidP="008871EA">
      <w:pPr>
        <w:numPr>
          <w:ilvl w:val="0"/>
          <w:numId w:val="7"/>
        </w:numPr>
        <w:contextualSpacing/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>koordinatora na lokaciji</w:t>
      </w:r>
    </w:p>
    <w:p w14:paraId="602CC7FA" w14:textId="690DD9E0" w:rsidR="008871EA" w:rsidRPr="004817E2" w:rsidRDefault="008871EA" w:rsidP="008871EA">
      <w:pPr>
        <w:numPr>
          <w:ilvl w:val="0"/>
          <w:numId w:val="7"/>
        </w:numPr>
        <w:contextualSpacing/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 xml:space="preserve">Pravnih osoba od interesa za sustav </w:t>
      </w:r>
      <w:r w:rsidR="00135D56">
        <w:rPr>
          <w:rFonts w:ascii="Arial Narrow" w:hAnsi="Arial Narrow"/>
          <w:lang w:val="hr-HR"/>
        </w:rPr>
        <w:t>CZ</w:t>
      </w:r>
      <w:r w:rsidRPr="004817E2">
        <w:rPr>
          <w:rFonts w:ascii="Arial Narrow" w:hAnsi="Arial Narrow"/>
          <w:lang w:val="hr-HR"/>
        </w:rPr>
        <w:t xml:space="preserve"> </w:t>
      </w:r>
    </w:p>
    <w:p w14:paraId="3100A002" w14:textId="77777777" w:rsidR="00B811C0" w:rsidRPr="004817E2" w:rsidRDefault="00B811C0" w:rsidP="00B811C0">
      <w:pPr>
        <w:rPr>
          <w:rFonts w:ascii="Arial Narrow" w:hAnsi="Arial Narrow"/>
          <w:lang w:val="hr-HR"/>
        </w:rPr>
      </w:pPr>
    </w:p>
    <w:p w14:paraId="00072C92" w14:textId="77777777" w:rsidR="00B811C0" w:rsidRPr="004817E2" w:rsidRDefault="00B811C0" w:rsidP="00B811C0">
      <w:pPr>
        <w:rPr>
          <w:rFonts w:ascii="Arial Narrow" w:hAnsi="Arial Narrow"/>
          <w:lang w:val="hr-HR"/>
        </w:rPr>
      </w:pPr>
    </w:p>
    <w:p w14:paraId="2E45873A" w14:textId="77777777" w:rsidR="00B811C0" w:rsidRPr="004817E2" w:rsidRDefault="00B811C0" w:rsidP="00B811C0">
      <w:pPr>
        <w:contextualSpacing/>
        <w:rPr>
          <w:rFonts w:ascii="Arial Narrow" w:hAnsi="Arial Narrow"/>
          <w:b/>
          <w:u w:val="single"/>
          <w:lang w:val="hr-HR"/>
        </w:rPr>
      </w:pPr>
      <w:proofErr w:type="spellStart"/>
      <w:r w:rsidRPr="004817E2">
        <w:rPr>
          <w:rFonts w:ascii="Arial Narrow" w:hAnsi="Arial Narrow"/>
          <w:b/>
          <w:u w:val="single"/>
        </w:rPr>
        <w:t>Sto</w:t>
      </w:r>
      <w:proofErr w:type="spellEnd"/>
      <w:r w:rsidRPr="004817E2">
        <w:rPr>
          <w:rFonts w:ascii="Arial Narrow" w:hAnsi="Arial Narrow"/>
          <w:b/>
          <w:u w:val="single"/>
          <w:lang w:val="hr-HR"/>
        </w:rPr>
        <w:t>ž</w:t>
      </w:r>
      <w:r w:rsidRPr="004817E2">
        <w:rPr>
          <w:rFonts w:ascii="Arial Narrow" w:hAnsi="Arial Narrow"/>
          <w:b/>
          <w:u w:val="single"/>
        </w:rPr>
        <w:t>er</w:t>
      </w:r>
      <w:r w:rsidRPr="004817E2">
        <w:rPr>
          <w:rFonts w:ascii="Arial Narrow" w:hAnsi="Arial Narrow"/>
          <w:b/>
          <w:u w:val="single"/>
          <w:lang w:val="hr-HR"/>
        </w:rPr>
        <w:t xml:space="preserve"> </w:t>
      </w:r>
      <w:proofErr w:type="spellStart"/>
      <w:r w:rsidRPr="004817E2">
        <w:rPr>
          <w:rFonts w:ascii="Arial Narrow" w:hAnsi="Arial Narrow"/>
          <w:b/>
          <w:u w:val="single"/>
        </w:rPr>
        <w:t>civilne</w:t>
      </w:r>
      <w:proofErr w:type="spellEnd"/>
      <w:r w:rsidRPr="004817E2">
        <w:rPr>
          <w:rFonts w:ascii="Arial Narrow" w:hAnsi="Arial Narrow"/>
          <w:b/>
          <w:u w:val="single"/>
        </w:rPr>
        <w:t xml:space="preserve"> </w:t>
      </w:r>
      <w:proofErr w:type="spellStart"/>
      <w:r w:rsidRPr="004817E2">
        <w:rPr>
          <w:rFonts w:ascii="Arial Narrow" w:hAnsi="Arial Narrow"/>
          <w:b/>
          <w:u w:val="single"/>
        </w:rPr>
        <w:t>zaštite</w:t>
      </w:r>
      <w:proofErr w:type="spellEnd"/>
    </w:p>
    <w:p w14:paraId="3C6179AA" w14:textId="77777777" w:rsidR="00B811C0" w:rsidRPr="004817E2" w:rsidRDefault="00B811C0" w:rsidP="00B811C0">
      <w:pPr>
        <w:ind w:left="708"/>
        <w:rPr>
          <w:rFonts w:ascii="Arial Narrow" w:hAnsi="Arial Narrow"/>
          <w:b/>
          <w:u w:val="single"/>
          <w:lang w:val="hr-HR"/>
        </w:rPr>
      </w:pPr>
    </w:p>
    <w:p w14:paraId="02853BB7" w14:textId="6BD281A4" w:rsidR="00B811C0" w:rsidRPr="004817E2" w:rsidRDefault="00B811C0" w:rsidP="00B811C0">
      <w:pPr>
        <w:jc w:val="both"/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>Sukladno članku 24 . Zakona o su</w:t>
      </w:r>
      <w:r w:rsidR="004205D4" w:rsidRPr="004817E2">
        <w:rPr>
          <w:rFonts w:ascii="Arial Narrow" w:hAnsi="Arial Narrow"/>
          <w:lang w:val="hr-HR"/>
        </w:rPr>
        <w:t>stavu civilne zaštite (NN 82/15,</w:t>
      </w:r>
      <w:r w:rsidRPr="004817E2">
        <w:rPr>
          <w:rFonts w:ascii="Arial Narrow" w:hAnsi="Arial Narrow"/>
          <w:lang w:val="hr-HR"/>
        </w:rPr>
        <w:t xml:space="preserve"> 118/18</w:t>
      </w:r>
      <w:r w:rsidR="00C33B45">
        <w:rPr>
          <w:rFonts w:ascii="Arial Narrow" w:hAnsi="Arial Narrow"/>
          <w:lang w:val="hr-HR"/>
        </w:rPr>
        <w:t>,</w:t>
      </w:r>
      <w:r w:rsidR="004205D4" w:rsidRPr="004817E2">
        <w:rPr>
          <w:rFonts w:ascii="Arial Narrow" w:hAnsi="Arial Narrow"/>
          <w:lang w:val="hr-HR"/>
        </w:rPr>
        <w:t xml:space="preserve"> 31/20</w:t>
      </w:r>
      <w:r w:rsidR="00C33B45">
        <w:rPr>
          <w:rFonts w:ascii="Arial Narrow" w:hAnsi="Arial Narrow"/>
          <w:lang w:val="hr-HR"/>
        </w:rPr>
        <w:t>, 20/21 i 114/22</w:t>
      </w:r>
      <w:r w:rsidRPr="004817E2">
        <w:rPr>
          <w:rFonts w:ascii="Arial Narrow" w:hAnsi="Arial Narrow"/>
          <w:lang w:val="hr-HR"/>
        </w:rPr>
        <w:t>) članove stožera imenuju izvršna tijela jedinica lokalne i područne samouprave, uvažavajući prijedloge službi koje po dužnosti ulaze u sastav Stožera civilne zaštite, sukladno čl. 24 stavku 3. Zakona.</w:t>
      </w:r>
    </w:p>
    <w:p w14:paraId="4C507D7F" w14:textId="050B8A94" w:rsidR="00B811C0" w:rsidRPr="004817E2" w:rsidRDefault="00B811C0" w:rsidP="00B811C0">
      <w:pPr>
        <w:jc w:val="both"/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 xml:space="preserve">Za uspješan daljnji rad Stožera </w:t>
      </w:r>
      <w:r w:rsidR="00135D56">
        <w:rPr>
          <w:rFonts w:ascii="Arial Narrow" w:hAnsi="Arial Narrow"/>
          <w:lang w:val="hr-HR"/>
        </w:rPr>
        <w:t>CZ</w:t>
      </w:r>
      <w:r w:rsidRPr="004817E2">
        <w:rPr>
          <w:rFonts w:ascii="Arial Narrow" w:hAnsi="Arial Narrow"/>
          <w:lang w:val="hr-HR"/>
        </w:rPr>
        <w:t xml:space="preserve"> na području </w:t>
      </w:r>
      <w:r w:rsidRPr="004817E2">
        <w:rPr>
          <w:rFonts w:ascii="Arial Narrow" w:hAnsi="Arial Narrow"/>
          <w:noProof/>
        </w:rPr>
        <w:t>Grada Metkovića</w:t>
      </w:r>
      <w:r w:rsidR="004205D4" w:rsidRPr="004817E2">
        <w:rPr>
          <w:rFonts w:ascii="Arial Narrow" w:hAnsi="Arial Narrow"/>
          <w:lang w:val="hr-HR"/>
        </w:rPr>
        <w:t xml:space="preserve"> u 202</w:t>
      </w:r>
      <w:r w:rsidR="005C6852">
        <w:rPr>
          <w:rFonts w:ascii="Arial Narrow" w:hAnsi="Arial Narrow"/>
          <w:lang w:val="hr-HR"/>
        </w:rPr>
        <w:t>4</w:t>
      </w:r>
      <w:r w:rsidRPr="004817E2">
        <w:rPr>
          <w:rFonts w:ascii="Arial Narrow" w:hAnsi="Arial Narrow"/>
          <w:lang w:val="hr-HR"/>
        </w:rPr>
        <w:t>. godini Načelnik stožera  će:</w:t>
      </w:r>
    </w:p>
    <w:p w14:paraId="46EB5CD0" w14:textId="1BBFB962" w:rsidR="00B811C0" w:rsidRPr="004817E2" w:rsidRDefault="004205D4" w:rsidP="00B811C0">
      <w:pPr>
        <w:pStyle w:val="Odlomakpopisa"/>
        <w:numPr>
          <w:ilvl w:val="0"/>
          <w:numId w:val="1"/>
        </w:numPr>
        <w:suppressAutoHyphens/>
        <w:autoSpaceDN w:val="0"/>
        <w:spacing w:after="160"/>
        <w:jc w:val="both"/>
        <w:textAlignment w:val="baseline"/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>U prvoj polovici 202</w:t>
      </w:r>
      <w:r w:rsidR="00C33B45">
        <w:rPr>
          <w:rFonts w:ascii="Arial Narrow" w:hAnsi="Arial Narrow"/>
          <w:lang w:val="hr-HR"/>
        </w:rPr>
        <w:t>4</w:t>
      </w:r>
      <w:r w:rsidR="00B811C0" w:rsidRPr="004817E2">
        <w:rPr>
          <w:rFonts w:ascii="Arial Narrow" w:hAnsi="Arial Narrow"/>
          <w:lang w:val="hr-HR"/>
        </w:rPr>
        <w:t xml:space="preserve">. godine sazvati sastanak Stožera </w:t>
      </w:r>
      <w:r w:rsidR="00135D56">
        <w:rPr>
          <w:rFonts w:ascii="Arial Narrow" w:hAnsi="Arial Narrow"/>
          <w:lang w:val="hr-HR"/>
        </w:rPr>
        <w:t>CZ</w:t>
      </w:r>
      <w:r w:rsidR="00B811C0" w:rsidRPr="004817E2">
        <w:rPr>
          <w:rFonts w:ascii="Arial Narrow" w:hAnsi="Arial Narrow"/>
          <w:lang w:val="hr-HR"/>
        </w:rPr>
        <w:t xml:space="preserve"> te ga upoznati sa predstojećim zadaćama i aktivnostima u 202</w:t>
      </w:r>
      <w:r w:rsidR="00612C56">
        <w:rPr>
          <w:rFonts w:ascii="Arial Narrow" w:hAnsi="Arial Narrow"/>
          <w:lang w:val="hr-HR"/>
        </w:rPr>
        <w:t>4</w:t>
      </w:r>
      <w:r w:rsidR="00B811C0" w:rsidRPr="004817E2">
        <w:rPr>
          <w:rFonts w:ascii="Arial Narrow" w:hAnsi="Arial Narrow"/>
          <w:lang w:val="hr-HR"/>
        </w:rPr>
        <w:t xml:space="preserve">. godini </w:t>
      </w:r>
    </w:p>
    <w:p w14:paraId="4E5462B7" w14:textId="60704D55" w:rsidR="00B811C0" w:rsidRPr="004817E2" w:rsidRDefault="00B811C0" w:rsidP="00B811C0">
      <w:pPr>
        <w:pStyle w:val="Odlomakpopisa"/>
        <w:numPr>
          <w:ilvl w:val="0"/>
          <w:numId w:val="1"/>
        </w:numPr>
        <w:suppressAutoHyphens/>
        <w:autoSpaceDN w:val="0"/>
        <w:spacing w:after="160"/>
        <w:jc w:val="both"/>
        <w:textAlignment w:val="baseline"/>
        <w:rPr>
          <w:rFonts w:ascii="Arial Narrow" w:hAnsi="Arial Narrow"/>
          <w:lang w:val="hr-HR"/>
        </w:rPr>
      </w:pPr>
      <w:r w:rsidRPr="00485030">
        <w:rPr>
          <w:rFonts w:ascii="Arial Narrow" w:hAnsi="Arial Narrow"/>
          <w:lang w:val="hr-HR"/>
        </w:rPr>
        <w:t xml:space="preserve">Sazvati zajednički sastanak Stožera </w:t>
      </w:r>
      <w:r w:rsidR="00135D56" w:rsidRPr="00485030">
        <w:rPr>
          <w:rFonts w:ascii="Arial Narrow" w:hAnsi="Arial Narrow"/>
          <w:lang w:val="hr-HR"/>
        </w:rPr>
        <w:t>CZ</w:t>
      </w:r>
      <w:r w:rsidRPr="00485030">
        <w:rPr>
          <w:rFonts w:ascii="Arial Narrow" w:hAnsi="Arial Narrow"/>
          <w:lang w:val="hr-HR"/>
        </w:rPr>
        <w:t xml:space="preserve"> i operativnih snaga određenih Odlukom o određivanju pravnih osoba od interesa za </w:t>
      </w:r>
      <w:r w:rsidR="00135D56" w:rsidRPr="00485030">
        <w:rPr>
          <w:rFonts w:ascii="Arial Narrow" w:hAnsi="Arial Narrow"/>
          <w:lang w:val="hr-HR"/>
        </w:rPr>
        <w:t>CZ</w:t>
      </w:r>
      <w:r w:rsidRPr="00485030">
        <w:rPr>
          <w:rFonts w:ascii="Arial Narrow" w:hAnsi="Arial Narrow"/>
          <w:lang w:val="hr-HR"/>
        </w:rPr>
        <w:t xml:space="preserve"> na području </w:t>
      </w:r>
      <w:r w:rsidRPr="00485030">
        <w:rPr>
          <w:rFonts w:ascii="Arial Narrow" w:hAnsi="Arial Narrow"/>
          <w:noProof/>
        </w:rPr>
        <w:t>Grada Metkovića</w:t>
      </w:r>
      <w:r w:rsidRPr="00485030">
        <w:rPr>
          <w:rFonts w:ascii="Arial Narrow" w:hAnsi="Arial Narrow"/>
          <w:lang w:val="hr-HR"/>
        </w:rPr>
        <w:t xml:space="preserve"> u cilju upoznavanja istih sa ugrozama na području Grada te njihovom ulogom u preventivi ili saniranju posljedica od navedenih ugroza- prva polovica 202</w:t>
      </w:r>
      <w:r w:rsidR="00612C56">
        <w:rPr>
          <w:rFonts w:ascii="Arial Narrow" w:hAnsi="Arial Narrow"/>
          <w:lang w:val="hr-HR"/>
        </w:rPr>
        <w:t>4</w:t>
      </w:r>
      <w:r w:rsidRPr="00485030">
        <w:rPr>
          <w:rFonts w:ascii="Arial Narrow" w:hAnsi="Arial Narrow"/>
          <w:lang w:val="hr-HR"/>
        </w:rPr>
        <w:t>.</w:t>
      </w:r>
      <w:r w:rsidR="009964CD" w:rsidRPr="00485030">
        <w:rPr>
          <w:rFonts w:ascii="Arial Narrow" w:hAnsi="Arial Narrow"/>
          <w:lang w:val="hr-HR"/>
        </w:rPr>
        <w:t xml:space="preserve"> </w:t>
      </w:r>
      <w:r w:rsidRPr="00485030">
        <w:rPr>
          <w:rFonts w:ascii="Arial Narrow" w:hAnsi="Arial Narrow"/>
          <w:lang w:val="hr-HR"/>
        </w:rPr>
        <w:t>godine</w:t>
      </w:r>
      <w:r w:rsidR="009964CD">
        <w:rPr>
          <w:rFonts w:ascii="Arial Narrow" w:hAnsi="Arial Narrow"/>
          <w:lang w:val="hr-HR"/>
        </w:rPr>
        <w:t>.</w:t>
      </w:r>
    </w:p>
    <w:p w14:paraId="165BE771" w14:textId="3B4731EC" w:rsidR="00B811C0" w:rsidRPr="004817E2" w:rsidRDefault="004205D4" w:rsidP="00B811C0">
      <w:pPr>
        <w:pStyle w:val="Odlomakpopisa"/>
        <w:numPr>
          <w:ilvl w:val="0"/>
          <w:numId w:val="1"/>
        </w:numPr>
        <w:suppressAutoHyphens/>
        <w:autoSpaceDN w:val="0"/>
        <w:spacing w:after="160"/>
        <w:jc w:val="both"/>
        <w:textAlignment w:val="baseline"/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 xml:space="preserve">Izvršiti osposobljavanje </w:t>
      </w:r>
      <w:r w:rsidR="00B811C0" w:rsidRPr="004817E2">
        <w:rPr>
          <w:rFonts w:ascii="Arial Narrow" w:hAnsi="Arial Narrow"/>
          <w:lang w:val="hr-HR"/>
        </w:rPr>
        <w:t xml:space="preserve"> članova Stožera koji nisu osposobljeni prema Programu osposobljavanja a sukladno čl. 25. Zakona o sustavu </w:t>
      </w:r>
      <w:r w:rsidR="00135D56">
        <w:rPr>
          <w:rFonts w:ascii="Arial Narrow" w:hAnsi="Arial Narrow"/>
          <w:lang w:val="hr-HR"/>
        </w:rPr>
        <w:t>CZ</w:t>
      </w:r>
      <w:r w:rsidRPr="004817E2">
        <w:rPr>
          <w:rFonts w:ascii="Arial Narrow" w:hAnsi="Arial Narrow"/>
          <w:lang w:val="hr-HR"/>
        </w:rPr>
        <w:t xml:space="preserve"> </w:t>
      </w:r>
    </w:p>
    <w:p w14:paraId="1AC9D4CB" w14:textId="576C2D18" w:rsidR="00C359D2" w:rsidRPr="008B7642" w:rsidRDefault="00B811C0" w:rsidP="008B7642">
      <w:pPr>
        <w:pStyle w:val="Odlomakpopisa"/>
        <w:numPr>
          <w:ilvl w:val="0"/>
          <w:numId w:val="1"/>
        </w:numPr>
        <w:suppressAutoHyphens/>
        <w:autoSpaceDN w:val="0"/>
        <w:spacing w:after="160"/>
        <w:jc w:val="both"/>
        <w:textAlignment w:val="baseline"/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lastRenderedPageBreak/>
        <w:t>Gradonačelnik</w:t>
      </w:r>
      <w:r w:rsidR="004205D4" w:rsidRPr="004817E2">
        <w:rPr>
          <w:rFonts w:ascii="Arial Narrow" w:hAnsi="Arial Narrow"/>
          <w:lang w:val="hr-HR"/>
        </w:rPr>
        <w:t>u predložiti Plan vježbi za 202</w:t>
      </w:r>
      <w:r w:rsidR="00612C56">
        <w:rPr>
          <w:rFonts w:ascii="Arial Narrow" w:hAnsi="Arial Narrow"/>
          <w:lang w:val="hr-HR"/>
        </w:rPr>
        <w:t>5</w:t>
      </w:r>
      <w:r w:rsidRPr="004817E2">
        <w:rPr>
          <w:rFonts w:ascii="Arial Narrow" w:hAnsi="Arial Narrow"/>
          <w:lang w:val="hr-HR"/>
        </w:rPr>
        <w:t>. godinu</w:t>
      </w:r>
    </w:p>
    <w:p w14:paraId="1BE382DF" w14:textId="79858CB3" w:rsidR="004205D4" w:rsidRPr="004817E2" w:rsidRDefault="004205D4" w:rsidP="00B811C0">
      <w:pPr>
        <w:pStyle w:val="Odlomakpopisa"/>
        <w:numPr>
          <w:ilvl w:val="0"/>
          <w:numId w:val="1"/>
        </w:numPr>
        <w:suppressAutoHyphens/>
        <w:autoSpaceDN w:val="0"/>
        <w:spacing w:after="160"/>
        <w:jc w:val="both"/>
        <w:textAlignment w:val="baseline"/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 xml:space="preserve">Organizirati i provesti vježbu </w:t>
      </w:r>
      <w:r w:rsidR="00135D56">
        <w:rPr>
          <w:rFonts w:ascii="Arial Narrow" w:hAnsi="Arial Narrow"/>
          <w:lang w:val="hr-HR"/>
        </w:rPr>
        <w:t>CZ</w:t>
      </w:r>
      <w:r w:rsidRPr="004817E2">
        <w:rPr>
          <w:rFonts w:ascii="Arial Narrow" w:hAnsi="Arial Narrow"/>
          <w:lang w:val="hr-HR"/>
        </w:rPr>
        <w:t xml:space="preserve"> prema Planu vježbi </w:t>
      </w:r>
      <w:r w:rsidR="00135D56">
        <w:rPr>
          <w:rFonts w:ascii="Arial Narrow" w:hAnsi="Arial Narrow"/>
          <w:lang w:val="hr-HR"/>
        </w:rPr>
        <w:t>CZ</w:t>
      </w:r>
      <w:r w:rsidRPr="004817E2">
        <w:rPr>
          <w:rFonts w:ascii="Arial Narrow" w:hAnsi="Arial Narrow"/>
          <w:lang w:val="hr-HR"/>
        </w:rPr>
        <w:t xml:space="preserve"> za 202</w:t>
      </w:r>
      <w:r w:rsidR="00612C56">
        <w:rPr>
          <w:rFonts w:ascii="Arial Narrow" w:hAnsi="Arial Narrow"/>
          <w:lang w:val="hr-HR"/>
        </w:rPr>
        <w:t>4</w:t>
      </w:r>
      <w:r w:rsidRPr="004817E2">
        <w:rPr>
          <w:rFonts w:ascii="Arial Narrow" w:hAnsi="Arial Narrow"/>
          <w:lang w:val="hr-HR"/>
        </w:rPr>
        <w:t>. godinu</w:t>
      </w:r>
    </w:p>
    <w:p w14:paraId="02207078" w14:textId="77777777" w:rsidR="00B811C0" w:rsidRPr="004817E2" w:rsidRDefault="00B811C0" w:rsidP="00B811C0">
      <w:pPr>
        <w:ind w:left="1440"/>
        <w:jc w:val="both"/>
        <w:rPr>
          <w:rFonts w:ascii="Arial Narrow" w:hAnsi="Arial Narrow"/>
          <w:lang w:val="hr-HR"/>
        </w:rPr>
      </w:pPr>
    </w:p>
    <w:p w14:paraId="31875BB3" w14:textId="77777777" w:rsidR="00B811C0" w:rsidRPr="004817E2" w:rsidRDefault="00B811C0" w:rsidP="00B811C0">
      <w:pPr>
        <w:contextualSpacing/>
        <w:rPr>
          <w:rFonts w:ascii="Arial Narrow" w:hAnsi="Arial Narrow"/>
          <w:b/>
          <w:u w:val="single"/>
          <w:lang w:val="hr-HR"/>
        </w:rPr>
      </w:pPr>
      <w:r w:rsidRPr="004817E2">
        <w:rPr>
          <w:rFonts w:ascii="Arial Narrow" w:hAnsi="Arial Narrow"/>
          <w:b/>
          <w:u w:val="single"/>
          <w:lang w:val="hr-HR"/>
        </w:rPr>
        <w:t>Vatrogastvo</w:t>
      </w:r>
    </w:p>
    <w:p w14:paraId="30D5AD09" w14:textId="77777777" w:rsidR="00B811C0" w:rsidRPr="004817E2" w:rsidRDefault="00B811C0" w:rsidP="00B811C0">
      <w:pPr>
        <w:rPr>
          <w:rFonts w:ascii="Arial Narrow" w:hAnsi="Arial Narrow"/>
          <w:b/>
          <w:u w:val="single"/>
          <w:lang w:val="hr-HR"/>
        </w:rPr>
      </w:pPr>
    </w:p>
    <w:p w14:paraId="105BF5EF" w14:textId="5558DBBC" w:rsidR="00B811C0" w:rsidRPr="004817E2" w:rsidRDefault="00B811C0" w:rsidP="00B811C0">
      <w:pPr>
        <w:pStyle w:val="Odlomakpopisa"/>
        <w:numPr>
          <w:ilvl w:val="0"/>
          <w:numId w:val="1"/>
        </w:numPr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 xml:space="preserve">Aktivno sudjelovanje u pripremi i provođenju vježbi </w:t>
      </w:r>
      <w:r w:rsidR="00135D56">
        <w:rPr>
          <w:rFonts w:ascii="Arial Narrow" w:hAnsi="Arial Narrow"/>
          <w:lang w:val="hr-HR"/>
        </w:rPr>
        <w:t>CZ</w:t>
      </w:r>
      <w:r w:rsidRPr="004817E2">
        <w:rPr>
          <w:rFonts w:ascii="Arial Narrow" w:hAnsi="Arial Narrow"/>
          <w:lang w:val="hr-HR"/>
        </w:rPr>
        <w:t xml:space="preserve"> Grada Metkovića prema Planu vježbi za 202</w:t>
      </w:r>
      <w:r w:rsidR="00612C56">
        <w:rPr>
          <w:rFonts w:ascii="Arial Narrow" w:hAnsi="Arial Narrow"/>
          <w:lang w:val="hr-HR"/>
        </w:rPr>
        <w:t>4</w:t>
      </w:r>
      <w:r w:rsidRPr="004817E2">
        <w:rPr>
          <w:rFonts w:ascii="Arial Narrow" w:hAnsi="Arial Narrow"/>
          <w:lang w:val="hr-HR"/>
        </w:rPr>
        <w:t>. godinu</w:t>
      </w:r>
    </w:p>
    <w:p w14:paraId="32F68620" w14:textId="77777777" w:rsidR="00B811C0" w:rsidRPr="004817E2" w:rsidRDefault="00B811C0" w:rsidP="00B811C0">
      <w:pPr>
        <w:rPr>
          <w:rFonts w:ascii="Arial Narrow" w:hAnsi="Arial Narrow"/>
          <w:lang w:val="hr-HR"/>
        </w:rPr>
      </w:pPr>
    </w:p>
    <w:p w14:paraId="36844B39" w14:textId="77777777" w:rsidR="00B811C0" w:rsidRPr="004817E2" w:rsidRDefault="00B811C0" w:rsidP="00B811C0">
      <w:pPr>
        <w:rPr>
          <w:rFonts w:ascii="Arial Narrow" w:hAnsi="Arial Narrow"/>
          <w:lang w:val="hr-HR"/>
        </w:rPr>
      </w:pPr>
    </w:p>
    <w:p w14:paraId="0C469C22" w14:textId="77777777" w:rsidR="00B811C0" w:rsidRPr="004817E2" w:rsidRDefault="00B811C0" w:rsidP="00B811C0">
      <w:pPr>
        <w:rPr>
          <w:rFonts w:ascii="Arial Narrow" w:hAnsi="Arial Narrow"/>
          <w:lang w:val="hr-HR"/>
        </w:rPr>
      </w:pPr>
    </w:p>
    <w:p w14:paraId="0BE07057" w14:textId="6D79CA89" w:rsidR="00B811C0" w:rsidRPr="004817E2" w:rsidRDefault="00B811C0" w:rsidP="00B811C0">
      <w:pPr>
        <w:suppressAutoHyphens/>
        <w:autoSpaceDN w:val="0"/>
        <w:spacing w:after="160"/>
        <w:textAlignment w:val="baseline"/>
        <w:rPr>
          <w:rFonts w:ascii="Arial Narrow" w:hAnsi="Arial Narrow"/>
          <w:b/>
          <w:u w:val="single"/>
          <w:lang w:val="hr-HR"/>
        </w:rPr>
      </w:pPr>
      <w:r w:rsidRPr="004817E2">
        <w:rPr>
          <w:rFonts w:ascii="Arial Narrow" w:hAnsi="Arial Narrow"/>
          <w:b/>
          <w:u w:val="single"/>
          <w:lang w:val="hr-HR"/>
        </w:rPr>
        <w:t>Postro</w:t>
      </w:r>
      <w:r w:rsidR="004205D4" w:rsidRPr="004817E2">
        <w:rPr>
          <w:rFonts w:ascii="Arial Narrow" w:hAnsi="Arial Narrow"/>
          <w:b/>
          <w:u w:val="single"/>
          <w:lang w:val="hr-HR"/>
        </w:rPr>
        <w:t>jbe</w:t>
      </w:r>
      <w:r w:rsidRPr="004817E2">
        <w:rPr>
          <w:rFonts w:ascii="Arial Narrow" w:hAnsi="Arial Narrow"/>
          <w:b/>
          <w:u w:val="single"/>
          <w:lang w:val="hr-HR"/>
        </w:rPr>
        <w:t xml:space="preserve"> i povjerenici </w:t>
      </w:r>
      <w:r w:rsidR="00135D56">
        <w:rPr>
          <w:rFonts w:ascii="Arial Narrow" w:hAnsi="Arial Narrow"/>
          <w:b/>
          <w:u w:val="single"/>
          <w:lang w:val="hr-HR"/>
        </w:rPr>
        <w:t>CZ</w:t>
      </w:r>
    </w:p>
    <w:p w14:paraId="3C425E9F" w14:textId="77777777" w:rsidR="00B811C0" w:rsidRPr="004817E2" w:rsidRDefault="00B811C0" w:rsidP="00B811C0">
      <w:pPr>
        <w:rPr>
          <w:rFonts w:ascii="Arial Narrow" w:hAnsi="Arial Narrow"/>
          <w:b/>
          <w:u w:val="single"/>
          <w:lang w:val="hr-HR"/>
        </w:rPr>
      </w:pPr>
    </w:p>
    <w:p w14:paraId="5934C942" w14:textId="77777777" w:rsidR="00B811C0" w:rsidRPr="004817E2" w:rsidRDefault="00B811C0" w:rsidP="00B811C0">
      <w:pPr>
        <w:pStyle w:val="Odlomakpopisa"/>
        <w:numPr>
          <w:ilvl w:val="0"/>
          <w:numId w:val="1"/>
        </w:numPr>
        <w:suppressAutoHyphens/>
        <w:autoSpaceDN w:val="0"/>
        <w:spacing w:after="160"/>
        <w:textAlignment w:val="baseline"/>
        <w:rPr>
          <w:rFonts w:ascii="Arial Narrow" w:hAnsi="Arial Narrow"/>
          <w:b/>
          <w:u w:val="single"/>
          <w:lang w:val="hr-HR"/>
        </w:rPr>
      </w:pPr>
      <w:r w:rsidRPr="004817E2">
        <w:rPr>
          <w:rFonts w:ascii="Arial Narrow" w:hAnsi="Arial Narrow"/>
          <w:lang w:val="hr-HR"/>
        </w:rPr>
        <w:t xml:space="preserve">Izvršiti </w:t>
      </w:r>
      <w:r w:rsidR="004205D4" w:rsidRPr="004817E2">
        <w:rPr>
          <w:rFonts w:ascii="Arial Narrow" w:hAnsi="Arial Narrow"/>
          <w:lang w:val="hr-HR"/>
        </w:rPr>
        <w:t xml:space="preserve">ažuriranje podataka o pripadnicima </w:t>
      </w:r>
      <w:r w:rsidRPr="004817E2">
        <w:rPr>
          <w:rFonts w:ascii="Arial Narrow" w:hAnsi="Arial Narrow"/>
          <w:lang w:val="hr-HR"/>
        </w:rPr>
        <w:t xml:space="preserve"> postrojb</w:t>
      </w:r>
      <w:r w:rsidR="004205D4" w:rsidRPr="004817E2">
        <w:rPr>
          <w:rFonts w:ascii="Arial Narrow" w:hAnsi="Arial Narrow"/>
          <w:lang w:val="hr-HR"/>
        </w:rPr>
        <w:t>i</w:t>
      </w:r>
      <w:r w:rsidRPr="004817E2">
        <w:rPr>
          <w:rFonts w:ascii="Arial Narrow" w:hAnsi="Arial Narrow"/>
          <w:lang w:val="hr-HR"/>
        </w:rPr>
        <w:t xml:space="preserve"> civilne zaštite </w:t>
      </w:r>
    </w:p>
    <w:p w14:paraId="50784DE0" w14:textId="1380B82C" w:rsidR="004205D4" w:rsidRPr="004817E2" w:rsidRDefault="004205D4" w:rsidP="004205D4">
      <w:pPr>
        <w:pStyle w:val="Odlomakpopisa"/>
        <w:numPr>
          <w:ilvl w:val="0"/>
          <w:numId w:val="1"/>
        </w:numPr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color w:val="000000"/>
          <w:lang w:val="hr-HR"/>
        </w:rPr>
        <w:t xml:space="preserve">Aktivno sudjelovanje u provođenju vježbi </w:t>
      </w:r>
      <w:r w:rsidR="00135D56">
        <w:rPr>
          <w:rFonts w:ascii="Arial Narrow" w:hAnsi="Arial Narrow"/>
          <w:color w:val="000000"/>
          <w:lang w:val="hr-HR"/>
        </w:rPr>
        <w:t>CZ</w:t>
      </w:r>
      <w:r w:rsidRPr="004817E2">
        <w:rPr>
          <w:rFonts w:ascii="Arial Narrow" w:hAnsi="Arial Narrow"/>
          <w:lang w:val="hr-HR"/>
        </w:rPr>
        <w:t xml:space="preserve"> prema Planu vježbi za 202</w:t>
      </w:r>
      <w:r w:rsidR="00612C56">
        <w:rPr>
          <w:rFonts w:ascii="Arial Narrow" w:hAnsi="Arial Narrow"/>
          <w:lang w:val="hr-HR"/>
        </w:rPr>
        <w:t>4</w:t>
      </w:r>
      <w:r w:rsidRPr="004817E2">
        <w:rPr>
          <w:rFonts w:ascii="Arial Narrow" w:hAnsi="Arial Narrow"/>
          <w:lang w:val="hr-HR"/>
        </w:rPr>
        <w:t>. godinu</w:t>
      </w:r>
    </w:p>
    <w:p w14:paraId="325071A1" w14:textId="77777777" w:rsidR="00B811C0" w:rsidRPr="004817E2" w:rsidRDefault="00B811C0" w:rsidP="00B811C0">
      <w:pPr>
        <w:rPr>
          <w:rFonts w:ascii="Arial Narrow" w:hAnsi="Arial Narrow"/>
          <w:color w:val="FF0000"/>
          <w:lang w:val="hr-HR"/>
        </w:rPr>
      </w:pPr>
    </w:p>
    <w:p w14:paraId="5323EC81" w14:textId="77777777" w:rsidR="00B811C0" w:rsidRPr="004817E2" w:rsidRDefault="00B811C0" w:rsidP="00B811C0">
      <w:pPr>
        <w:rPr>
          <w:rFonts w:ascii="Arial Narrow" w:hAnsi="Arial Narrow"/>
          <w:b/>
          <w:lang w:val="hr-HR"/>
        </w:rPr>
      </w:pPr>
    </w:p>
    <w:p w14:paraId="2434E17D" w14:textId="77777777" w:rsidR="00B811C0" w:rsidRPr="004817E2" w:rsidRDefault="00B811C0" w:rsidP="00B811C0">
      <w:pPr>
        <w:suppressAutoHyphens/>
        <w:autoSpaceDN w:val="0"/>
        <w:spacing w:after="160"/>
        <w:ind w:right="-360"/>
        <w:contextualSpacing/>
        <w:textAlignment w:val="baseline"/>
        <w:rPr>
          <w:rFonts w:ascii="Arial Narrow" w:hAnsi="Arial Narrow"/>
          <w:b/>
          <w:u w:val="single"/>
          <w:lang w:val="hr-HR"/>
        </w:rPr>
      </w:pPr>
      <w:r w:rsidRPr="004817E2">
        <w:rPr>
          <w:rFonts w:ascii="Arial Narrow" w:hAnsi="Arial Narrow"/>
          <w:b/>
          <w:u w:val="single"/>
          <w:lang w:val="hr-HR"/>
        </w:rPr>
        <w:t>Hrvatska gorska služba spašavanja – Stanica Dubrovnik (OT Neretva)</w:t>
      </w:r>
    </w:p>
    <w:p w14:paraId="1BBB3CF9" w14:textId="77777777" w:rsidR="00B811C0" w:rsidRPr="004817E2" w:rsidRDefault="00B811C0" w:rsidP="00B811C0">
      <w:pPr>
        <w:ind w:left="708" w:right="-360"/>
        <w:rPr>
          <w:rFonts w:ascii="Arial Narrow" w:hAnsi="Arial Narrow"/>
          <w:b/>
          <w:u w:val="single"/>
          <w:lang w:val="hr-HR"/>
        </w:rPr>
      </w:pPr>
    </w:p>
    <w:p w14:paraId="791ED7A6" w14:textId="6E6794D2" w:rsidR="00B811C0" w:rsidRPr="004817E2" w:rsidRDefault="00B811C0" w:rsidP="00B811C0">
      <w:pPr>
        <w:pStyle w:val="Odlomakpopisa"/>
        <w:numPr>
          <w:ilvl w:val="0"/>
          <w:numId w:val="1"/>
        </w:numPr>
        <w:ind w:right="-360"/>
        <w:jc w:val="both"/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 xml:space="preserve">Aktivno sudjelovanje u planiranju, pripremi i održavanju vježbe </w:t>
      </w:r>
      <w:r w:rsidR="00135D56">
        <w:rPr>
          <w:rFonts w:ascii="Arial Narrow" w:hAnsi="Arial Narrow"/>
          <w:lang w:val="hr-HR"/>
        </w:rPr>
        <w:t>CZ</w:t>
      </w:r>
      <w:r w:rsidRPr="004817E2">
        <w:rPr>
          <w:rFonts w:ascii="Arial Narrow" w:hAnsi="Arial Narrow"/>
          <w:lang w:val="hr-HR"/>
        </w:rPr>
        <w:t xml:space="preserve"> prema Planu vježbe </w:t>
      </w:r>
      <w:r w:rsidR="00135D56">
        <w:rPr>
          <w:rFonts w:ascii="Arial Narrow" w:hAnsi="Arial Narrow"/>
          <w:lang w:val="hr-HR"/>
        </w:rPr>
        <w:t>CZ</w:t>
      </w:r>
      <w:r w:rsidRPr="004817E2">
        <w:rPr>
          <w:rFonts w:ascii="Arial Narrow" w:hAnsi="Arial Narrow"/>
          <w:lang w:val="hr-HR"/>
        </w:rPr>
        <w:t xml:space="preserve"> za 202</w:t>
      </w:r>
      <w:r w:rsidR="00612C56">
        <w:rPr>
          <w:rFonts w:ascii="Arial Narrow" w:hAnsi="Arial Narrow"/>
          <w:lang w:val="hr-HR"/>
        </w:rPr>
        <w:t>4</w:t>
      </w:r>
      <w:r w:rsidRPr="004817E2">
        <w:rPr>
          <w:rFonts w:ascii="Arial Narrow" w:hAnsi="Arial Narrow"/>
          <w:lang w:val="hr-HR"/>
        </w:rPr>
        <w:t>. godinu.</w:t>
      </w:r>
    </w:p>
    <w:p w14:paraId="2F43E82D" w14:textId="77777777" w:rsidR="00B811C0" w:rsidRPr="004817E2" w:rsidRDefault="00B811C0" w:rsidP="00B811C0">
      <w:pPr>
        <w:ind w:right="-360" w:firstLine="360"/>
        <w:jc w:val="both"/>
        <w:rPr>
          <w:rFonts w:ascii="Arial Narrow" w:hAnsi="Arial Narrow"/>
          <w:lang w:val="hr-HR"/>
        </w:rPr>
      </w:pPr>
    </w:p>
    <w:p w14:paraId="5B2EDD57" w14:textId="77777777" w:rsidR="00B811C0" w:rsidRPr="004817E2" w:rsidRDefault="00B811C0" w:rsidP="00B811C0">
      <w:pPr>
        <w:ind w:right="-360"/>
        <w:jc w:val="both"/>
        <w:rPr>
          <w:rFonts w:ascii="Arial Narrow" w:hAnsi="Arial Narrow"/>
          <w:lang w:val="hr-HR"/>
        </w:rPr>
      </w:pPr>
    </w:p>
    <w:p w14:paraId="2FEE2806" w14:textId="4EACA003" w:rsidR="00B811C0" w:rsidRPr="004817E2" w:rsidRDefault="00B811C0" w:rsidP="00B811C0">
      <w:pPr>
        <w:suppressAutoHyphens/>
        <w:autoSpaceDN w:val="0"/>
        <w:spacing w:after="160"/>
        <w:ind w:right="-360"/>
        <w:jc w:val="both"/>
        <w:textAlignment w:val="baseline"/>
        <w:rPr>
          <w:rFonts w:ascii="Arial Narrow" w:hAnsi="Arial Narrow"/>
          <w:b/>
          <w:u w:val="single"/>
          <w:lang w:val="hr-HR"/>
        </w:rPr>
      </w:pPr>
      <w:r w:rsidRPr="004817E2">
        <w:rPr>
          <w:rFonts w:ascii="Arial Narrow" w:hAnsi="Arial Narrow"/>
          <w:b/>
          <w:u w:val="single"/>
          <w:lang w:val="hr-HR"/>
        </w:rPr>
        <w:t xml:space="preserve">Pravne osobe od interesa za sustav </w:t>
      </w:r>
      <w:r w:rsidR="00135D56">
        <w:rPr>
          <w:rFonts w:ascii="Arial Narrow" w:hAnsi="Arial Narrow"/>
          <w:b/>
          <w:u w:val="single"/>
          <w:lang w:val="hr-HR"/>
        </w:rPr>
        <w:t>CZ</w:t>
      </w:r>
    </w:p>
    <w:p w14:paraId="5E824AB7" w14:textId="080FEBE8" w:rsidR="00B811C0" w:rsidRPr="004817E2" w:rsidRDefault="004205D4" w:rsidP="004205D4">
      <w:pPr>
        <w:pStyle w:val="Odlomakpopisa"/>
        <w:numPr>
          <w:ilvl w:val="0"/>
          <w:numId w:val="1"/>
        </w:numPr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 xml:space="preserve">Dovršiti izradu operativnih Planova </w:t>
      </w:r>
      <w:r w:rsidR="00135D56">
        <w:rPr>
          <w:rFonts w:ascii="Arial Narrow" w:hAnsi="Arial Narrow"/>
          <w:lang w:val="hr-HR"/>
        </w:rPr>
        <w:t>CZ</w:t>
      </w:r>
      <w:r w:rsidRPr="004817E2">
        <w:rPr>
          <w:rFonts w:ascii="Arial Narrow" w:hAnsi="Arial Narrow"/>
          <w:lang w:val="hr-HR"/>
        </w:rPr>
        <w:t xml:space="preserve"> za pravne osobe imenovanih Odlukom o  određivanju pravnih osoba od interesa za sustav </w:t>
      </w:r>
      <w:r w:rsidR="00135D56">
        <w:rPr>
          <w:rFonts w:ascii="Arial Narrow" w:hAnsi="Arial Narrow"/>
          <w:lang w:val="hr-HR"/>
        </w:rPr>
        <w:t>CZ</w:t>
      </w:r>
      <w:r w:rsidRPr="004817E2">
        <w:rPr>
          <w:rFonts w:ascii="Arial Narrow" w:hAnsi="Arial Narrow"/>
          <w:lang w:val="hr-HR"/>
        </w:rPr>
        <w:t xml:space="preserve"> Grada Metkovića ( Sl. glasnik br. 4/20)</w:t>
      </w:r>
    </w:p>
    <w:p w14:paraId="477934D5" w14:textId="6F1C78A6" w:rsidR="004205D4" w:rsidRPr="004817E2" w:rsidRDefault="004205D4" w:rsidP="004205D4">
      <w:pPr>
        <w:pStyle w:val="Odlomakpopisa"/>
        <w:numPr>
          <w:ilvl w:val="0"/>
          <w:numId w:val="1"/>
        </w:numPr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 xml:space="preserve">Upoznati sve pravne osobe sa njihovim zadaćama iz operativnih planova </w:t>
      </w:r>
      <w:r w:rsidR="00135D56">
        <w:rPr>
          <w:rFonts w:ascii="Arial Narrow" w:hAnsi="Arial Narrow"/>
          <w:lang w:val="hr-HR"/>
        </w:rPr>
        <w:t>CZ</w:t>
      </w:r>
    </w:p>
    <w:p w14:paraId="0FECADDE" w14:textId="49917953" w:rsidR="004205D4" w:rsidRPr="004817E2" w:rsidRDefault="004205D4" w:rsidP="004205D4">
      <w:pPr>
        <w:pStyle w:val="Odlomakpopisa"/>
        <w:numPr>
          <w:ilvl w:val="0"/>
          <w:numId w:val="1"/>
        </w:numPr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 xml:space="preserve">Aktivno sudjelovanje u provođenju vježbi </w:t>
      </w:r>
      <w:r w:rsidR="00135D56">
        <w:rPr>
          <w:rFonts w:ascii="Arial Narrow" w:hAnsi="Arial Narrow"/>
          <w:lang w:val="hr-HR"/>
        </w:rPr>
        <w:t>CZ</w:t>
      </w:r>
      <w:r w:rsidRPr="004817E2">
        <w:rPr>
          <w:rFonts w:ascii="Arial Narrow" w:hAnsi="Arial Narrow"/>
          <w:lang w:val="hr-HR"/>
        </w:rPr>
        <w:t xml:space="preserve"> Grada Metkovića prema Planu vježbi za 202</w:t>
      </w:r>
      <w:r w:rsidR="00411173">
        <w:rPr>
          <w:rFonts w:ascii="Arial Narrow" w:hAnsi="Arial Narrow"/>
          <w:lang w:val="hr-HR"/>
        </w:rPr>
        <w:t>4</w:t>
      </w:r>
      <w:r w:rsidRPr="004817E2">
        <w:rPr>
          <w:rFonts w:ascii="Arial Narrow" w:hAnsi="Arial Narrow"/>
          <w:lang w:val="hr-HR"/>
        </w:rPr>
        <w:t>. godinu.</w:t>
      </w:r>
    </w:p>
    <w:p w14:paraId="05D6D300" w14:textId="77777777" w:rsidR="004205D4" w:rsidRPr="004817E2" w:rsidRDefault="004205D4" w:rsidP="004205D4">
      <w:pPr>
        <w:rPr>
          <w:rFonts w:ascii="Arial Narrow" w:hAnsi="Arial Narrow"/>
          <w:lang w:val="hr-HR"/>
        </w:rPr>
      </w:pPr>
    </w:p>
    <w:p w14:paraId="1D696711" w14:textId="77777777" w:rsidR="00B811C0" w:rsidRPr="004817E2" w:rsidRDefault="00B811C0" w:rsidP="00B811C0">
      <w:pPr>
        <w:suppressAutoHyphens/>
        <w:autoSpaceDN w:val="0"/>
        <w:spacing w:after="120" w:line="276" w:lineRule="auto"/>
        <w:jc w:val="both"/>
        <w:textAlignment w:val="baseline"/>
        <w:rPr>
          <w:rFonts w:ascii="Arial Narrow" w:hAnsi="Arial Narrow"/>
          <w:b/>
          <w:bCs/>
          <w:u w:val="single"/>
          <w:lang w:val="hr-HR" w:eastAsia="ar-SA"/>
        </w:rPr>
      </w:pPr>
      <w:r w:rsidRPr="004817E2">
        <w:rPr>
          <w:rFonts w:ascii="Arial Narrow" w:hAnsi="Arial Narrow"/>
          <w:b/>
          <w:bCs/>
          <w:u w:val="single"/>
          <w:lang w:val="hr-HR" w:eastAsia="ar-SA"/>
        </w:rPr>
        <w:t>Gradsko društvo Crvenog križa Metković</w:t>
      </w:r>
    </w:p>
    <w:p w14:paraId="6FA3B643" w14:textId="24F365E1" w:rsidR="00B811C0" w:rsidRPr="004817E2" w:rsidRDefault="00B811C0" w:rsidP="00B811C0">
      <w:pPr>
        <w:pStyle w:val="Odlomakpopisa"/>
        <w:numPr>
          <w:ilvl w:val="0"/>
          <w:numId w:val="1"/>
        </w:numPr>
        <w:rPr>
          <w:rFonts w:ascii="Arial Narrow" w:hAnsi="Arial Narrow"/>
          <w:lang w:val="hr-HR"/>
        </w:rPr>
      </w:pPr>
      <w:r w:rsidRPr="004817E2">
        <w:rPr>
          <w:rFonts w:ascii="Arial Narrow" w:hAnsi="Arial Narrow"/>
          <w:lang w:val="hr-HR"/>
        </w:rPr>
        <w:t xml:space="preserve">Uključivanje u pripremu i organizaciju vježbe </w:t>
      </w:r>
      <w:r w:rsidR="00135D56">
        <w:rPr>
          <w:rFonts w:ascii="Arial Narrow" w:hAnsi="Arial Narrow"/>
          <w:lang w:val="hr-HR"/>
        </w:rPr>
        <w:t>CZ</w:t>
      </w:r>
      <w:r w:rsidRPr="004817E2">
        <w:rPr>
          <w:rFonts w:ascii="Arial Narrow" w:hAnsi="Arial Narrow"/>
          <w:lang w:val="hr-HR"/>
        </w:rPr>
        <w:t xml:space="preserve"> prema Planu vježbi </w:t>
      </w:r>
      <w:r w:rsidR="00135D56">
        <w:rPr>
          <w:rFonts w:ascii="Arial Narrow" w:hAnsi="Arial Narrow"/>
          <w:lang w:val="hr-HR"/>
        </w:rPr>
        <w:t>CZ</w:t>
      </w:r>
      <w:r w:rsidRPr="004817E2">
        <w:rPr>
          <w:rFonts w:ascii="Arial Narrow" w:hAnsi="Arial Narrow"/>
          <w:lang w:val="hr-HR"/>
        </w:rPr>
        <w:t xml:space="preserve"> za</w:t>
      </w:r>
      <w:r w:rsidR="004205D4" w:rsidRPr="004817E2">
        <w:rPr>
          <w:rFonts w:ascii="Arial Narrow" w:hAnsi="Arial Narrow"/>
          <w:lang w:val="hr-HR"/>
        </w:rPr>
        <w:t xml:space="preserve"> 202</w:t>
      </w:r>
      <w:r w:rsidR="00411173">
        <w:rPr>
          <w:rFonts w:ascii="Arial Narrow" w:hAnsi="Arial Narrow"/>
          <w:lang w:val="hr-HR"/>
        </w:rPr>
        <w:t>4</w:t>
      </w:r>
      <w:r w:rsidRPr="004817E2">
        <w:rPr>
          <w:rFonts w:ascii="Arial Narrow" w:hAnsi="Arial Narrow"/>
          <w:lang w:val="hr-HR"/>
        </w:rPr>
        <w:t>. godinu.</w:t>
      </w:r>
    </w:p>
    <w:p w14:paraId="7694264B" w14:textId="77777777" w:rsidR="00B811C0" w:rsidRPr="004817E2" w:rsidRDefault="00B811C0" w:rsidP="00B811C0">
      <w:pPr>
        <w:rPr>
          <w:rFonts w:ascii="Arial Narrow" w:hAnsi="Arial Narrow"/>
          <w:lang w:val="hr-HR"/>
        </w:rPr>
      </w:pPr>
    </w:p>
    <w:p w14:paraId="2C8DF220" w14:textId="77777777" w:rsidR="00B811C0" w:rsidRPr="004817E2" w:rsidRDefault="00B811C0" w:rsidP="00B811C0">
      <w:pPr>
        <w:suppressAutoHyphens/>
        <w:autoSpaceDN w:val="0"/>
        <w:spacing w:after="120" w:line="276" w:lineRule="auto"/>
        <w:jc w:val="both"/>
        <w:textAlignment w:val="baseline"/>
        <w:rPr>
          <w:rFonts w:ascii="Arial Narrow" w:hAnsi="Arial Narrow"/>
          <w:b/>
          <w:bCs/>
          <w:u w:val="single"/>
          <w:lang w:val="hr-HR" w:eastAsia="ar-SA"/>
        </w:rPr>
      </w:pPr>
      <w:r w:rsidRPr="004817E2">
        <w:rPr>
          <w:rFonts w:ascii="Arial Narrow" w:hAnsi="Arial Narrow"/>
          <w:b/>
          <w:bCs/>
          <w:u w:val="single"/>
          <w:lang w:val="hr-HR" w:eastAsia="ar-SA"/>
        </w:rPr>
        <w:t>Udruge</w:t>
      </w:r>
    </w:p>
    <w:p w14:paraId="5C8E783C" w14:textId="613A37D8" w:rsidR="00B811C0" w:rsidRPr="004817E2" w:rsidRDefault="00B811C0" w:rsidP="00B811C0">
      <w:pPr>
        <w:numPr>
          <w:ilvl w:val="0"/>
          <w:numId w:val="5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Arial Narrow" w:eastAsia="TimesNewRoman" w:hAnsi="Arial Narrow"/>
          <w:lang w:val="hr-HR"/>
        </w:rPr>
      </w:pPr>
      <w:r w:rsidRPr="004817E2">
        <w:rPr>
          <w:rFonts w:ascii="Arial Narrow" w:hAnsi="Arial Narrow"/>
          <w:lang w:val="hr-HR" w:eastAsia="ar-SA"/>
        </w:rPr>
        <w:t xml:space="preserve">Održati sastanak s udrugama koje su prepoznate kao udruge od interesa za sustav </w:t>
      </w:r>
      <w:r w:rsidR="00135D56">
        <w:rPr>
          <w:rFonts w:ascii="Arial Narrow" w:hAnsi="Arial Narrow"/>
          <w:lang w:val="hr-HR" w:eastAsia="ar-SA"/>
        </w:rPr>
        <w:t>CZ</w:t>
      </w:r>
      <w:r w:rsidRPr="004817E2">
        <w:rPr>
          <w:rFonts w:ascii="Arial Narrow" w:hAnsi="Arial Narrow"/>
          <w:lang w:val="hr-HR" w:eastAsia="ar-SA"/>
        </w:rPr>
        <w:t xml:space="preserve"> Grada Metkovića u Procjeni rizika od velikih  nesreća i Planu djelovanja </w:t>
      </w:r>
      <w:r w:rsidR="00135D56">
        <w:rPr>
          <w:rFonts w:ascii="Arial Narrow" w:hAnsi="Arial Narrow"/>
          <w:lang w:val="hr-HR" w:eastAsia="ar-SA"/>
        </w:rPr>
        <w:t>CZ</w:t>
      </w:r>
      <w:r w:rsidRPr="004817E2">
        <w:rPr>
          <w:rFonts w:ascii="Arial Narrow" w:hAnsi="Arial Narrow"/>
          <w:lang w:val="hr-HR" w:eastAsia="ar-SA"/>
        </w:rPr>
        <w:t xml:space="preserve"> te odlučiti o sklapanju Sporazuma istih, a temeljem članka 32</w:t>
      </w:r>
      <w:r w:rsidR="00C71F37">
        <w:rPr>
          <w:rFonts w:ascii="Arial Narrow" w:hAnsi="Arial Narrow"/>
          <w:lang w:val="hr-HR" w:eastAsia="ar-SA"/>
        </w:rPr>
        <w:t>.</w:t>
      </w:r>
      <w:r w:rsidRPr="004817E2">
        <w:rPr>
          <w:rFonts w:ascii="Arial Narrow" w:hAnsi="Arial Narrow"/>
          <w:lang w:val="hr-HR" w:eastAsia="ar-SA"/>
        </w:rPr>
        <w:t xml:space="preserve"> </w:t>
      </w:r>
      <w:r w:rsidR="00C71F37">
        <w:rPr>
          <w:rFonts w:ascii="Arial Narrow" w:hAnsi="Arial Narrow"/>
          <w:lang w:val="hr-HR" w:eastAsia="ar-SA"/>
        </w:rPr>
        <w:t>Z</w:t>
      </w:r>
      <w:r w:rsidRPr="004817E2">
        <w:rPr>
          <w:rFonts w:ascii="Arial Narrow" w:hAnsi="Arial Narrow"/>
          <w:lang w:val="hr-HR" w:eastAsia="ar-SA"/>
        </w:rPr>
        <w:t xml:space="preserve">akona o </w:t>
      </w:r>
      <w:r w:rsidR="004205D4" w:rsidRPr="004817E2">
        <w:rPr>
          <w:rFonts w:ascii="Arial Narrow" w:hAnsi="Arial Narrow"/>
          <w:lang w:val="hr-HR" w:eastAsia="ar-SA"/>
        </w:rPr>
        <w:t xml:space="preserve">sustavu </w:t>
      </w:r>
      <w:r w:rsidR="00135D56">
        <w:rPr>
          <w:rFonts w:ascii="Arial Narrow" w:hAnsi="Arial Narrow"/>
          <w:lang w:val="hr-HR" w:eastAsia="ar-SA"/>
        </w:rPr>
        <w:t>CZ</w:t>
      </w:r>
      <w:r w:rsidR="004205D4" w:rsidRPr="004817E2">
        <w:rPr>
          <w:rFonts w:ascii="Arial Narrow" w:hAnsi="Arial Narrow"/>
          <w:lang w:val="hr-HR" w:eastAsia="ar-SA"/>
        </w:rPr>
        <w:t xml:space="preserve"> (NN 82/15, </w:t>
      </w:r>
      <w:r w:rsidRPr="004817E2">
        <w:rPr>
          <w:rFonts w:ascii="Arial Narrow" w:hAnsi="Arial Narrow"/>
          <w:lang w:val="hr-HR" w:eastAsia="ar-SA"/>
        </w:rPr>
        <w:t xml:space="preserve"> 118/18</w:t>
      </w:r>
      <w:r w:rsidR="004205D4" w:rsidRPr="004817E2">
        <w:rPr>
          <w:rFonts w:ascii="Arial Narrow" w:hAnsi="Arial Narrow"/>
          <w:lang w:val="hr-HR" w:eastAsia="ar-SA"/>
        </w:rPr>
        <w:t xml:space="preserve"> / 31/20</w:t>
      </w:r>
      <w:r w:rsidR="00411173">
        <w:rPr>
          <w:rFonts w:ascii="Arial Narrow" w:hAnsi="Arial Narrow"/>
          <w:lang w:val="hr-HR" w:eastAsia="ar-SA"/>
        </w:rPr>
        <w:t>,</w:t>
      </w:r>
      <w:r w:rsidR="00C71F37">
        <w:rPr>
          <w:rFonts w:ascii="Arial Narrow" w:hAnsi="Arial Narrow"/>
          <w:lang w:val="hr-HR" w:eastAsia="ar-SA"/>
        </w:rPr>
        <w:t xml:space="preserve"> 20/21</w:t>
      </w:r>
      <w:r w:rsidR="00411173">
        <w:rPr>
          <w:rFonts w:ascii="Arial Narrow" w:hAnsi="Arial Narrow"/>
          <w:lang w:val="hr-HR" w:eastAsia="ar-SA"/>
        </w:rPr>
        <w:t xml:space="preserve"> i 114/22</w:t>
      </w:r>
      <w:r w:rsidRPr="004817E2">
        <w:rPr>
          <w:rFonts w:ascii="Arial Narrow" w:hAnsi="Arial Narrow"/>
          <w:lang w:val="hr-HR" w:eastAsia="ar-SA"/>
        </w:rPr>
        <w:t>)</w:t>
      </w:r>
    </w:p>
    <w:p w14:paraId="60A781FE" w14:textId="77777777" w:rsidR="00B811C0" w:rsidRPr="004817E2" w:rsidRDefault="00B811C0" w:rsidP="00B811C0">
      <w:pPr>
        <w:rPr>
          <w:rFonts w:ascii="Arial Narrow" w:hAnsi="Arial Narrow"/>
          <w:lang w:val="hr-HR"/>
        </w:rPr>
      </w:pPr>
    </w:p>
    <w:p w14:paraId="1532D234" w14:textId="77777777" w:rsidR="00B811C0" w:rsidRPr="004817E2" w:rsidRDefault="00B811C0" w:rsidP="00B811C0">
      <w:pPr>
        <w:rPr>
          <w:rFonts w:ascii="Arial Narrow" w:hAnsi="Arial Narrow"/>
          <w:lang w:val="hr-HR"/>
        </w:rPr>
      </w:pPr>
    </w:p>
    <w:p w14:paraId="59B6E211" w14:textId="77777777" w:rsidR="00B811C0" w:rsidRPr="004817E2" w:rsidRDefault="00B811C0" w:rsidP="00B811C0">
      <w:pPr>
        <w:suppressAutoHyphens/>
        <w:autoSpaceDN w:val="0"/>
        <w:spacing w:after="160"/>
        <w:jc w:val="both"/>
        <w:textAlignment w:val="baseline"/>
        <w:rPr>
          <w:rFonts w:ascii="Arial Narrow" w:hAnsi="Arial Narrow"/>
          <w:b/>
          <w:u w:val="single"/>
          <w:lang w:val="hr-HR"/>
        </w:rPr>
      </w:pPr>
      <w:r w:rsidRPr="004817E2">
        <w:rPr>
          <w:rFonts w:ascii="Arial Narrow" w:hAnsi="Arial Narrow"/>
          <w:b/>
          <w:u w:val="single"/>
          <w:lang w:val="hr-HR"/>
        </w:rPr>
        <w:t>Grad Metković će tijekom godine :</w:t>
      </w:r>
    </w:p>
    <w:p w14:paraId="580B8376" w14:textId="26BDA197" w:rsidR="00B811C0" w:rsidRPr="004817E2" w:rsidRDefault="00B811C0" w:rsidP="00B811C0">
      <w:pPr>
        <w:numPr>
          <w:ilvl w:val="1"/>
          <w:numId w:val="2"/>
        </w:numPr>
        <w:suppressAutoHyphens/>
        <w:autoSpaceDN w:val="0"/>
        <w:spacing w:after="160"/>
        <w:jc w:val="both"/>
        <w:textAlignment w:val="baseline"/>
        <w:rPr>
          <w:rFonts w:ascii="Arial Narrow" w:hAnsi="Arial Narrow"/>
          <w:color w:val="000000"/>
          <w:lang w:val="hr-HR"/>
        </w:rPr>
      </w:pPr>
      <w:r w:rsidRPr="004817E2">
        <w:rPr>
          <w:rFonts w:ascii="Arial Narrow" w:hAnsi="Arial Narrow"/>
          <w:color w:val="000000"/>
          <w:lang w:val="hr-HR"/>
        </w:rPr>
        <w:t>Vršiti stalno ažuriranje Procjene rizika</w:t>
      </w:r>
      <w:r w:rsidR="004205D4" w:rsidRPr="004817E2">
        <w:rPr>
          <w:rFonts w:ascii="Arial Narrow" w:hAnsi="Arial Narrow"/>
          <w:color w:val="000000"/>
          <w:lang w:val="hr-HR"/>
        </w:rPr>
        <w:t xml:space="preserve"> i Plana djelovanja </w:t>
      </w:r>
      <w:r w:rsidR="00135D56">
        <w:rPr>
          <w:rFonts w:ascii="Arial Narrow" w:hAnsi="Arial Narrow"/>
          <w:color w:val="000000"/>
          <w:lang w:val="hr-HR"/>
        </w:rPr>
        <w:t>CZ</w:t>
      </w:r>
      <w:r w:rsidR="004205D4" w:rsidRPr="004817E2">
        <w:rPr>
          <w:rFonts w:ascii="Arial Narrow" w:hAnsi="Arial Narrow"/>
          <w:color w:val="000000"/>
          <w:lang w:val="hr-HR"/>
        </w:rPr>
        <w:t xml:space="preserve"> </w:t>
      </w:r>
      <w:r w:rsidRPr="004817E2">
        <w:rPr>
          <w:rFonts w:ascii="Arial Narrow" w:hAnsi="Arial Narrow"/>
          <w:color w:val="000000"/>
          <w:lang w:val="hr-HR"/>
        </w:rPr>
        <w:t xml:space="preserve"> sukladno nastalim promjenama</w:t>
      </w:r>
    </w:p>
    <w:p w14:paraId="4CBF252D" w14:textId="43466C17" w:rsidR="00B811C0" w:rsidRPr="004817E2" w:rsidRDefault="00B811C0" w:rsidP="00B811C0">
      <w:pPr>
        <w:numPr>
          <w:ilvl w:val="1"/>
          <w:numId w:val="2"/>
        </w:numPr>
        <w:suppressAutoHyphens/>
        <w:autoSpaceDN w:val="0"/>
        <w:spacing w:after="160"/>
        <w:jc w:val="both"/>
        <w:textAlignment w:val="baseline"/>
        <w:rPr>
          <w:rFonts w:ascii="Arial Narrow" w:hAnsi="Arial Narrow"/>
          <w:color w:val="000000"/>
          <w:lang w:val="hr-HR"/>
        </w:rPr>
      </w:pPr>
      <w:r w:rsidRPr="004817E2">
        <w:rPr>
          <w:rFonts w:ascii="Arial Narrow" w:hAnsi="Arial Narrow"/>
          <w:color w:val="000000"/>
          <w:lang w:val="hr-HR"/>
        </w:rPr>
        <w:t xml:space="preserve">Pripremiti i održati sastanak Stožera </w:t>
      </w:r>
      <w:r w:rsidR="00135D56">
        <w:rPr>
          <w:rFonts w:ascii="Arial Narrow" w:hAnsi="Arial Narrow"/>
          <w:color w:val="000000"/>
          <w:lang w:val="hr-HR"/>
        </w:rPr>
        <w:t>CZ</w:t>
      </w:r>
      <w:r w:rsidRPr="004817E2">
        <w:rPr>
          <w:rFonts w:ascii="Arial Narrow" w:hAnsi="Arial Narrow"/>
          <w:color w:val="000000"/>
          <w:lang w:val="hr-HR"/>
        </w:rPr>
        <w:t xml:space="preserve">, te izvršiti upoznavanje istog sa obvezama proizašlim iz </w:t>
      </w:r>
      <w:r w:rsidR="004205D4" w:rsidRPr="004817E2">
        <w:rPr>
          <w:rFonts w:ascii="Arial Narrow" w:hAnsi="Arial Narrow"/>
          <w:color w:val="000000"/>
          <w:lang w:val="hr-HR"/>
        </w:rPr>
        <w:t>propisa o sustavu civilne zaštite</w:t>
      </w:r>
    </w:p>
    <w:p w14:paraId="5C020AFC" w14:textId="26ABCF6B" w:rsidR="00B811C0" w:rsidRPr="004817E2" w:rsidRDefault="00B811C0" w:rsidP="00B811C0">
      <w:pPr>
        <w:numPr>
          <w:ilvl w:val="1"/>
          <w:numId w:val="2"/>
        </w:numPr>
        <w:suppressAutoHyphens/>
        <w:autoSpaceDN w:val="0"/>
        <w:spacing w:after="160"/>
        <w:jc w:val="both"/>
        <w:textAlignment w:val="baseline"/>
        <w:rPr>
          <w:rFonts w:ascii="Arial Narrow" w:hAnsi="Arial Narrow"/>
          <w:color w:val="000000"/>
          <w:lang w:val="hr-HR"/>
        </w:rPr>
      </w:pPr>
      <w:r w:rsidRPr="004817E2">
        <w:rPr>
          <w:rFonts w:ascii="Arial Narrow" w:hAnsi="Arial Narrow"/>
          <w:color w:val="000000"/>
          <w:lang w:val="hr-HR"/>
        </w:rPr>
        <w:t>D</w:t>
      </w:r>
      <w:r w:rsidR="004205D4" w:rsidRPr="004817E2">
        <w:rPr>
          <w:rFonts w:ascii="Arial Narrow" w:hAnsi="Arial Narrow"/>
          <w:color w:val="000000"/>
          <w:lang w:val="hr-HR"/>
        </w:rPr>
        <w:t xml:space="preserve">onijeti Plan vježbi </w:t>
      </w:r>
      <w:r w:rsidR="00135D56">
        <w:rPr>
          <w:rFonts w:ascii="Arial Narrow" w:hAnsi="Arial Narrow"/>
          <w:color w:val="000000"/>
          <w:lang w:val="hr-HR"/>
        </w:rPr>
        <w:t>CZ</w:t>
      </w:r>
      <w:r w:rsidR="004205D4" w:rsidRPr="004817E2">
        <w:rPr>
          <w:rFonts w:ascii="Arial Narrow" w:hAnsi="Arial Narrow"/>
          <w:color w:val="000000"/>
          <w:lang w:val="hr-HR"/>
        </w:rPr>
        <w:t xml:space="preserve"> za 202</w:t>
      </w:r>
      <w:r w:rsidR="000B3198">
        <w:rPr>
          <w:rFonts w:ascii="Arial Narrow" w:hAnsi="Arial Narrow"/>
          <w:color w:val="000000"/>
          <w:lang w:val="hr-HR"/>
        </w:rPr>
        <w:t>5</w:t>
      </w:r>
      <w:r w:rsidRPr="004817E2">
        <w:rPr>
          <w:rFonts w:ascii="Arial Narrow" w:hAnsi="Arial Narrow"/>
          <w:color w:val="000000"/>
          <w:lang w:val="hr-HR"/>
        </w:rPr>
        <w:t>. godinu</w:t>
      </w:r>
    </w:p>
    <w:p w14:paraId="556C4501" w14:textId="77777777" w:rsidR="00B811C0" w:rsidRPr="004817E2" w:rsidRDefault="00B811C0" w:rsidP="00B811C0">
      <w:pPr>
        <w:numPr>
          <w:ilvl w:val="1"/>
          <w:numId w:val="2"/>
        </w:numPr>
        <w:suppressAutoHyphens/>
        <w:autoSpaceDN w:val="0"/>
        <w:spacing w:after="160"/>
        <w:jc w:val="both"/>
        <w:textAlignment w:val="baseline"/>
        <w:rPr>
          <w:rFonts w:ascii="Arial Narrow" w:hAnsi="Arial Narrow"/>
          <w:color w:val="000000"/>
          <w:lang w:val="hr-HR"/>
        </w:rPr>
      </w:pPr>
      <w:r w:rsidRPr="004817E2">
        <w:rPr>
          <w:rFonts w:ascii="Arial Narrow" w:hAnsi="Arial Narrow"/>
          <w:color w:val="000000"/>
          <w:lang w:val="hr-HR"/>
        </w:rPr>
        <w:lastRenderedPageBreak/>
        <w:t>Vršiti stalno praćenje Zakonskih okvira i sukladno njima postupiti u izvršavanju obveza</w:t>
      </w:r>
    </w:p>
    <w:p w14:paraId="35A020F0" w14:textId="58E47BF4" w:rsidR="00B811C0" w:rsidRPr="004817E2" w:rsidRDefault="00B811C0" w:rsidP="00B811C0">
      <w:pPr>
        <w:numPr>
          <w:ilvl w:val="1"/>
          <w:numId w:val="2"/>
        </w:numPr>
        <w:suppressAutoHyphens/>
        <w:autoSpaceDN w:val="0"/>
        <w:spacing w:after="160"/>
        <w:jc w:val="both"/>
        <w:textAlignment w:val="baseline"/>
        <w:rPr>
          <w:rFonts w:ascii="Arial Narrow" w:hAnsi="Arial Narrow"/>
          <w:color w:val="000000"/>
          <w:lang w:val="hr-HR"/>
        </w:rPr>
      </w:pPr>
      <w:r w:rsidRPr="004817E2">
        <w:rPr>
          <w:rFonts w:ascii="Arial Narrow" w:hAnsi="Arial Narrow"/>
          <w:color w:val="000000"/>
          <w:lang w:val="hr-HR"/>
        </w:rPr>
        <w:t>Iz</w:t>
      </w:r>
      <w:r w:rsidR="004205D4" w:rsidRPr="004817E2">
        <w:rPr>
          <w:rFonts w:ascii="Arial Narrow" w:hAnsi="Arial Narrow"/>
          <w:color w:val="000000"/>
          <w:lang w:val="hr-HR"/>
        </w:rPr>
        <w:t>r</w:t>
      </w:r>
      <w:r w:rsidRPr="004817E2">
        <w:rPr>
          <w:rFonts w:ascii="Arial Narrow" w:hAnsi="Arial Narrow"/>
          <w:color w:val="000000"/>
          <w:lang w:val="hr-HR"/>
        </w:rPr>
        <w:t xml:space="preserve">aditi Analizu sustava </w:t>
      </w:r>
      <w:r w:rsidR="00135D56">
        <w:rPr>
          <w:rFonts w:ascii="Arial Narrow" w:hAnsi="Arial Narrow"/>
          <w:color w:val="000000"/>
          <w:lang w:val="hr-HR"/>
        </w:rPr>
        <w:t>CZ</w:t>
      </w:r>
      <w:r w:rsidRPr="004817E2">
        <w:rPr>
          <w:rFonts w:ascii="Arial Narrow" w:hAnsi="Arial Narrow"/>
          <w:color w:val="000000"/>
          <w:lang w:val="hr-HR"/>
        </w:rPr>
        <w:t xml:space="preserve"> za 202</w:t>
      </w:r>
      <w:r w:rsidR="000B3198">
        <w:rPr>
          <w:rFonts w:ascii="Arial Narrow" w:hAnsi="Arial Narrow"/>
          <w:color w:val="000000"/>
          <w:lang w:val="hr-HR"/>
        </w:rPr>
        <w:t>4</w:t>
      </w:r>
      <w:r w:rsidRPr="004817E2">
        <w:rPr>
          <w:rFonts w:ascii="Arial Narrow" w:hAnsi="Arial Narrow"/>
          <w:color w:val="000000"/>
          <w:lang w:val="hr-HR"/>
        </w:rPr>
        <w:t xml:space="preserve">. godinu i Godišnji plan razvoja sustava </w:t>
      </w:r>
      <w:r w:rsidR="00135D56">
        <w:rPr>
          <w:rFonts w:ascii="Arial Narrow" w:hAnsi="Arial Narrow"/>
          <w:color w:val="000000"/>
          <w:lang w:val="hr-HR"/>
        </w:rPr>
        <w:t>CZ</w:t>
      </w:r>
      <w:r w:rsidRPr="004817E2">
        <w:rPr>
          <w:rFonts w:ascii="Arial Narrow" w:hAnsi="Arial Narrow"/>
          <w:color w:val="000000"/>
          <w:lang w:val="hr-HR"/>
        </w:rPr>
        <w:t xml:space="preserve"> za 202</w:t>
      </w:r>
      <w:r w:rsidR="000B3198">
        <w:rPr>
          <w:rFonts w:ascii="Arial Narrow" w:hAnsi="Arial Narrow"/>
          <w:color w:val="000000"/>
          <w:lang w:val="hr-HR"/>
        </w:rPr>
        <w:t>5</w:t>
      </w:r>
      <w:r w:rsidRPr="004817E2">
        <w:rPr>
          <w:rFonts w:ascii="Arial Narrow" w:hAnsi="Arial Narrow"/>
          <w:color w:val="000000"/>
          <w:lang w:val="hr-HR"/>
        </w:rPr>
        <w:t>. godinu</w:t>
      </w:r>
    </w:p>
    <w:p w14:paraId="5B1C6E67" w14:textId="77777777" w:rsidR="00B811C0" w:rsidRPr="00B811C0" w:rsidRDefault="00B811C0" w:rsidP="00B811C0">
      <w:pPr>
        <w:ind w:left="928"/>
        <w:jc w:val="both"/>
        <w:rPr>
          <w:color w:val="000000"/>
          <w:lang w:val="hr-HR"/>
        </w:rPr>
      </w:pP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95"/>
        <w:gridCol w:w="2143"/>
        <w:gridCol w:w="2225"/>
        <w:gridCol w:w="2127"/>
        <w:gridCol w:w="1032"/>
      </w:tblGrid>
      <w:tr w:rsidR="00213A6B" w14:paraId="477E4306" w14:textId="77777777">
        <w:trPr>
          <w:trHeight w:val="972"/>
        </w:trPr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solid" w:color="FFFFFF" w:fill="auto"/>
          </w:tcPr>
          <w:p w14:paraId="64E4A79B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  <w:t>Operativna snaga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solid" w:color="FFFFFF" w:fill="auto"/>
          </w:tcPr>
          <w:p w14:paraId="32FEDC12" w14:textId="77777777" w:rsidR="00213A6B" w:rsidRDefault="00213A6B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  <w:t>Proračun 2024.g.</w:t>
            </w:r>
          </w:p>
        </w:tc>
        <w:tc>
          <w:tcPr>
            <w:tcW w:w="222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solid" w:color="FFFFFF" w:fill="auto"/>
          </w:tcPr>
          <w:p w14:paraId="764D748E" w14:textId="77777777" w:rsidR="00213A6B" w:rsidRDefault="00213A6B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  <w:t>Projekcije za 2025.g.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147D5982" w14:textId="77777777" w:rsidR="00213A6B" w:rsidRDefault="00213A6B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  <w:t>Projekcije 2026.g.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7DF95B0" w14:textId="77777777" w:rsidR="00213A6B" w:rsidRDefault="00213A6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</w:tr>
      <w:tr w:rsidR="00213A6B" w14:paraId="259CBBB6" w14:textId="77777777">
        <w:trPr>
          <w:trHeight w:val="1610"/>
        </w:trPr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solid" w:color="FFFFFF" w:fill="auto"/>
          </w:tcPr>
          <w:p w14:paraId="51DE1EF6" w14:textId="77777777" w:rsidR="00213A6B" w:rsidRDefault="00213A6B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>Civilna zaštita-opći troškovi, vježba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solid" w:color="FFFFFF" w:fill="auto"/>
          </w:tcPr>
          <w:p w14:paraId="51569EC7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>1.300,00</w:t>
            </w:r>
          </w:p>
        </w:tc>
        <w:tc>
          <w:tcPr>
            <w:tcW w:w="222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solid" w:color="FFFFFF" w:fill="auto"/>
          </w:tcPr>
          <w:p w14:paraId="03162937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>1.300,00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0437CC32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>1.300,00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BA149E5" w14:textId="77777777" w:rsidR="00213A6B" w:rsidRDefault="00213A6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</w:tr>
      <w:tr w:rsidR="00213A6B" w14:paraId="79D122EB" w14:textId="77777777">
        <w:trPr>
          <w:trHeight w:val="1610"/>
        </w:trPr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solid" w:color="FFFFFF" w:fill="auto"/>
          </w:tcPr>
          <w:p w14:paraId="08DA0478" w14:textId="77777777" w:rsidR="00213A6B" w:rsidRDefault="00213A6B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 xml:space="preserve">JVP, sredstva iznad </w:t>
            </w:r>
            <w:proofErr w:type="spellStart"/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>min.standarda</w:t>
            </w:r>
            <w:proofErr w:type="spellEnd"/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solid" w:color="FFFFFF" w:fill="auto"/>
          </w:tcPr>
          <w:p w14:paraId="2EEA30C8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>347.000,00</w:t>
            </w:r>
          </w:p>
        </w:tc>
        <w:tc>
          <w:tcPr>
            <w:tcW w:w="222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solid" w:color="FFFFFF" w:fill="auto"/>
          </w:tcPr>
          <w:p w14:paraId="695E438B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>368.000,00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605211FF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>387.000,00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789500F" w14:textId="77777777" w:rsidR="00213A6B" w:rsidRDefault="00213A6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</w:tr>
      <w:tr w:rsidR="00213A6B" w14:paraId="16FB3AB7" w14:textId="77777777">
        <w:trPr>
          <w:trHeight w:val="535"/>
        </w:trPr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solid" w:color="FFFFFF" w:fill="auto"/>
          </w:tcPr>
          <w:p w14:paraId="6735788C" w14:textId="77777777" w:rsidR="00213A6B" w:rsidRDefault="00213A6B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>VZGM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solid" w:color="FFFFFF" w:fill="auto"/>
          </w:tcPr>
          <w:p w14:paraId="095E7159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>52.690,00</w:t>
            </w:r>
          </w:p>
        </w:tc>
        <w:tc>
          <w:tcPr>
            <w:tcW w:w="222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solid" w:color="FFFFFF" w:fill="auto"/>
          </w:tcPr>
          <w:p w14:paraId="072F18AF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>52.690,00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34D2B1A4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>52.690,00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1F59FAC" w14:textId="77777777" w:rsidR="00213A6B" w:rsidRDefault="00213A6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</w:tr>
      <w:tr w:rsidR="00213A6B" w14:paraId="53463781" w14:textId="77777777">
        <w:trPr>
          <w:trHeight w:val="653"/>
        </w:trPr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3F083EEB" w14:textId="77777777" w:rsidR="00213A6B" w:rsidRDefault="00213A6B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>HGSS, Podstanica Metković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3A629F4E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>3.350,00</w:t>
            </w:r>
          </w:p>
        </w:tc>
        <w:tc>
          <w:tcPr>
            <w:tcW w:w="2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74863652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>3.350,00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solid" w:color="FFFFFF" w:fill="auto"/>
          </w:tcPr>
          <w:p w14:paraId="5BDED076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>3.350,00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DF035A2" w14:textId="77777777" w:rsidR="00213A6B" w:rsidRDefault="00213A6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</w:tr>
      <w:tr w:rsidR="00213A6B" w14:paraId="1D1DF0BA" w14:textId="77777777">
        <w:trPr>
          <w:trHeight w:val="305"/>
        </w:trPr>
        <w:tc>
          <w:tcPr>
            <w:tcW w:w="20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14:paraId="47CC3DC8" w14:textId="77777777" w:rsidR="00213A6B" w:rsidRDefault="00213A6B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14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14:paraId="016B0D68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2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14:paraId="02EE09E7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14:paraId="00FEA276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3AB490B" w14:textId="77777777" w:rsidR="00213A6B" w:rsidRDefault="00213A6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</w:tr>
      <w:tr w:rsidR="00213A6B" w14:paraId="3CD1AAA5" w14:textId="77777777">
        <w:trPr>
          <w:trHeight w:val="1291"/>
        </w:trPr>
        <w:tc>
          <w:tcPr>
            <w:tcW w:w="209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20A8DAA7" w14:textId="77777777" w:rsidR="00213A6B" w:rsidRDefault="00213A6B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>Gradsko društvo crvenog križa</w:t>
            </w:r>
          </w:p>
        </w:tc>
        <w:tc>
          <w:tcPr>
            <w:tcW w:w="214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08D8EC4C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>28.000,00</w:t>
            </w:r>
          </w:p>
        </w:tc>
        <w:tc>
          <w:tcPr>
            <w:tcW w:w="222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04EDD8DC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>28.000,00</w:t>
            </w: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14:paraId="33A51AB5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color w:val="000000"/>
                <w:sz w:val="22"/>
                <w:szCs w:val="22"/>
                <w:lang w:val="hr-HR"/>
              </w:rPr>
              <w:t>28.000,00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FE60BA" w14:textId="77777777" w:rsidR="00213A6B" w:rsidRDefault="00213A6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</w:tr>
      <w:tr w:rsidR="00213A6B" w14:paraId="5D21F706" w14:textId="77777777">
        <w:trPr>
          <w:trHeight w:val="638"/>
        </w:trPr>
        <w:tc>
          <w:tcPr>
            <w:tcW w:w="209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528C4512" w14:textId="77777777" w:rsidR="00213A6B" w:rsidRDefault="00213A6B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  <w:t>UKUPNO (u € ):</w:t>
            </w:r>
          </w:p>
        </w:tc>
        <w:tc>
          <w:tcPr>
            <w:tcW w:w="214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6A42A82A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  <w:t>432.340,00</w:t>
            </w:r>
          </w:p>
        </w:tc>
        <w:tc>
          <w:tcPr>
            <w:tcW w:w="222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solid" w:color="FFFFFF" w:fill="auto"/>
          </w:tcPr>
          <w:p w14:paraId="1A3A514A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  <w:t>453.340,00</w:t>
            </w: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14:paraId="4A4D4B4A" w14:textId="77777777" w:rsidR="00213A6B" w:rsidRDefault="00213A6B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eastAsiaTheme="minorHAnsi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  <w:t>472.340,00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24E33B2" w14:textId="77777777" w:rsidR="00213A6B" w:rsidRDefault="00213A6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</w:tr>
      <w:tr w:rsidR="00213A6B" w14:paraId="7465B599" w14:textId="77777777">
        <w:trPr>
          <w:trHeight w:val="290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7B0E8654" w14:textId="77777777" w:rsidR="00213A6B" w:rsidRDefault="00213A6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14:paraId="77444CF5" w14:textId="77777777" w:rsidR="00213A6B" w:rsidRDefault="00213A6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14:paraId="12494A5E" w14:textId="77777777" w:rsidR="00213A6B" w:rsidRDefault="00213A6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0B6B943" w14:textId="77777777" w:rsidR="00213A6B" w:rsidRDefault="00213A6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CEE1343" w14:textId="77777777" w:rsidR="00213A6B" w:rsidRDefault="00213A6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val="hr-HR"/>
              </w:rPr>
            </w:pPr>
          </w:p>
        </w:tc>
      </w:tr>
    </w:tbl>
    <w:p w14:paraId="6CC44FBD" w14:textId="77777777" w:rsidR="00B811C0" w:rsidRPr="00B811C0" w:rsidRDefault="00B811C0" w:rsidP="00B811C0">
      <w:pPr>
        <w:rPr>
          <w:lang w:val="hr-HR"/>
        </w:rPr>
      </w:pPr>
    </w:p>
    <w:p w14:paraId="4233FC32" w14:textId="77777777" w:rsidR="00B811C0" w:rsidRPr="00B811C0" w:rsidRDefault="00B811C0" w:rsidP="00B811C0">
      <w:pPr>
        <w:rPr>
          <w:lang w:val="hr-HR"/>
        </w:rPr>
      </w:pPr>
    </w:p>
    <w:p w14:paraId="5F5EF1CA" w14:textId="77777777" w:rsidR="00B811C0" w:rsidRPr="00B811C0" w:rsidRDefault="00B811C0" w:rsidP="00B811C0">
      <w:pPr>
        <w:suppressAutoHyphens/>
        <w:autoSpaceDN w:val="0"/>
        <w:jc w:val="center"/>
        <w:textAlignment w:val="baseline"/>
        <w:rPr>
          <w:rFonts w:ascii="Arial Narrow" w:eastAsia="Calibri" w:hAnsi="Arial Narrow"/>
          <w:b/>
          <w:lang w:val="hr-HR"/>
        </w:rPr>
      </w:pPr>
    </w:p>
    <w:p w14:paraId="586EB43D" w14:textId="77777777" w:rsidR="00B811C0" w:rsidRPr="00B811C0" w:rsidRDefault="00B811C0" w:rsidP="00B811C0">
      <w:pPr>
        <w:suppressAutoHyphens/>
        <w:autoSpaceDN w:val="0"/>
        <w:ind w:left="502"/>
        <w:jc w:val="both"/>
        <w:textAlignment w:val="baseline"/>
        <w:rPr>
          <w:rFonts w:ascii="Arial Narrow" w:eastAsia="Calibri" w:hAnsi="Arial Narrow"/>
          <w:lang w:val="hr-HR"/>
        </w:rPr>
      </w:pPr>
    </w:p>
    <w:p w14:paraId="1951278F" w14:textId="749F226B" w:rsidR="00B811C0" w:rsidRPr="00B811C0" w:rsidRDefault="00B811C0" w:rsidP="00B811C0">
      <w:pPr>
        <w:suppressAutoHyphens/>
        <w:autoSpaceDN w:val="0"/>
        <w:spacing w:after="160"/>
        <w:textAlignment w:val="baseline"/>
        <w:rPr>
          <w:rFonts w:ascii="Arial Narrow" w:eastAsia="Calibri" w:hAnsi="Arial Narrow"/>
          <w:lang w:val="hr-HR"/>
        </w:rPr>
      </w:pPr>
      <w:r w:rsidRPr="00B811C0">
        <w:rPr>
          <w:rFonts w:ascii="Arial Narrow" w:eastAsia="Calibri" w:hAnsi="Arial Narrow"/>
          <w:lang w:val="hr-HR"/>
        </w:rPr>
        <w:t>Godišnji plan razvoja sustava civilne zaštite s financijskim učinci</w:t>
      </w:r>
      <w:r w:rsidR="004205D4">
        <w:rPr>
          <w:rFonts w:ascii="Arial Narrow" w:eastAsia="Calibri" w:hAnsi="Arial Narrow"/>
          <w:lang w:val="hr-HR"/>
        </w:rPr>
        <w:t>ma za trogodišnje razdoblje 202</w:t>
      </w:r>
      <w:r w:rsidR="000B3198">
        <w:rPr>
          <w:rFonts w:ascii="Arial Narrow" w:eastAsia="Calibri" w:hAnsi="Arial Narrow"/>
          <w:lang w:val="hr-HR"/>
        </w:rPr>
        <w:t>4</w:t>
      </w:r>
      <w:r w:rsidRPr="00B811C0">
        <w:rPr>
          <w:rFonts w:ascii="Arial Narrow" w:eastAsia="Calibri" w:hAnsi="Arial Narrow"/>
          <w:lang w:val="hr-HR"/>
        </w:rPr>
        <w:t>.g.-202</w:t>
      </w:r>
      <w:r w:rsidR="002E4763">
        <w:rPr>
          <w:rFonts w:ascii="Arial Narrow" w:eastAsia="Calibri" w:hAnsi="Arial Narrow"/>
          <w:lang w:val="hr-HR"/>
        </w:rPr>
        <w:t>6</w:t>
      </w:r>
      <w:r w:rsidRPr="00B811C0">
        <w:rPr>
          <w:rFonts w:ascii="Arial Narrow" w:eastAsia="Calibri" w:hAnsi="Arial Narrow"/>
          <w:lang w:val="hr-HR"/>
        </w:rPr>
        <w:t>. objavit će se u „Neretvanskom glasniku“ službenom glasilu Grada Metkovića.</w:t>
      </w:r>
    </w:p>
    <w:p w14:paraId="596755F1" w14:textId="77777777" w:rsidR="00B811C0" w:rsidRPr="00B811C0" w:rsidRDefault="00B811C0" w:rsidP="00B811C0">
      <w:pPr>
        <w:suppressAutoHyphens/>
        <w:autoSpaceDN w:val="0"/>
        <w:spacing w:after="160"/>
        <w:textAlignment w:val="baseline"/>
        <w:rPr>
          <w:rFonts w:ascii="Arial Narrow" w:eastAsia="Calibri" w:hAnsi="Arial Narrow"/>
          <w:lang w:val="hr-HR"/>
        </w:rPr>
      </w:pPr>
    </w:p>
    <w:p w14:paraId="7354668C" w14:textId="64D2CA0E" w:rsidR="00B811C0" w:rsidRPr="00B811C0" w:rsidRDefault="008B334F" w:rsidP="00B811C0">
      <w:pPr>
        <w:suppressAutoHyphens/>
        <w:autoSpaceDN w:val="0"/>
        <w:spacing w:after="160"/>
        <w:textAlignment w:val="baseline"/>
        <w:rPr>
          <w:rFonts w:ascii="Arial Narrow" w:eastAsia="Calibri" w:hAnsi="Arial Narrow"/>
          <w:lang w:val="hr-HR"/>
        </w:rPr>
      </w:pPr>
      <w:r>
        <w:rPr>
          <w:rFonts w:ascii="Arial Narrow" w:eastAsia="Calibri" w:hAnsi="Arial Narrow"/>
          <w:lang w:val="hr-HR"/>
        </w:rPr>
        <w:t xml:space="preserve">                                                                                                                                  </w:t>
      </w:r>
      <w:r w:rsidR="00B811C0" w:rsidRPr="00B811C0">
        <w:rPr>
          <w:rFonts w:ascii="Arial Narrow" w:eastAsia="Calibri" w:hAnsi="Arial Narrow"/>
          <w:lang w:val="hr-HR"/>
        </w:rPr>
        <w:t xml:space="preserve"> PREDSJEDNIK</w:t>
      </w:r>
    </w:p>
    <w:p w14:paraId="07EEF309" w14:textId="77777777" w:rsidR="00B811C0" w:rsidRPr="00B811C0" w:rsidRDefault="00B811C0" w:rsidP="00B811C0">
      <w:pPr>
        <w:suppressAutoHyphens/>
        <w:autoSpaceDN w:val="0"/>
        <w:spacing w:after="160"/>
        <w:textAlignment w:val="baseline"/>
        <w:rPr>
          <w:rFonts w:ascii="Arial Narrow" w:eastAsia="Calibri" w:hAnsi="Arial Narrow"/>
          <w:lang w:val="hr-HR"/>
        </w:rPr>
      </w:pPr>
    </w:p>
    <w:p w14:paraId="74EE6294" w14:textId="2A4BCA4F" w:rsidR="00B811C0" w:rsidRPr="00B811C0" w:rsidRDefault="00B811C0" w:rsidP="00B811C0">
      <w:pPr>
        <w:suppressAutoHyphens/>
        <w:autoSpaceDN w:val="0"/>
        <w:spacing w:after="160"/>
        <w:textAlignment w:val="baseline"/>
        <w:rPr>
          <w:rFonts w:ascii="Arial Narrow" w:eastAsia="Calibri" w:hAnsi="Arial Narrow"/>
          <w:lang w:val="hr-HR"/>
        </w:rPr>
      </w:pPr>
      <w:r w:rsidRPr="00B811C0">
        <w:rPr>
          <w:rFonts w:ascii="Arial Narrow" w:eastAsia="Calibri" w:hAnsi="Arial Narrow"/>
          <w:lang w:val="hr-HR"/>
        </w:rPr>
        <w:t xml:space="preserve">                                                                                                                              Hrvoje Bebić, mag.</w:t>
      </w:r>
      <w:r w:rsidR="008B334F">
        <w:rPr>
          <w:rFonts w:ascii="Arial Narrow" w:eastAsia="Calibri" w:hAnsi="Arial Narrow"/>
          <w:lang w:val="hr-HR"/>
        </w:rPr>
        <w:t xml:space="preserve"> </w:t>
      </w:r>
      <w:proofErr w:type="spellStart"/>
      <w:r w:rsidRPr="00B811C0">
        <w:rPr>
          <w:rFonts w:ascii="Arial Narrow" w:eastAsia="Calibri" w:hAnsi="Arial Narrow"/>
          <w:lang w:val="hr-HR"/>
        </w:rPr>
        <w:t>oec</w:t>
      </w:r>
      <w:proofErr w:type="spellEnd"/>
      <w:r w:rsidRPr="00B811C0">
        <w:rPr>
          <w:rFonts w:ascii="Arial Narrow" w:eastAsia="Calibri" w:hAnsi="Arial Narrow"/>
          <w:lang w:val="hr-HR"/>
        </w:rPr>
        <w:t>.</w:t>
      </w:r>
    </w:p>
    <w:p w14:paraId="7848BE73" w14:textId="77777777" w:rsidR="00B811C0" w:rsidRPr="00B811C0" w:rsidRDefault="00B811C0" w:rsidP="00B811C0">
      <w:pPr>
        <w:suppressAutoHyphens/>
        <w:autoSpaceDN w:val="0"/>
        <w:spacing w:after="160"/>
        <w:textAlignment w:val="baseline"/>
        <w:rPr>
          <w:rFonts w:ascii="Arial Narrow" w:eastAsia="Calibri" w:hAnsi="Arial Narrow"/>
          <w:lang w:val="hr-HR"/>
        </w:rPr>
      </w:pPr>
    </w:p>
    <w:p w14:paraId="19BF3731" w14:textId="77777777" w:rsidR="00B811C0" w:rsidRPr="00B811C0" w:rsidRDefault="00B811C0" w:rsidP="00B811C0">
      <w:pPr>
        <w:suppressAutoHyphens/>
        <w:autoSpaceDN w:val="0"/>
        <w:jc w:val="center"/>
        <w:textAlignment w:val="baseline"/>
        <w:rPr>
          <w:rFonts w:ascii="Arial Narrow" w:eastAsia="Calibri" w:hAnsi="Arial Narrow"/>
          <w:b/>
          <w:lang w:val="hr-HR"/>
        </w:rPr>
      </w:pPr>
    </w:p>
    <w:sectPr w:rsidR="00B811C0" w:rsidRPr="00B81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5D3"/>
    <w:multiLevelType w:val="hybridMultilevel"/>
    <w:tmpl w:val="528C58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B00C7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5048"/>
    <w:multiLevelType w:val="hybridMultilevel"/>
    <w:tmpl w:val="7CB0C914"/>
    <w:lvl w:ilvl="0" w:tplc="746A9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E6E50"/>
    <w:multiLevelType w:val="hybridMultilevel"/>
    <w:tmpl w:val="6818ECD2"/>
    <w:lvl w:ilvl="0" w:tplc="F71C7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A0D59"/>
    <w:multiLevelType w:val="multilevel"/>
    <w:tmpl w:val="7D4AE9C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27C3B"/>
    <w:multiLevelType w:val="hybridMultilevel"/>
    <w:tmpl w:val="5F42CE38"/>
    <w:lvl w:ilvl="0" w:tplc="3B00C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0391C"/>
    <w:multiLevelType w:val="hybridMultilevel"/>
    <w:tmpl w:val="380231E0"/>
    <w:lvl w:ilvl="0" w:tplc="3B00C76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8C564CE"/>
    <w:multiLevelType w:val="hybridMultilevel"/>
    <w:tmpl w:val="E70080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876465">
    <w:abstractNumId w:val="2"/>
  </w:num>
  <w:num w:numId="2" w16cid:durableId="1355578226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333706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0357183">
    <w:abstractNumId w:val="5"/>
  </w:num>
  <w:num w:numId="5" w16cid:durableId="218832529">
    <w:abstractNumId w:val="4"/>
  </w:num>
  <w:num w:numId="6" w16cid:durableId="991913457">
    <w:abstractNumId w:val="3"/>
  </w:num>
  <w:num w:numId="7" w16cid:durableId="994802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F9"/>
    <w:rsid w:val="000B3198"/>
    <w:rsid w:val="00135D56"/>
    <w:rsid w:val="001E1C95"/>
    <w:rsid w:val="00213A6B"/>
    <w:rsid w:val="002E4763"/>
    <w:rsid w:val="003072E0"/>
    <w:rsid w:val="00411173"/>
    <w:rsid w:val="0041654B"/>
    <w:rsid w:val="004205D4"/>
    <w:rsid w:val="004817E2"/>
    <w:rsid w:val="00485030"/>
    <w:rsid w:val="004C3CF9"/>
    <w:rsid w:val="004C4643"/>
    <w:rsid w:val="005C6852"/>
    <w:rsid w:val="00612C56"/>
    <w:rsid w:val="00634FCE"/>
    <w:rsid w:val="006C237E"/>
    <w:rsid w:val="007665DA"/>
    <w:rsid w:val="0085727A"/>
    <w:rsid w:val="008871EA"/>
    <w:rsid w:val="008B10E4"/>
    <w:rsid w:val="008B334F"/>
    <w:rsid w:val="008B7642"/>
    <w:rsid w:val="0096733C"/>
    <w:rsid w:val="009964CD"/>
    <w:rsid w:val="00A32770"/>
    <w:rsid w:val="00A82D9D"/>
    <w:rsid w:val="00B811C0"/>
    <w:rsid w:val="00C33B45"/>
    <w:rsid w:val="00C359D2"/>
    <w:rsid w:val="00C71F37"/>
    <w:rsid w:val="00DD6F3C"/>
    <w:rsid w:val="00F1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F990"/>
  <w15:chartTrackingRefBased/>
  <w15:docId w15:val="{DB2F7D00-E36D-4332-93D3-CF2FF7BD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B811C0"/>
    <w:pPr>
      <w:ind w:left="708"/>
    </w:pPr>
  </w:style>
  <w:style w:type="paragraph" w:styleId="Odlomakpopisa">
    <w:name w:val="List Paragraph"/>
    <w:basedOn w:val="Normal"/>
    <w:uiPriority w:val="34"/>
    <w:qFormat/>
    <w:rsid w:val="00B81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Đurić Dragana</dc:creator>
  <cp:keywords/>
  <dc:description/>
  <cp:lastModifiedBy>Ivona  Bošković</cp:lastModifiedBy>
  <cp:revision>8</cp:revision>
  <dcterms:created xsi:type="dcterms:W3CDTF">2023-12-04T09:05:00Z</dcterms:created>
  <dcterms:modified xsi:type="dcterms:W3CDTF">2023-12-05T11:09:00Z</dcterms:modified>
</cp:coreProperties>
</file>