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F4816" w14:textId="77777777" w:rsidR="0032575F" w:rsidRDefault="0032575F" w:rsidP="008A74A5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73D7B74D" w14:textId="58FDD852" w:rsidR="009C0B8C" w:rsidRPr="001B7984" w:rsidRDefault="00DE550F" w:rsidP="008A74A5">
      <w:pPr>
        <w:jc w:val="both"/>
        <w:rPr>
          <w:rFonts w:ascii="Arial Narrow" w:hAnsi="Arial Narrow"/>
          <w:sz w:val="24"/>
          <w:szCs w:val="24"/>
        </w:rPr>
      </w:pPr>
      <w:r w:rsidRPr="001B7984">
        <w:rPr>
          <w:rFonts w:ascii="Arial Narrow" w:hAnsi="Arial Narrow"/>
          <w:b/>
          <w:bCs/>
          <w:sz w:val="24"/>
          <w:szCs w:val="24"/>
        </w:rPr>
        <w:t>Ovim putem poziva se zainteresirana javnost – građani, trgovačka društva i druge pravne osobe te svi ostali zainteresirani da dostave svoje prijedloga  i mišljenja</w:t>
      </w:r>
      <w:r w:rsidRPr="001B7984">
        <w:rPr>
          <w:rFonts w:ascii="Arial Narrow" w:hAnsi="Arial Narrow"/>
          <w:sz w:val="24"/>
          <w:szCs w:val="24"/>
        </w:rPr>
        <w:t xml:space="preserve"> na nacrt:</w:t>
      </w:r>
      <w:r w:rsidRPr="002C7E41">
        <w:rPr>
          <w:rFonts w:ascii="Arial Narrow" w:hAnsi="Arial Narrow"/>
          <w:sz w:val="24"/>
          <w:szCs w:val="24"/>
        </w:rPr>
        <w:t xml:space="preserve"> </w:t>
      </w:r>
      <w:r w:rsidR="002C7E41" w:rsidRPr="002C7E41">
        <w:rPr>
          <w:rFonts w:ascii="Arial Narrow" w:eastAsia="Calibri" w:hAnsi="Arial Narrow"/>
          <w:sz w:val="24"/>
          <w:szCs w:val="24"/>
        </w:rPr>
        <w:t>Godišnji plan razvoja sustava civilne zaštite s financijskim učincima za trogodišnje razdoblje 2024.g.-2026</w:t>
      </w:r>
      <w:r w:rsidR="002C7E41" w:rsidRPr="00B811C0">
        <w:rPr>
          <w:rFonts w:ascii="Arial Narrow" w:eastAsia="Calibri" w:hAnsi="Arial Narrow"/>
        </w:rPr>
        <w:t>.</w:t>
      </w:r>
      <w:r w:rsidR="002C7E41" w:rsidRPr="002C7E41">
        <w:rPr>
          <w:rFonts w:ascii="Arial Narrow" w:eastAsia="Calibri" w:hAnsi="Arial Narrow"/>
          <w:sz w:val="24"/>
          <w:szCs w:val="24"/>
        </w:rPr>
        <w:t xml:space="preserve"> </w:t>
      </w:r>
      <w:r w:rsidR="002C7E41">
        <w:rPr>
          <w:rFonts w:ascii="Arial Narrow" w:eastAsia="Calibri" w:hAnsi="Arial Narrow"/>
          <w:sz w:val="24"/>
          <w:szCs w:val="24"/>
        </w:rPr>
        <w:t xml:space="preserve">Isti se donosi na temelju </w:t>
      </w:r>
      <w:r w:rsidR="002C7E41" w:rsidRPr="002C7E41">
        <w:rPr>
          <w:rFonts w:ascii="Arial Narrow" w:hAnsi="Arial Narrow"/>
          <w:sz w:val="24"/>
          <w:szCs w:val="24"/>
        </w:rPr>
        <w:t xml:space="preserve"> člank</w:t>
      </w:r>
      <w:r w:rsidR="002C7E41">
        <w:rPr>
          <w:rFonts w:ascii="Arial Narrow" w:hAnsi="Arial Narrow"/>
          <w:sz w:val="24"/>
          <w:szCs w:val="24"/>
        </w:rPr>
        <w:t>a</w:t>
      </w:r>
      <w:r w:rsidR="002C7E41" w:rsidRPr="002C7E41">
        <w:rPr>
          <w:rFonts w:ascii="Arial Narrow" w:hAnsi="Arial Narrow"/>
          <w:sz w:val="24"/>
          <w:szCs w:val="24"/>
        </w:rPr>
        <w:t xml:space="preserve"> 17. Zakona o sustavu CZ ( NN 82/15, 118/18, 31/20, 20/21 i 114/22 ), kao i  mogućim ugrozama, razmjeru opasnosti, prijetnji i posljedica nesreća, većih nesreća i katastrofa utvrđenih Procjenom rizika od velikih nesreća za područje Grada Metkovića,</w:t>
      </w:r>
    </w:p>
    <w:p w14:paraId="418D07FC" w14:textId="3F5EA4AF" w:rsidR="00C53BA4" w:rsidRPr="001B7984" w:rsidRDefault="00C53BA4" w:rsidP="008A74A5">
      <w:pPr>
        <w:jc w:val="both"/>
        <w:rPr>
          <w:rFonts w:ascii="Arial Narrow" w:hAnsi="Arial Narrow"/>
          <w:sz w:val="24"/>
          <w:szCs w:val="24"/>
        </w:rPr>
      </w:pPr>
      <w:r w:rsidRPr="001B7984">
        <w:rPr>
          <w:rFonts w:ascii="Arial Narrow" w:hAnsi="Arial Narrow"/>
          <w:sz w:val="24"/>
          <w:szCs w:val="24"/>
        </w:rPr>
        <w:t xml:space="preserve">Svoje prijedloge i mišljenja možete dostaviti na popunjenom obrascu koji se daje u prilogu ovom Javnom pozivu i poslati na e-mail adresu: </w:t>
      </w:r>
      <w:hyperlink r:id="rId5" w:history="1">
        <w:r w:rsidRPr="001B7984">
          <w:rPr>
            <w:rStyle w:val="Hiperveza"/>
            <w:rFonts w:ascii="Arial Narrow" w:hAnsi="Arial Narrow"/>
            <w:sz w:val="24"/>
            <w:szCs w:val="24"/>
          </w:rPr>
          <w:t>grad@metkovic.hr</w:t>
        </w:r>
      </w:hyperlink>
      <w:r w:rsidRPr="001B7984">
        <w:rPr>
          <w:rFonts w:ascii="Arial Narrow" w:hAnsi="Arial Narrow"/>
          <w:sz w:val="24"/>
          <w:szCs w:val="24"/>
        </w:rPr>
        <w:t xml:space="preserve"> ili Grad Metković, Stjepana Radića 1, 20</w:t>
      </w:r>
      <w:r w:rsidR="001B7984">
        <w:rPr>
          <w:rFonts w:ascii="Arial Narrow" w:hAnsi="Arial Narrow"/>
          <w:sz w:val="24"/>
          <w:szCs w:val="24"/>
        </w:rPr>
        <w:t>350</w:t>
      </w:r>
      <w:r w:rsidRPr="001B7984">
        <w:rPr>
          <w:rFonts w:ascii="Arial Narrow" w:hAnsi="Arial Narrow"/>
          <w:sz w:val="24"/>
          <w:szCs w:val="24"/>
        </w:rPr>
        <w:t xml:space="preserve"> Metković</w:t>
      </w:r>
    </w:p>
    <w:p w14:paraId="1AA43B95" w14:textId="3D8BFFB8" w:rsidR="00C53BA4" w:rsidRPr="001B7984" w:rsidRDefault="00C53BA4" w:rsidP="008A74A5">
      <w:pPr>
        <w:jc w:val="both"/>
        <w:rPr>
          <w:rFonts w:ascii="Arial Narrow" w:hAnsi="Arial Narrow"/>
          <w:sz w:val="24"/>
          <w:szCs w:val="24"/>
        </w:rPr>
      </w:pPr>
      <w:r w:rsidRPr="001B7984">
        <w:rPr>
          <w:rFonts w:ascii="Arial Narrow" w:hAnsi="Arial Narrow"/>
          <w:sz w:val="24"/>
          <w:szCs w:val="24"/>
        </w:rPr>
        <w:t xml:space="preserve">Savjetovanje će trajati od </w:t>
      </w:r>
      <w:r w:rsidR="002C7E41">
        <w:rPr>
          <w:rFonts w:ascii="Arial Narrow" w:hAnsi="Arial Narrow"/>
          <w:sz w:val="24"/>
          <w:szCs w:val="24"/>
        </w:rPr>
        <w:t xml:space="preserve">1. prosinca </w:t>
      </w:r>
      <w:r w:rsidR="00D84A4A" w:rsidRPr="001B7984">
        <w:rPr>
          <w:rFonts w:ascii="Arial Narrow" w:hAnsi="Arial Narrow"/>
          <w:sz w:val="24"/>
          <w:szCs w:val="24"/>
        </w:rPr>
        <w:t xml:space="preserve"> 202</w:t>
      </w:r>
      <w:r w:rsidR="002C7E41">
        <w:rPr>
          <w:rFonts w:ascii="Arial Narrow" w:hAnsi="Arial Narrow"/>
          <w:sz w:val="24"/>
          <w:szCs w:val="24"/>
        </w:rPr>
        <w:t>3</w:t>
      </w:r>
      <w:r w:rsidR="00D84A4A" w:rsidRPr="001B7984">
        <w:rPr>
          <w:rFonts w:ascii="Arial Narrow" w:hAnsi="Arial Narrow"/>
          <w:sz w:val="24"/>
          <w:szCs w:val="24"/>
        </w:rPr>
        <w:t>. godine do 1</w:t>
      </w:r>
      <w:r w:rsidR="002C7E41">
        <w:rPr>
          <w:rFonts w:ascii="Arial Narrow" w:hAnsi="Arial Narrow"/>
          <w:sz w:val="24"/>
          <w:szCs w:val="24"/>
        </w:rPr>
        <w:t>5</w:t>
      </w:r>
      <w:r w:rsidR="00D84A4A" w:rsidRPr="001B7984">
        <w:rPr>
          <w:rFonts w:ascii="Arial Narrow" w:hAnsi="Arial Narrow"/>
          <w:sz w:val="24"/>
          <w:szCs w:val="24"/>
        </w:rPr>
        <w:t xml:space="preserve">. </w:t>
      </w:r>
      <w:r w:rsidR="002C7E41">
        <w:rPr>
          <w:rFonts w:ascii="Arial Narrow" w:hAnsi="Arial Narrow"/>
          <w:sz w:val="24"/>
          <w:szCs w:val="24"/>
        </w:rPr>
        <w:t>prosinca</w:t>
      </w:r>
      <w:r w:rsidR="00D84A4A" w:rsidRPr="001B7984">
        <w:rPr>
          <w:rFonts w:ascii="Arial Narrow" w:hAnsi="Arial Narrow"/>
          <w:sz w:val="24"/>
          <w:szCs w:val="24"/>
        </w:rPr>
        <w:t xml:space="preserve"> 202</w:t>
      </w:r>
      <w:r w:rsidR="002C7E41">
        <w:rPr>
          <w:rFonts w:ascii="Arial Narrow" w:hAnsi="Arial Narrow"/>
          <w:sz w:val="24"/>
          <w:szCs w:val="24"/>
        </w:rPr>
        <w:t>3</w:t>
      </w:r>
      <w:r w:rsidR="00D84A4A" w:rsidRPr="001B7984">
        <w:rPr>
          <w:rFonts w:ascii="Arial Narrow" w:hAnsi="Arial Narrow"/>
          <w:sz w:val="24"/>
          <w:szCs w:val="24"/>
        </w:rPr>
        <w:t>. godine.</w:t>
      </w:r>
    </w:p>
    <w:p w14:paraId="71E6E9C2" w14:textId="42A2AE8A" w:rsidR="00D84A4A" w:rsidRPr="001B7984" w:rsidRDefault="00D84A4A" w:rsidP="00ED78ED">
      <w:pPr>
        <w:rPr>
          <w:rFonts w:ascii="Arial Narrow" w:hAnsi="Arial Narrow"/>
          <w:sz w:val="24"/>
          <w:szCs w:val="24"/>
        </w:rPr>
      </w:pPr>
    </w:p>
    <w:p w14:paraId="760EAFBC" w14:textId="731AE76C" w:rsidR="00D84A4A" w:rsidRPr="001B7984" w:rsidRDefault="00D84A4A" w:rsidP="00ED78ED">
      <w:pPr>
        <w:rPr>
          <w:rFonts w:ascii="Arial Narrow" w:hAnsi="Arial Narrow"/>
          <w:sz w:val="24"/>
          <w:szCs w:val="24"/>
        </w:rPr>
      </w:pPr>
      <w:r w:rsidRPr="001B7984">
        <w:rPr>
          <w:rFonts w:ascii="Arial Narrow" w:hAnsi="Arial Narrow"/>
          <w:sz w:val="24"/>
          <w:szCs w:val="24"/>
        </w:rPr>
        <w:t>Po završetku savjetovanja, svi pristigli doprinosi bit će razmotreni te prihvaćeni ili neprihvaćeni uz obrazloženja koja su sastavni dio Izvješća o savjetovanju s javnošću.</w:t>
      </w:r>
    </w:p>
    <w:p w14:paraId="6A2D03E2" w14:textId="2CE0A95D" w:rsidR="00D84A4A" w:rsidRDefault="00D84A4A" w:rsidP="00ED78ED">
      <w:pPr>
        <w:rPr>
          <w:rFonts w:ascii="Arial Narrow" w:hAnsi="Arial Narrow"/>
          <w:sz w:val="24"/>
          <w:szCs w:val="24"/>
        </w:rPr>
      </w:pPr>
    </w:p>
    <w:p w14:paraId="7054DA92" w14:textId="209BAE92" w:rsidR="007032D7" w:rsidRDefault="001B7984" w:rsidP="007032D7">
      <w:pPr>
        <w:rPr>
          <w:rFonts w:ascii="Arial Narrow" w:hAnsi="Arial Narrow"/>
          <w:sz w:val="24"/>
          <w:szCs w:val="24"/>
        </w:rPr>
      </w:pPr>
      <w:r w:rsidRPr="000D64A9">
        <w:rPr>
          <w:rFonts w:ascii="Arial Narrow" w:hAnsi="Arial Narrow"/>
          <w:b/>
          <w:bCs/>
          <w:sz w:val="24"/>
          <w:szCs w:val="24"/>
        </w:rPr>
        <w:t>DOKUMENTI</w:t>
      </w:r>
      <w:r w:rsidR="007032D7" w:rsidRPr="007032D7">
        <w:rPr>
          <w:rFonts w:ascii="Arial Narrow" w:hAnsi="Arial Narrow"/>
          <w:sz w:val="24"/>
          <w:szCs w:val="24"/>
        </w:rPr>
        <w:t xml:space="preserve"> </w:t>
      </w:r>
    </w:p>
    <w:p w14:paraId="49ACDFBE" w14:textId="77777777" w:rsidR="007032D7" w:rsidRDefault="007032D7" w:rsidP="00ED78ED">
      <w:pPr>
        <w:rPr>
          <w:rFonts w:ascii="Arial Narrow" w:hAnsi="Arial Narrow"/>
          <w:sz w:val="24"/>
          <w:szCs w:val="24"/>
        </w:rPr>
      </w:pPr>
      <w:r w:rsidRPr="002C7E41">
        <w:rPr>
          <w:rFonts w:ascii="Arial Narrow" w:eastAsia="Calibri" w:hAnsi="Arial Narrow"/>
          <w:sz w:val="24"/>
          <w:szCs w:val="24"/>
        </w:rPr>
        <w:t>Godišnji plan razvoja sustava civilne zaštite s financijskim učincima za trogodišnje razdoblje 2024.g.-2026</w:t>
      </w:r>
    </w:p>
    <w:p w14:paraId="76559618" w14:textId="3E25C2BF" w:rsidR="00D84A4A" w:rsidRPr="001B7984" w:rsidRDefault="00D84A4A" w:rsidP="00ED78ED">
      <w:pPr>
        <w:rPr>
          <w:rFonts w:ascii="Arial Narrow" w:hAnsi="Arial Narrow"/>
          <w:sz w:val="24"/>
          <w:szCs w:val="24"/>
        </w:rPr>
      </w:pPr>
      <w:r w:rsidRPr="001B7984">
        <w:rPr>
          <w:rFonts w:ascii="Arial Narrow" w:hAnsi="Arial Narrow"/>
          <w:sz w:val="24"/>
          <w:szCs w:val="24"/>
        </w:rPr>
        <w:t>Obrazac za sudjelovanje</w:t>
      </w:r>
    </w:p>
    <w:p w14:paraId="35514C4A" w14:textId="11E6C284" w:rsidR="001B7984" w:rsidRPr="001B7984" w:rsidRDefault="001B7984" w:rsidP="00ED78ED">
      <w:pPr>
        <w:rPr>
          <w:rFonts w:ascii="Arial Narrow" w:hAnsi="Arial Narrow"/>
          <w:sz w:val="24"/>
          <w:szCs w:val="24"/>
        </w:rPr>
      </w:pPr>
      <w:r w:rsidRPr="001B7984">
        <w:rPr>
          <w:rFonts w:ascii="Arial Narrow" w:hAnsi="Arial Narrow"/>
          <w:sz w:val="24"/>
          <w:szCs w:val="24"/>
        </w:rPr>
        <w:t>Izvješće o provedenom savjetovanju</w:t>
      </w:r>
    </w:p>
    <w:sectPr w:rsidR="001B7984" w:rsidRPr="001B7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A1962"/>
    <w:multiLevelType w:val="hybridMultilevel"/>
    <w:tmpl w:val="174E82B6"/>
    <w:lvl w:ilvl="0" w:tplc="88549AC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92A19"/>
    <w:multiLevelType w:val="hybridMultilevel"/>
    <w:tmpl w:val="12C42870"/>
    <w:lvl w:ilvl="0" w:tplc="40BCB980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457673107">
    <w:abstractNumId w:val="0"/>
  </w:num>
  <w:num w:numId="2" w16cid:durableId="727534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E8"/>
    <w:rsid w:val="000A52E9"/>
    <w:rsid w:val="000D64A9"/>
    <w:rsid w:val="00106C1E"/>
    <w:rsid w:val="001554A9"/>
    <w:rsid w:val="001733B0"/>
    <w:rsid w:val="001B0763"/>
    <w:rsid w:val="001B7984"/>
    <w:rsid w:val="001C792A"/>
    <w:rsid w:val="002C7E41"/>
    <w:rsid w:val="00305876"/>
    <w:rsid w:val="0032575F"/>
    <w:rsid w:val="00335AB4"/>
    <w:rsid w:val="0035376E"/>
    <w:rsid w:val="003F5B34"/>
    <w:rsid w:val="00426848"/>
    <w:rsid w:val="00463A71"/>
    <w:rsid w:val="00463CCB"/>
    <w:rsid w:val="004B79E8"/>
    <w:rsid w:val="00553263"/>
    <w:rsid w:val="00593B2E"/>
    <w:rsid w:val="005D1939"/>
    <w:rsid w:val="005E1F6B"/>
    <w:rsid w:val="006111D0"/>
    <w:rsid w:val="0061229F"/>
    <w:rsid w:val="007032D7"/>
    <w:rsid w:val="007527E8"/>
    <w:rsid w:val="007B6D00"/>
    <w:rsid w:val="007C62A0"/>
    <w:rsid w:val="008A74A5"/>
    <w:rsid w:val="008B7055"/>
    <w:rsid w:val="008C54FF"/>
    <w:rsid w:val="0093716D"/>
    <w:rsid w:val="00981D6E"/>
    <w:rsid w:val="009C0B8C"/>
    <w:rsid w:val="00A71876"/>
    <w:rsid w:val="00A946FF"/>
    <w:rsid w:val="00B1639D"/>
    <w:rsid w:val="00B43201"/>
    <w:rsid w:val="00BC604D"/>
    <w:rsid w:val="00C44EB7"/>
    <w:rsid w:val="00C53BA4"/>
    <w:rsid w:val="00CE0F14"/>
    <w:rsid w:val="00D72CCD"/>
    <w:rsid w:val="00D84A4A"/>
    <w:rsid w:val="00DB34B1"/>
    <w:rsid w:val="00DE550F"/>
    <w:rsid w:val="00E03D43"/>
    <w:rsid w:val="00E552A4"/>
    <w:rsid w:val="00ED78ED"/>
    <w:rsid w:val="00F4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BCCAB"/>
  <w15:chartTrackingRefBased/>
  <w15:docId w15:val="{A0D5FADD-FB59-4038-8093-0811BDDB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CCB"/>
    <w:pPr>
      <w:spacing w:line="256" w:lineRule="auto"/>
    </w:pPr>
  </w:style>
  <w:style w:type="paragraph" w:styleId="Naslov3">
    <w:name w:val="heading 3"/>
    <w:basedOn w:val="Normal"/>
    <w:link w:val="Naslov3Char"/>
    <w:uiPriority w:val="9"/>
    <w:qFormat/>
    <w:rsid w:val="00F423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aslov5">
    <w:name w:val="heading 5"/>
    <w:basedOn w:val="Normal"/>
    <w:link w:val="Naslov5Char"/>
    <w:uiPriority w:val="9"/>
    <w:qFormat/>
    <w:rsid w:val="00F423A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D1939"/>
    <w:pPr>
      <w:ind w:left="720"/>
      <w:contextualSpacing/>
    </w:pPr>
  </w:style>
  <w:style w:type="paragraph" w:styleId="Bezproreda">
    <w:name w:val="No Spacing"/>
    <w:uiPriority w:val="1"/>
    <w:qFormat/>
    <w:rsid w:val="00CE0F14"/>
    <w:pPr>
      <w:spacing w:after="0" w:line="240" w:lineRule="auto"/>
    </w:pPr>
  </w:style>
  <w:style w:type="character" w:customStyle="1" w:styleId="Naslov3Char">
    <w:name w:val="Naslov 3 Char"/>
    <w:basedOn w:val="Zadanifontodlomka"/>
    <w:link w:val="Naslov3"/>
    <w:uiPriority w:val="9"/>
    <w:rsid w:val="00F423A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F423AA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F423AA"/>
    <w:rPr>
      <w:color w:val="0000FF"/>
      <w:u w:val="single"/>
    </w:rPr>
  </w:style>
  <w:style w:type="character" w:customStyle="1" w:styleId="date-title">
    <w:name w:val="date-title"/>
    <w:basedOn w:val="Zadanifontodlomka"/>
    <w:rsid w:val="00F423AA"/>
  </w:style>
  <w:style w:type="character" w:styleId="Naglaeno">
    <w:name w:val="Strong"/>
    <w:basedOn w:val="Zadanifontodlomka"/>
    <w:uiPriority w:val="22"/>
    <w:qFormat/>
    <w:rsid w:val="00F423AA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C53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0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d@metkovi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METKOVIĆ</dc:creator>
  <cp:keywords/>
  <dc:description/>
  <cp:lastModifiedBy>Ivona  Bošković</cp:lastModifiedBy>
  <cp:revision>6</cp:revision>
  <cp:lastPrinted>2020-12-09T13:38:00Z</cp:lastPrinted>
  <dcterms:created xsi:type="dcterms:W3CDTF">2023-12-05T11:02:00Z</dcterms:created>
  <dcterms:modified xsi:type="dcterms:W3CDTF">2023-12-05T11:17:00Z</dcterms:modified>
</cp:coreProperties>
</file>