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FBBCA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004882EE" wp14:editId="78D39C21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4C03E17D" w14:textId="77777777" w:rsidR="00AA3399" w:rsidRDefault="00AA3399"/>
    <w:p w14:paraId="4BEE5F96" w14:textId="77777777" w:rsidR="00AA3399" w:rsidRDefault="0077430F">
      <w:r>
        <w:t xml:space="preserve">       </w:t>
      </w:r>
    </w:p>
    <w:p w14:paraId="12D5DBE8" w14:textId="77777777" w:rsidR="00AA3399" w:rsidRDefault="00AA3399"/>
    <w:p w14:paraId="316201AA" w14:textId="77777777" w:rsidR="00712DD5" w:rsidRDefault="00712DD5" w:rsidP="0077430F">
      <w:pPr>
        <w:rPr>
          <w:b/>
        </w:rPr>
      </w:pPr>
    </w:p>
    <w:p w14:paraId="17E69AF2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  <w:r w:rsidR="006D6E5E">
        <w:rPr>
          <w:b/>
        </w:rPr>
        <w:t xml:space="preserve">                                                                                                 </w:t>
      </w:r>
    </w:p>
    <w:p w14:paraId="04D2F4A2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2BFF9F9A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9199C9E" wp14:editId="169A4094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9AABFE" w14:textId="77777777" w:rsidR="000C4A07" w:rsidRDefault="0077430F" w:rsidP="006F0971">
      <w:pPr>
        <w:spacing w:line="276" w:lineRule="auto"/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30C4E8F8" w14:textId="77777777" w:rsidR="006F0971" w:rsidRDefault="006F0971" w:rsidP="006F0971">
      <w:pPr>
        <w:tabs>
          <w:tab w:val="left" w:pos="851"/>
        </w:tabs>
        <w:ind w:right="6237"/>
      </w:pPr>
    </w:p>
    <w:p w14:paraId="0D2A46B1" w14:textId="77777777" w:rsidR="006F0D0F" w:rsidRPr="00DA1EC9" w:rsidRDefault="006F0D0F" w:rsidP="006F0D0F">
      <w:pPr>
        <w:rPr>
          <w:b/>
        </w:rPr>
      </w:pPr>
      <w:r w:rsidRPr="00DA1EC9">
        <w:rPr>
          <w:b/>
        </w:rPr>
        <w:t xml:space="preserve">                   </w:t>
      </w:r>
      <w:r>
        <w:rPr>
          <w:b/>
        </w:rPr>
        <w:t xml:space="preserve">  </w:t>
      </w:r>
      <w:r w:rsidRPr="00DA1EC9">
        <w:rPr>
          <w:b/>
        </w:rPr>
        <w:t>GRADONAČELNIK</w:t>
      </w:r>
    </w:p>
    <w:p w14:paraId="29E6AA8D" w14:textId="77777777" w:rsidR="006F0D0F" w:rsidRPr="00DA1EC9" w:rsidRDefault="006F0D0F" w:rsidP="006F0D0F"/>
    <w:p w14:paraId="1129AA2F" w14:textId="73AB0E5D" w:rsidR="006F0D0F" w:rsidRPr="00C1147B" w:rsidRDefault="006F0D0F" w:rsidP="006F0D0F">
      <w:pPr>
        <w:tabs>
          <w:tab w:val="left" w:pos="4536"/>
        </w:tabs>
      </w:pPr>
      <w:r w:rsidRPr="00DA1EC9">
        <w:t>KLASA:</w:t>
      </w:r>
      <w:r w:rsidRPr="00C1147B">
        <w:t>230-01/</w:t>
      </w:r>
      <w:r>
        <w:t>2</w:t>
      </w:r>
      <w:r w:rsidR="005654C5">
        <w:t>4</w:t>
      </w:r>
      <w:r w:rsidR="0040411D">
        <w:t>-01/</w:t>
      </w:r>
      <w:r w:rsidR="00AE1EC1">
        <w:t>03</w:t>
      </w:r>
    </w:p>
    <w:p w14:paraId="06728114" w14:textId="57959D8C" w:rsidR="006F0D0F" w:rsidRPr="00DA1EC9" w:rsidRDefault="006F0D0F" w:rsidP="006F0D0F">
      <w:r w:rsidRPr="00DA1EC9">
        <w:t>URBROJ:</w:t>
      </w:r>
      <w:r w:rsidR="00402CF4">
        <w:t>2</w:t>
      </w:r>
      <w:r w:rsidR="004F1510">
        <w:t>117-10-02-2</w:t>
      </w:r>
      <w:r w:rsidR="005654C5">
        <w:t>4</w:t>
      </w:r>
      <w:r w:rsidR="004F1510">
        <w:t>-1</w:t>
      </w:r>
    </w:p>
    <w:p w14:paraId="71CE91FD" w14:textId="386B8747" w:rsidR="006F0D0F" w:rsidRPr="00DA1EC9" w:rsidRDefault="006F0D0F" w:rsidP="006F0D0F">
      <w:r w:rsidRPr="00DA1EC9">
        <w:t>Metković,</w:t>
      </w:r>
      <w:r w:rsidR="000D0049">
        <w:t xml:space="preserve"> </w:t>
      </w:r>
      <w:r w:rsidR="005654C5">
        <w:t>29. ožujka</w:t>
      </w:r>
      <w:r w:rsidR="00D8568B">
        <w:t xml:space="preserve"> </w:t>
      </w:r>
      <w:r>
        <w:t>202</w:t>
      </w:r>
      <w:r w:rsidR="005654C5">
        <w:t>4</w:t>
      </w:r>
      <w:r>
        <w:t>.</w:t>
      </w:r>
    </w:p>
    <w:p w14:paraId="122517C7" w14:textId="77777777" w:rsidR="006F0D0F" w:rsidRPr="00DA1EC9" w:rsidRDefault="006F0D0F" w:rsidP="006F0D0F">
      <w:pPr>
        <w:pStyle w:val="SubTitle2"/>
        <w:jc w:val="both"/>
        <w:rPr>
          <w:b w:val="0"/>
          <w:sz w:val="24"/>
          <w:szCs w:val="24"/>
          <w:lang w:val="hr-HR"/>
        </w:rPr>
      </w:pPr>
    </w:p>
    <w:p w14:paraId="340DE065" w14:textId="0016D1AB" w:rsidR="006F0D0F" w:rsidRPr="00B64C37" w:rsidRDefault="006F0D0F" w:rsidP="006F0D0F">
      <w:pPr>
        <w:pStyle w:val="SubTitle2"/>
        <w:jc w:val="both"/>
        <w:rPr>
          <w:b w:val="0"/>
          <w:sz w:val="24"/>
          <w:szCs w:val="24"/>
          <w:lang w:val="hr-HR"/>
        </w:rPr>
      </w:pPr>
      <w:r w:rsidRPr="00B64C37">
        <w:rPr>
          <w:b w:val="0"/>
          <w:sz w:val="24"/>
          <w:szCs w:val="24"/>
          <w:lang w:val="hr-HR"/>
        </w:rPr>
        <w:t xml:space="preserve">Na temelju </w:t>
      </w:r>
      <w:r w:rsidRPr="00B64C37">
        <w:rPr>
          <w:b w:val="0"/>
          <w:sz w:val="24"/>
          <w:szCs w:val="24"/>
          <w:lang w:val="it-IT"/>
        </w:rPr>
        <w:t xml:space="preserve">članka 29. Pravilnika o financiranju javnih potreba Grada Metkovića (“Neretvanski glasnik”, broj 5/16) i </w:t>
      </w:r>
      <w:r w:rsidRPr="00B64C37">
        <w:rPr>
          <w:b w:val="0"/>
          <w:sz w:val="24"/>
          <w:szCs w:val="24"/>
        </w:rPr>
        <w:t xml:space="preserve">članka </w:t>
      </w:r>
      <w:r w:rsidR="004C3F5D">
        <w:rPr>
          <w:b w:val="0"/>
          <w:sz w:val="24"/>
          <w:szCs w:val="24"/>
        </w:rPr>
        <w:t>55</w:t>
      </w:r>
      <w:r w:rsidRPr="00B64C37">
        <w:rPr>
          <w:b w:val="0"/>
          <w:sz w:val="24"/>
          <w:szCs w:val="24"/>
        </w:rPr>
        <w:t xml:space="preserve">. Statuta Grada Metkovića («Neretvanski glasnik», broj </w:t>
      </w:r>
      <w:r w:rsidR="004C3F5D">
        <w:rPr>
          <w:b w:val="0"/>
          <w:sz w:val="24"/>
          <w:szCs w:val="24"/>
        </w:rPr>
        <w:t>1/21</w:t>
      </w:r>
      <w:r w:rsidRPr="00B64C37">
        <w:rPr>
          <w:b w:val="0"/>
          <w:sz w:val="24"/>
          <w:szCs w:val="24"/>
        </w:rPr>
        <w:t>)</w:t>
      </w:r>
      <w:r w:rsidRPr="00B64C37">
        <w:rPr>
          <w:b w:val="0"/>
          <w:sz w:val="24"/>
          <w:szCs w:val="24"/>
          <w:lang w:val="it-IT"/>
        </w:rPr>
        <w:t xml:space="preserve">, </w:t>
      </w:r>
      <w:r>
        <w:rPr>
          <w:b w:val="0"/>
          <w:sz w:val="24"/>
          <w:szCs w:val="24"/>
        </w:rPr>
        <w:t>Gradonačelnik</w:t>
      </w:r>
      <w:r w:rsidRPr="00B64C37">
        <w:rPr>
          <w:b w:val="0"/>
          <w:sz w:val="24"/>
          <w:szCs w:val="24"/>
        </w:rPr>
        <w:t xml:space="preserve"> Grada Metkovića, </w:t>
      </w:r>
      <w:r w:rsidR="005654C5">
        <w:rPr>
          <w:b w:val="0"/>
          <w:sz w:val="24"/>
          <w:szCs w:val="24"/>
        </w:rPr>
        <w:t>29</w:t>
      </w:r>
      <w:r w:rsidR="000D0049">
        <w:rPr>
          <w:b w:val="0"/>
          <w:sz w:val="24"/>
          <w:szCs w:val="24"/>
        </w:rPr>
        <w:t>. ožujka</w:t>
      </w:r>
      <w:r w:rsidR="00D8568B">
        <w:rPr>
          <w:b w:val="0"/>
          <w:sz w:val="24"/>
          <w:szCs w:val="24"/>
        </w:rPr>
        <w:t xml:space="preserve"> </w:t>
      </w:r>
      <w:r w:rsidRPr="00B64C37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</w:t>
      </w:r>
      <w:r w:rsidR="005654C5">
        <w:rPr>
          <w:b w:val="0"/>
          <w:sz w:val="24"/>
          <w:szCs w:val="24"/>
        </w:rPr>
        <w:t>4</w:t>
      </w:r>
      <w:r w:rsidRPr="00B64C37">
        <w:rPr>
          <w:b w:val="0"/>
          <w:sz w:val="24"/>
          <w:szCs w:val="24"/>
        </w:rPr>
        <w:t>. godine, donosi</w:t>
      </w:r>
      <w:r w:rsidRPr="00B64C37">
        <w:rPr>
          <w:b w:val="0"/>
          <w:i/>
          <w:sz w:val="24"/>
          <w:szCs w:val="24"/>
          <w:lang w:val="hr-HR"/>
        </w:rPr>
        <w:t xml:space="preserve"> </w:t>
      </w:r>
    </w:p>
    <w:p w14:paraId="136657E3" w14:textId="77777777" w:rsidR="006F0D0F" w:rsidRPr="00B64C37" w:rsidRDefault="006F0D0F" w:rsidP="006F0D0F">
      <w:pPr>
        <w:pStyle w:val="SubTitle2"/>
        <w:spacing w:after="0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ODLUKU</w:t>
      </w:r>
    </w:p>
    <w:p w14:paraId="1FEDF670" w14:textId="1CF84578" w:rsidR="006F0D0F" w:rsidRPr="00B64C37" w:rsidRDefault="006F0D0F" w:rsidP="00195D90">
      <w:pPr>
        <w:pStyle w:val="SubTitle2"/>
      </w:pPr>
      <w:r w:rsidRPr="00B64C37">
        <w:rPr>
          <w:sz w:val="24"/>
          <w:szCs w:val="24"/>
          <w:lang w:val="hr-HR"/>
        </w:rPr>
        <w:t xml:space="preserve">o dodjeli sredstava za financiranje programa udruga u </w:t>
      </w:r>
      <w:r>
        <w:rPr>
          <w:sz w:val="24"/>
          <w:szCs w:val="24"/>
          <w:lang w:val="hr-HR"/>
        </w:rPr>
        <w:t>području djelovanja udruga građana</w:t>
      </w:r>
      <w:r w:rsidRPr="00B64C37">
        <w:rPr>
          <w:sz w:val="24"/>
          <w:szCs w:val="24"/>
          <w:lang w:val="hr-HR"/>
        </w:rPr>
        <w:t xml:space="preserve"> u 20</w:t>
      </w:r>
      <w:r>
        <w:rPr>
          <w:sz w:val="24"/>
          <w:szCs w:val="24"/>
          <w:lang w:val="hr-HR"/>
        </w:rPr>
        <w:t>2</w:t>
      </w:r>
      <w:r w:rsidR="005654C5">
        <w:rPr>
          <w:sz w:val="24"/>
          <w:szCs w:val="24"/>
          <w:lang w:val="hr-HR"/>
        </w:rPr>
        <w:t>4</w:t>
      </w:r>
      <w:r w:rsidRPr="00B64C37">
        <w:rPr>
          <w:sz w:val="24"/>
          <w:szCs w:val="24"/>
          <w:lang w:val="hr-HR"/>
        </w:rPr>
        <w:t>. godini</w:t>
      </w:r>
    </w:p>
    <w:p w14:paraId="0713DDB0" w14:textId="77777777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1.</w:t>
      </w:r>
    </w:p>
    <w:p w14:paraId="202C68DB" w14:textId="77777777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</w:rPr>
      </w:pPr>
    </w:p>
    <w:p w14:paraId="62BF4AB6" w14:textId="6B10769F" w:rsidR="006F0D0F" w:rsidRPr="00B64C37" w:rsidRDefault="006F0D0F" w:rsidP="006F0D0F">
      <w:pPr>
        <w:pStyle w:val="Default"/>
        <w:jc w:val="both"/>
        <w:rPr>
          <w:rFonts w:ascii="Times New Roman" w:hAnsi="Times New Roman" w:cs="Times New Roman"/>
        </w:rPr>
      </w:pPr>
      <w:r w:rsidRPr="00B64C37">
        <w:rPr>
          <w:rFonts w:ascii="Times New Roman" w:hAnsi="Times New Roman" w:cs="Times New Roman"/>
        </w:rPr>
        <w:t xml:space="preserve">Ovom se Odlukom utvrđuju iznosi sredstava financijskih potpora udrugama koje su se javile na Javni poziv za predlaganje programa javnih potreba u </w:t>
      </w:r>
      <w:r>
        <w:rPr>
          <w:rFonts w:ascii="Times New Roman" w:hAnsi="Times New Roman" w:cs="Times New Roman"/>
        </w:rPr>
        <w:t>području djelovanja udruga građana</w:t>
      </w:r>
      <w:r w:rsidRPr="00B64C37">
        <w:rPr>
          <w:rFonts w:ascii="Times New Roman" w:hAnsi="Times New Roman" w:cs="Times New Roman"/>
        </w:rPr>
        <w:t xml:space="preserve"> Grada Metkovića za 20</w:t>
      </w:r>
      <w:r>
        <w:rPr>
          <w:rFonts w:ascii="Times New Roman" w:hAnsi="Times New Roman" w:cs="Times New Roman"/>
        </w:rPr>
        <w:t>2</w:t>
      </w:r>
      <w:r w:rsidR="005654C5">
        <w:rPr>
          <w:rFonts w:ascii="Times New Roman" w:hAnsi="Times New Roman" w:cs="Times New Roman"/>
        </w:rPr>
        <w:t>4</w:t>
      </w:r>
      <w:r w:rsidRPr="00B64C37">
        <w:rPr>
          <w:rFonts w:ascii="Times New Roman" w:hAnsi="Times New Roman" w:cs="Times New Roman"/>
        </w:rPr>
        <w:t xml:space="preserve">. godinu, objavljen dana </w:t>
      </w:r>
      <w:r>
        <w:rPr>
          <w:rFonts w:ascii="Times New Roman" w:hAnsi="Times New Roman" w:cs="Times New Roman"/>
        </w:rPr>
        <w:t>1</w:t>
      </w:r>
      <w:r w:rsidR="005654C5">
        <w:rPr>
          <w:rFonts w:ascii="Times New Roman" w:hAnsi="Times New Roman" w:cs="Times New Roman"/>
        </w:rPr>
        <w:t>5</w:t>
      </w:r>
      <w:r w:rsidRPr="00B64C37">
        <w:rPr>
          <w:rFonts w:ascii="Times New Roman" w:hAnsi="Times New Roman" w:cs="Times New Roman"/>
        </w:rPr>
        <w:t>. siječnja 20</w:t>
      </w:r>
      <w:r>
        <w:rPr>
          <w:rFonts w:ascii="Times New Roman" w:hAnsi="Times New Roman" w:cs="Times New Roman"/>
        </w:rPr>
        <w:t>2</w:t>
      </w:r>
      <w:r w:rsidR="005654C5">
        <w:rPr>
          <w:rFonts w:ascii="Times New Roman" w:hAnsi="Times New Roman" w:cs="Times New Roman"/>
        </w:rPr>
        <w:t>4</w:t>
      </w:r>
      <w:r w:rsidRPr="00B64C37">
        <w:rPr>
          <w:rFonts w:ascii="Times New Roman" w:hAnsi="Times New Roman" w:cs="Times New Roman"/>
        </w:rPr>
        <w:t xml:space="preserve">.godine. </w:t>
      </w:r>
    </w:p>
    <w:p w14:paraId="5FA207F3" w14:textId="77777777" w:rsidR="006F0D0F" w:rsidRPr="00B64C37" w:rsidRDefault="006F0D0F" w:rsidP="006F0D0F">
      <w:pPr>
        <w:pStyle w:val="Default"/>
        <w:rPr>
          <w:rFonts w:ascii="Times New Roman" w:hAnsi="Times New Roman" w:cs="Times New Roman"/>
        </w:rPr>
      </w:pPr>
    </w:p>
    <w:p w14:paraId="6617DB54" w14:textId="77777777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2.</w:t>
      </w:r>
    </w:p>
    <w:p w14:paraId="3C460E7E" w14:textId="77777777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6A6BD9B" w14:textId="612C9749" w:rsidR="006F0D0F" w:rsidRDefault="006F0D0F" w:rsidP="006F0D0F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U 20</w:t>
      </w:r>
      <w:r>
        <w:rPr>
          <w:rFonts w:ascii="Times New Roman" w:hAnsi="Times New Roman" w:cs="Times New Roman"/>
          <w:bCs/>
        </w:rPr>
        <w:t>2</w:t>
      </w:r>
      <w:r w:rsidR="005654C5">
        <w:rPr>
          <w:rFonts w:ascii="Times New Roman" w:hAnsi="Times New Roman" w:cs="Times New Roman"/>
          <w:bCs/>
        </w:rPr>
        <w:t>4</w:t>
      </w:r>
      <w:r w:rsidRPr="00B64C37">
        <w:rPr>
          <w:rFonts w:ascii="Times New Roman" w:hAnsi="Times New Roman" w:cs="Times New Roman"/>
          <w:bCs/>
        </w:rPr>
        <w:t xml:space="preserve">. godini iz Proračuna Grada Metkovića financirat će se programi u području </w:t>
      </w:r>
      <w:r>
        <w:rPr>
          <w:rFonts w:ascii="Times New Roman" w:hAnsi="Times New Roman" w:cs="Times New Roman"/>
          <w:bCs/>
        </w:rPr>
        <w:t>djelovanja udruga građana</w:t>
      </w:r>
      <w:r w:rsidRPr="00B64C37">
        <w:rPr>
          <w:rFonts w:ascii="Times New Roman" w:hAnsi="Times New Roman" w:cs="Times New Roman"/>
          <w:bCs/>
        </w:rPr>
        <w:t xml:space="preserve"> u ukupnom iznosu od </w:t>
      </w:r>
      <w:r w:rsidR="005654C5">
        <w:rPr>
          <w:rFonts w:ascii="Times New Roman" w:hAnsi="Times New Roman" w:cs="Times New Roman"/>
          <w:bCs/>
        </w:rPr>
        <w:t>30</w:t>
      </w:r>
      <w:r w:rsidR="00BD60A7">
        <w:rPr>
          <w:rFonts w:ascii="Times New Roman" w:hAnsi="Times New Roman" w:cs="Times New Roman"/>
          <w:bCs/>
        </w:rPr>
        <w:t>.000,00 eura</w:t>
      </w:r>
      <w:r w:rsidRPr="00B64C37">
        <w:rPr>
          <w:rFonts w:ascii="Times New Roman" w:hAnsi="Times New Roman" w:cs="Times New Roman"/>
          <w:bCs/>
        </w:rPr>
        <w:t xml:space="preserve"> i to:</w:t>
      </w:r>
    </w:p>
    <w:p w14:paraId="25C4C83D" w14:textId="77777777" w:rsidR="006F0D0F" w:rsidRDefault="006F0D0F" w:rsidP="006F0D0F">
      <w:pPr>
        <w:pStyle w:val="Default"/>
        <w:jc w:val="both"/>
        <w:rPr>
          <w:rFonts w:ascii="Times New Roman" w:hAnsi="Times New Roman" w:cs="Times New Roman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2"/>
        <w:gridCol w:w="3150"/>
        <w:gridCol w:w="3212"/>
        <w:gridCol w:w="2571"/>
      </w:tblGrid>
      <w:tr w:rsidR="006F0D0F" w:rsidRPr="005E6443" w14:paraId="1BA59ECD" w14:textId="77777777" w:rsidTr="00593F60">
        <w:tc>
          <w:tcPr>
            <w:tcW w:w="692" w:type="dxa"/>
          </w:tcPr>
          <w:p w14:paraId="09429957" w14:textId="77777777" w:rsidR="006F0D0F" w:rsidRPr="005E6443" w:rsidRDefault="006F0D0F" w:rsidP="0065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15587" w14:textId="77777777" w:rsidR="006F0D0F" w:rsidRPr="005E6443" w:rsidRDefault="006F0D0F" w:rsidP="00655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D3AFB5A" w14:textId="77777777" w:rsidR="006F0D0F" w:rsidRPr="005E6443" w:rsidRDefault="006F0D0F" w:rsidP="00655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AC98755" w14:textId="77777777" w:rsidR="006F0D0F" w:rsidRPr="005E6443" w:rsidRDefault="006F0D0F" w:rsidP="0065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059A756" w14:textId="77777777" w:rsidR="006F0D0F" w:rsidRPr="005E6443" w:rsidRDefault="006F0D0F" w:rsidP="006555FC">
            <w:pPr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14:paraId="6A7577D0" w14:textId="77777777" w:rsidR="006F0D0F" w:rsidRPr="005E6443" w:rsidRDefault="006F0D0F" w:rsidP="006555FC">
            <w:pPr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Naziv prijavitelja</w:t>
            </w:r>
          </w:p>
        </w:tc>
        <w:tc>
          <w:tcPr>
            <w:tcW w:w="3212" w:type="dxa"/>
          </w:tcPr>
          <w:p w14:paraId="37826425" w14:textId="77777777" w:rsidR="006F0D0F" w:rsidRPr="005E6443" w:rsidRDefault="006F0D0F" w:rsidP="0065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14:paraId="2048A367" w14:textId="7F359AFD" w:rsidR="006F0D0F" w:rsidRPr="005E6443" w:rsidRDefault="006F0D0F" w:rsidP="00C6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programa/projekta</w:t>
            </w:r>
          </w:p>
        </w:tc>
        <w:tc>
          <w:tcPr>
            <w:tcW w:w="2571" w:type="dxa"/>
          </w:tcPr>
          <w:p w14:paraId="1DB17698" w14:textId="77777777" w:rsidR="006F0D0F" w:rsidRPr="005E6443" w:rsidRDefault="006F0D0F" w:rsidP="00655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8CEB4" w14:textId="77777777" w:rsidR="006F0D0F" w:rsidRDefault="006F0D0F" w:rsidP="00655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Odobreni iznos sredstava</w:t>
            </w:r>
          </w:p>
          <w:p w14:paraId="3C1F6655" w14:textId="539B90A7" w:rsidR="00593F60" w:rsidRPr="005E6443" w:rsidRDefault="00593F60" w:rsidP="00655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A53" w:rsidRPr="005E6443" w14:paraId="702DEDBD" w14:textId="77777777" w:rsidTr="00593F60">
        <w:tc>
          <w:tcPr>
            <w:tcW w:w="692" w:type="dxa"/>
          </w:tcPr>
          <w:p w14:paraId="3BC9E2BC" w14:textId="77777777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3150" w:type="dxa"/>
          </w:tcPr>
          <w:p w14:paraId="4B0C0BFB" w14:textId="3FCF2CD0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veterana 4.Gardijske brigade podružnica Dubrovačko-neretvanske županije               </w:t>
            </w:r>
          </w:p>
        </w:tc>
        <w:tc>
          <w:tcPr>
            <w:tcW w:w="3212" w:type="dxa"/>
          </w:tcPr>
          <w:p w14:paraId="2834732D" w14:textId="09F70C0C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Promicanje vrijednosti Domovinskog rata</w:t>
            </w:r>
          </w:p>
        </w:tc>
        <w:tc>
          <w:tcPr>
            <w:tcW w:w="2571" w:type="dxa"/>
          </w:tcPr>
          <w:p w14:paraId="7F335AC3" w14:textId="04996F55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2.500,00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35433265" w14:textId="77777777" w:rsidTr="00593F60">
        <w:tc>
          <w:tcPr>
            <w:tcW w:w="692" w:type="dxa"/>
          </w:tcPr>
          <w:p w14:paraId="2D065217" w14:textId="77777777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0" w:type="dxa"/>
          </w:tcPr>
          <w:p w14:paraId="6687FB85" w14:textId="6595CBB9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veterana 4.Gardijske brigade podružnica Dubrovačko-neretvanske županije               </w:t>
            </w:r>
          </w:p>
        </w:tc>
        <w:tc>
          <w:tcPr>
            <w:tcW w:w="3212" w:type="dxa"/>
          </w:tcPr>
          <w:p w14:paraId="09C8FBE1" w14:textId="0B751F16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Dan pobjede u Metkoviću</w:t>
            </w:r>
          </w:p>
        </w:tc>
        <w:tc>
          <w:tcPr>
            <w:tcW w:w="2571" w:type="dxa"/>
          </w:tcPr>
          <w:p w14:paraId="7E73A30D" w14:textId="626A6E40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7D1A2DC5" w14:textId="77777777" w:rsidTr="00593F60">
        <w:tc>
          <w:tcPr>
            <w:tcW w:w="692" w:type="dxa"/>
          </w:tcPr>
          <w:p w14:paraId="6DF10C27" w14:textId="77777777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3150" w:type="dxa"/>
          </w:tcPr>
          <w:p w14:paraId="536C2E9A" w14:textId="51523767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roditelja i udovica poginulih branitelja Domovinskog rata Grada Metkovića                   </w:t>
            </w:r>
          </w:p>
        </w:tc>
        <w:tc>
          <w:tcPr>
            <w:tcW w:w="3212" w:type="dxa"/>
          </w:tcPr>
          <w:p w14:paraId="78449C4A" w14:textId="5A245B2F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Program rada Udruge u 2024.g.</w:t>
            </w:r>
          </w:p>
        </w:tc>
        <w:tc>
          <w:tcPr>
            <w:tcW w:w="2571" w:type="dxa"/>
          </w:tcPr>
          <w:p w14:paraId="7B2CB49F" w14:textId="5C697332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327D2EDC" w14:textId="77777777" w:rsidTr="00593F60">
        <w:tc>
          <w:tcPr>
            <w:tcW w:w="692" w:type="dxa"/>
          </w:tcPr>
          <w:p w14:paraId="705AE210" w14:textId="77777777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3150" w:type="dxa"/>
          </w:tcPr>
          <w:p w14:paraId="699F779F" w14:textId="3FCB0213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HVIDR-a Metković      </w:t>
            </w:r>
          </w:p>
        </w:tc>
        <w:tc>
          <w:tcPr>
            <w:tcW w:w="3212" w:type="dxa"/>
          </w:tcPr>
          <w:p w14:paraId="6A1B713C" w14:textId="77777777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Obilježavanje obljetnica (Dani sjećanja na žrtvu Vukovara,Dani sjećanja na Voćinske žrtve)</w:t>
            </w:r>
          </w:p>
          <w:p w14:paraId="25BCF9B0" w14:textId="47F365C6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5DC39021" w14:textId="203B7CBA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1.000,00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4461A72E" w14:textId="77777777" w:rsidTr="00593F60">
        <w:tc>
          <w:tcPr>
            <w:tcW w:w="692" w:type="dxa"/>
          </w:tcPr>
          <w:p w14:paraId="077B84D8" w14:textId="77777777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5.</w:t>
            </w:r>
          </w:p>
        </w:tc>
        <w:tc>
          <w:tcPr>
            <w:tcW w:w="3150" w:type="dxa"/>
          </w:tcPr>
          <w:p w14:paraId="28A3FA8F" w14:textId="39D3FEF0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HVIDR-a Metković      </w:t>
            </w:r>
          </w:p>
        </w:tc>
        <w:tc>
          <w:tcPr>
            <w:tcW w:w="3212" w:type="dxa"/>
          </w:tcPr>
          <w:p w14:paraId="06C00281" w14:textId="14E8057F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Sudjelovanje na ŠNIDOR-u organiziranje i održavanje izlučnih prednatjecanja HRVI sa područja Dubrovačko-neretvanske županije 2024.</w:t>
            </w:r>
          </w:p>
        </w:tc>
        <w:tc>
          <w:tcPr>
            <w:tcW w:w="2571" w:type="dxa"/>
          </w:tcPr>
          <w:p w14:paraId="0F2CCA82" w14:textId="40D2FC98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4D519995" w14:textId="77777777" w:rsidTr="00593F60">
        <w:tc>
          <w:tcPr>
            <w:tcW w:w="692" w:type="dxa"/>
          </w:tcPr>
          <w:p w14:paraId="1E7F0B2D" w14:textId="4CE6BEEF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ADC7D57" w14:textId="696B4260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UDRUGA DRAGOVOLJACA I VETERANA DOMOVINSKOG RATA-PODRUŽNICA DUBROVAČKO-NERETVANSKE ŽUPANIJE</w:t>
            </w:r>
          </w:p>
        </w:tc>
        <w:tc>
          <w:tcPr>
            <w:tcW w:w="3212" w:type="dxa"/>
          </w:tcPr>
          <w:p w14:paraId="47C12ABA" w14:textId="52DE53C9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Čovik i stina</w:t>
            </w:r>
          </w:p>
        </w:tc>
        <w:tc>
          <w:tcPr>
            <w:tcW w:w="2571" w:type="dxa"/>
          </w:tcPr>
          <w:p w14:paraId="5890FD48" w14:textId="6103E613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6CD4A95C" w14:textId="77777777" w:rsidTr="00593F60">
        <w:tc>
          <w:tcPr>
            <w:tcW w:w="692" w:type="dxa"/>
          </w:tcPr>
          <w:p w14:paraId="4E7DCE95" w14:textId="3140B9D0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4B6B01B8" w14:textId="364129FA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lađara “Crni put”    </w:t>
            </w:r>
          </w:p>
        </w:tc>
        <w:tc>
          <w:tcPr>
            <w:tcW w:w="3212" w:type="dxa"/>
          </w:tcPr>
          <w:p w14:paraId="632DD6A5" w14:textId="7CF41B22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Maraton lađa 2024.g.</w:t>
            </w:r>
          </w:p>
        </w:tc>
        <w:tc>
          <w:tcPr>
            <w:tcW w:w="2571" w:type="dxa"/>
          </w:tcPr>
          <w:p w14:paraId="709059DF" w14:textId="55F3F570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3.700,00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469A5424" w14:textId="77777777" w:rsidTr="00593F60">
        <w:tc>
          <w:tcPr>
            <w:tcW w:w="692" w:type="dxa"/>
          </w:tcPr>
          <w:p w14:paraId="3572173F" w14:textId="1758CAB6" w:rsidR="00B42A53" w:rsidRPr="005E6443" w:rsidRDefault="0031059D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  <w:r w:rsidR="00B42A53"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74F2AA38" w14:textId="3BC1D3D9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Sportsko-kulturna Udruga “Ispod mosta”                     </w:t>
            </w:r>
          </w:p>
        </w:tc>
        <w:tc>
          <w:tcPr>
            <w:tcW w:w="3212" w:type="dxa"/>
          </w:tcPr>
          <w:p w14:paraId="1C791A7C" w14:textId="15E90646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Skokovi u Neretvu</w:t>
            </w:r>
          </w:p>
        </w:tc>
        <w:tc>
          <w:tcPr>
            <w:tcW w:w="2571" w:type="dxa"/>
          </w:tcPr>
          <w:p w14:paraId="6CF9CF80" w14:textId="0CDF93A0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1354F952" w14:textId="77777777" w:rsidTr="00593F60">
        <w:tc>
          <w:tcPr>
            <w:tcW w:w="692" w:type="dxa"/>
          </w:tcPr>
          <w:p w14:paraId="299ABF9F" w14:textId="06395D26" w:rsidR="00B42A53" w:rsidRPr="005E6443" w:rsidRDefault="0031059D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r w:rsidR="00B42A53"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30B608BC" w14:textId="27A26820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oboljelih od malignih bolesti “Život”                 </w:t>
            </w:r>
          </w:p>
        </w:tc>
        <w:tc>
          <w:tcPr>
            <w:tcW w:w="3212" w:type="dxa"/>
          </w:tcPr>
          <w:p w14:paraId="5279E332" w14:textId="1C814C0C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Preventivno djelovanje, unapređenje i zaštita zdravlja</w:t>
            </w:r>
          </w:p>
        </w:tc>
        <w:tc>
          <w:tcPr>
            <w:tcW w:w="2571" w:type="dxa"/>
          </w:tcPr>
          <w:p w14:paraId="290DD945" w14:textId="3A262930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2.000,00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1BFCE482" w14:textId="77777777" w:rsidTr="00593F60">
        <w:tc>
          <w:tcPr>
            <w:tcW w:w="692" w:type="dxa"/>
          </w:tcPr>
          <w:p w14:paraId="3DED7CAE" w14:textId="4CC7A2B2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5AD4FA66" w14:textId="274F3995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HSŠKD “NARONA”    </w:t>
            </w:r>
          </w:p>
        </w:tc>
        <w:tc>
          <w:tcPr>
            <w:tcW w:w="3212" w:type="dxa"/>
          </w:tcPr>
          <w:p w14:paraId="3796F711" w14:textId="2560DF13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Domagojevi gusari, 27. maraton lađa i lađarski kupovi </w:t>
            </w:r>
          </w:p>
        </w:tc>
        <w:tc>
          <w:tcPr>
            <w:tcW w:w="2571" w:type="dxa"/>
          </w:tcPr>
          <w:p w14:paraId="3591231D" w14:textId="2FAB08E1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1.400,00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1F2B861D" w14:textId="77777777" w:rsidTr="00593F60">
        <w:tc>
          <w:tcPr>
            <w:tcW w:w="692" w:type="dxa"/>
          </w:tcPr>
          <w:p w14:paraId="4FD701F4" w14:textId="62220ABA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672C65C" w14:textId="105A9C7E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HSŠKD “NARONA”      </w:t>
            </w:r>
          </w:p>
        </w:tc>
        <w:tc>
          <w:tcPr>
            <w:tcW w:w="3212" w:type="dxa"/>
          </w:tcPr>
          <w:p w14:paraId="7C306D4B" w14:textId="7F325746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Jačanje sposobnosti udruge</w:t>
            </w:r>
          </w:p>
        </w:tc>
        <w:tc>
          <w:tcPr>
            <w:tcW w:w="2571" w:type="dxa"/>
          </w:tcPr>
          <w:p w14:paraId="68DDC716" w14:textId="677694E3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686C48E9" w14:textId="77777777" w:rsidTr="00593F60">
        <w:tc>
          <w:tcPr>
            <w:tcW w:w="692" w:type="dxa"/>
          </w:tcPr>
          <w:p w14:paraId="63C4C852" w14:textId="2D9B41B7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664D15A" w14:textId="494B1FE6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HSŠKD “NARONA”      </w:t>
            </w:r>
          </w:p>
        </w:tc>
        <w:tc>
          <w:tcPr>
            <w:tcW w:w="3212" w:type="dxa"/>
          </w:tcPr>
          <w:p w14:paraId="64C00C63" w14:textId="6213A3FA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Opremanje i uređenje teretane</w:t>
            </w:r>
          </w:p>
        </w:tc>
        <w:tc>
          <w:tcPr>
            <w:tcW w:w="2571" w:type="dxa"/>
          </w:tcPr>
          <w:p w14:paraId="36A80FA0" w14:textId="286715CA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E6443" w14:paraId="0A7D2A63" w14:textId="77777777" w:rsidTr="00593F60">
        <w:tc>
          <w:tcPr>
            <w:tcW w:w="692" w:type="dxa"/>
          </w:tcPr>
          <w:p w14:paraId="1D36000B" w14:textId="5F693950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3BAC60F7" w14:textId="26869D77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HSŠKD “NARONA”      </w:t>
            </w:r>
          </w:p>
        </w:tc>
        <w:tc>
          <w:tcPr>
            <w:tcW w:w="3212" w:type="dxa"/>
          </w:tcPr>
          <w:p w14:paraId="1FFD7EF2" w14:textId="1553AA6F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Obnova i uređenje pokretne kuhinje M-78</w:t>
            </w:r>
          </w:p>
        </w:tc>
        <w:tc>
          <w:tcPr>
            <w:tcW w:w="2571" w:type="dxa"/>
          </w:tcPr>
          <w:p w14:paraId="5AFBD73D" w14:textId="0C868252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9B241B" w14:paraId="2995C402" w14:textId="77777777" w:rsidTr="00593F60">
        <w:trPr>
          <w:trHeight w:val="520"/>
        </w:trPr>
        <w:tc>
          <w:tcPr>
            <w:tcW w:w="692" w:type="dxa"/>
          </w:tcPr>
          <w:p w14:paraId="216BC12C" w14:textId="46972174" w:rsidR="00B42A53" w:rsidRDefault="00B42A53" w:rsidP="00B42A53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3DDE6BE8" w14:textId="45BE33C0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lađara “Jerkovac”     </w:t>
            </w:r>
          </w:p>
        </w:tc>
        <w:tc>
          <w:tcPr>
            <w:tcW w:w="3212" w:type="dxa"/>
          </w:tcPr>
          <w:p w14:paraId="2B44B67F" w14:textId="2CD414E8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Maraton lađa</w:t>
            </w:r>
          </w:p>
        </w:tc>
        <w:tc>
          <w:tcPr>
            <w:tcW w:w="2571" w:type="dxa"/>
          </w:tcPr>
          <w:p w14:paraId="0619DF3C" w14:textId="3EBE3D68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2.500,00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9B241B" w14:paraId="6D148E0D" w14:textId="77777777" w:rsidTr="00593F60">
        <w:tc>
          <w:tcPr>
            <w:tcW w:w="692" w:type="dxa"/>
          </w:tcPr>
          <w:p w14:paraId="718D57F1" w14:textId="13D2C5E1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5673A2DF" w14:textId="5F32DF0C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lađara “Jerkovac”     </w:t>
            </w:r>
          </w:p>
        </w:tc>
        <w:tc>
          <w:tcPr>
            <w:tcW w:w="3212" w:type="dxa"/>
          </w:tcPr>
          <w:p w14:paraId="2D3C3BA0" w14:textId="3DA3B63D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Jerkovačka fešta</w:t>
            </w:r>
          </w:p>
        </w:tc>
        <w:tc>
          <w:tcPr>
            <w:tcW w:w="2571" w:type="dxa"/>
          </w:tcPr>
          <w:p w14:paraId="7AC83134" w14:textId="65BFDC60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2.500,00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13A8D" w14:paraId="10EA321F" w14:textId="77777777" w:rsidTr="00593F60">
        <w:tc>
          <w:tcPr>
            <w:tcW w:w="692" w:type="dxa"/>
          </w:tcPr>
          <w:p w14:paraId="38A3D793" w14:textId="092E5436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091FB6C" w14:textId="4C9304B2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Udruga „GUSARICE“</w:t>
            </w:r>
          </w:p>
        </w:tc>
        <w:tc>
          <w:tcPr>
            <w:tcW w:w="3212" w:type="dxa"/>
          </w:tcPr>
          <w:p w14:paraId="7B67099D" w14:textId="3F2805E4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Gusarice-aktivnosti i programi u 2024.</w:t>
            </w:r>
          </w:p>
        </w:tc>
        <w:tc>
          <w:tcPr>
            <w:tcW w:w="2571" w:type="dxa"/>
          </w:tcPr>
          <w:p w14:paraId="3AE8D2C2" w14:textId="0BDCAE0A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2.500,00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13A8D" w14:paraId="7661FD60" w14:textId="77777777" w:rsidTr="00593F60">
        <w:tc>
          <w:tcPr>
            <w:tcW w:w="692" w:type="dxa"/>
          </w:tcPr>
          <w:p w14:paraId="03919A58" w14:textId="1E6EAE85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3DAD599" w14:textId="7D76E4E0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lađara “Sveti Ilija” Metković </w:t>
            </w:r>
          </w:p>
        </w:tc>
        <w:tc>
          <w:tcPr>
            <w:tcW w:w="3212" w:type="dxa"/>
          </w:tcPr>
          <w:p w14:paraId="42D6212A" w14:textId="5537588A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Maraton lađa 2024.g.</w:t>
            </w:r>
          </w:p>
        </w:tc>
        <w:tc>
          <w:tcPr>
            <w:tcW w:w="2571" w:type="dxa"/>
          </w:tcPr>
          <w:p w14:paraId="2BC3174F" w14:textId="7F581F4B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2.500,00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13A8D" w14:paraId="6832E6A5" w14:textId="77777777" w:rsidTr="00593F60">
        <w:tc>
          <w:tcPr>
            <w:tcW w:w="692" w:type="dxa"/>
          </w:tcPr>
          <w:p w14:paraId="28423740" w14:textId="60D948B9" w:rsidR="00B42A53" w:rsidRPr="005E6443" w:rsidRDefault="0031059D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42A53"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F4E50F8" w14:textId="474C8704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Udruga osoba s invaliditetom “Prijatelj” Metković – partner Srednja škola Metković </w:t>
            </w:r>
          </w:p>
        </w:tc>
        <w:tc>
          <w:tcPr>
            <w:tcW w:w="3212" w:type="dxa"/>
          </w:tcPr>
          <w:p w14:paraId="4A84EED8" w14:textId="5DE478F9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Spomen dan na Vukovar</w:t>
            </w:r>
          </w:p>
        </w:tc>
        <w:tc>
          <w:tcPr>
            <w:tcW w:w="2571" w:type="dxa"/>
          </w:tcPr>
          <w:p w14:paraId="68CBA983" w14:textId="730AF878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13A8D" w14:paraId="58049FCE" w14:textId="77777777" w:rsidTr="00593F60">
        <w:tc>
          <w:tcPr>
            <w:tcW w:w="692" w:type="dxa"/>
          </w:tcPr>
          <w:p w14:paraId="03C742E7" w14:textId="2A5EC088" w:rsidR="00B42A53" w:rsidRPr="005E6443" w:rsidRDefault="0031059D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42A53"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0E5E4E2B" w14:textId="2101BE1A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Udruga osoba s invaliditetom “Prijatelj” Metković</w:t>
            </w:r>
          </w:p>
        </w:tc>
        <w:tc>
          <w:tcPr>
            <w:tcW w:w="3212" w:type="dxa"/>
          </w:tcPr>
          <w:p w14:paraId="650F9E21" w14:textId="5AE6B686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Likovna kolonija Tomislav Zubčić Zupa</w:t>
            </w:r>
          </w:p>
        </w:tc>
        <w:tc>
          <w:tcPr>
            <w:tcW w:w="2571" w:type="dxa"/>
          </w:tcPr>
          <w:p w14:paraId="23323414" w14:textId="6977D8D8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13A8D" w14:paraId="23C8AA96" w14:textId="77777777" w:rsidTr="00593F60">
        <w:trPr>
          <w:trHeight w:val="1275"/>
        </w:trPr>
        <w:tc>
          <w:tcPr>
            <w:tcW w:w="692" w:type="dxa"/>
          </w:tcPr>
          <w:p w14:paraId="4473990C" w14:textId="5D5D0E11" w:rsidR="00B42A53" w:rsidRDefault="00B42A53" w:rsidP="00B42A53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21C33AD3" w14:textId="5FF50CAB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bCs/>
                <w:sz w:val="24"/>
                <w:szCs w:val="24"/>
              </w:rPr>
              <w:t>UDRUGA BOROVCI</w:t>
            </w:r>
          </w:p>
        </w:tc>
        <w:tc>
          <w:tcPr>
            <w:tcW w:w="3212" w:type="dxa"/>
          </w:tcPr>
          <w:p w14:paraId="59B485D8" w14:textId="56F3DBBB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Uprizorenje Muke Kristove u Borovcima</w:t>
            </w:r>
          </w:p>
        </w:tc>
        <w:tc>
          <w:tcPr>
            <w:tcW w:w="2571" w:type="dxa"/>
          </w:tcPr>
          <w:p w14:paraId="7D7F9D76" w14:textId="2A42F949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3.000,00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B42A53" w:rsidRPr="00513A8D" w14:paraId="325161E1" w14:textId="77777777" w:rsidTr="00593F60">
        <w:tc>
          <w:tcPr>
            <w:tcW w:w="692" w:type="dxa"/>
          </w:tcPr>
          <w:p w14:paraId="6444F390" w14:textId="2CB0D14F" w:rsidR="00B42A53" w:rsidRPr="005E644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6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14:paraId="4440C88F" w14:textId="64416614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 xml:space="preserve">HPD “GLEDAVAC”      </w:t>
            </w:r>
          </w:p>
        </w:tc>
        <w:tc>
          <w:tcPr>
            <w:tcW w:w="3212" w:type="dxa"/>
          </w:tcPr>
          <w:p w14:paraId="3BF6029B" w14:textId="77777777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53">
              <w:rPr>
                <w:rFonts w:ascii="Times New Roman" w:hAnsi="Times New Roman" w:cs="Times New Roman"/>
                <w:sz w:val="24"/>
                <w:szCs w:val="24"/>
              </w:rPr>
              <w:t>Plan izleta 2024</w:t>
            </w:r>
          </w:p>
          <w:p w14:paraId="045AE959" w14:textId="29D90296" w:rsidR="00B42A53" w:rsidRPr="00B42A53" w:rsidRDefault="00B42A53" w:rsidP="00B4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2EB6B52E" w14:textId="324EBE2E" w:rsidR="00B42A53" w:rsidRPr="00B42A53" w:rsidRDefault="008951FB" w:rsidP="00B42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1.000,00 </w:t>
            </w:r>
            <w:r w:rsidR="00B42A53" w:rsidRPr="00B42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</w:tbl>
    <w:p w14:paraId="53988F63" w14:textId="771CF0C6" w:rsidR="00493ECC" w:rsidRDefault="00493ECC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F032822" w14:textId="77777777" w:rsidR="00CF208E" w:rsidRDefault="00CF208E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70FC417" w14:textId="1EC1B490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3.</w:t>
      </w:r>
    </w:p>
    <w:p w14:paraId="52E25855" w14:textId="77777777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06394A3" w14:textId="4A330C8E" w:rsidR="006F0D0F" w:rsidRPr="00B64C37" w:rsidRDefault="006F0D0F" w:rsidP="006F0D0F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Sa udrugama iz članka 2. ove Odluke sklopit će se Ugovori o dodjeli financijskih sredstava u 20</w:t>
      </w:r>
      <w:r>
        <w:rPr>
          <w:rFonts w:ascii="Times New Roman" w:hAnsi="Times New Roman" w:cs="Times New Roman"/>
          <w:bCs/>
        </w:rPr>
        <w:t>2</w:t>
      </w:r>
      <w:r w:rsidR="00F3485F">
        <w:rPr>
          <w:rFonts w:ascii="Times New Roman" w:hAnsi="Times New Roman" w:cs="Times New Roman"/>
          <w:bCs/>
        </w:rPr>
        <w:t>4</w:t>
      </w:r>
      <w:r w:rsidRPr="00B64C37">
        <w:rPr>
          <w:rFonts w:ascii="Times New Roman" w:hAnsi="Times New Roman" w:cs="Times New Roman"/>
          <w:bCs/>
        </w:rPr>
        <w:t>. godini, kojim će se regulirati međusobna prava i obveze.</w:t>
      </w:r>
    </w:p>
    <w:p w14:paraId="0F6020B5" w14:textId="77777777" w:rsidR="006F0D0F" w:rsidRPr="00B64C37" w:rsidRDefault="006F0D0F" w:rsidP="006F0D0F">
      <w:pPr>
        <w:pStyle w:val="Default"/>
        <w:rPr>
          <w:rFonts w:ascii="Times New Roman" w:hAnsi="Times New Roman" w:cs="Times New Roman"/>
          <w:bCs/>
        </w:rPr>
      </w:pPr>
    </w:p>
    <w:p w14:paraId="75D38536" w14:textId="77777777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4.</w:t>
      </w:r>
    </w:p>
    <w:p w14:paraId="4EAA5111" w14:textId="77777777" w:rsidR="006F0D0F" w:rsidRPr="00B64C37" w:rsidRDefault="006F0D0F" w:rsidP="006F0D0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6F4DB1B" w14:textId="77777777" w:rsidR="006F0D0F" w:rsidRPr="00B64C37" w:rsidRDefault="006F0D0F" w:rsidP="006F0D0F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Cs/>
        </w:rPr>
        <w:t>Ova Odluka stupa na snagu danom donošenja</w:t>
      </w:r>
      <w:r>
        <w:rPr>
          <w:rFonts w:ascii="Times New Roman" w:hAnsi="Times New Roman" w:cs="Times New Roman"/>
          <w:bCs/>
        </w:rPr>
        <w:t>.</w:t>
      </w:r>
    </w:p>
    <w:p w14:paraId="2A868429" w14:textId="77777777" w:rsidR="006F0D0F" w:rsidRPr="00B64C37" w:rsidRDefault="006F0D0F" w:rsidP="006F0D0F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</w:t>
      </w:r>
    </w:p>
    <w:p w14:paraId="0588DB5C" w14:textId="77777777" w:rsidR="006F0D0F" w:rsidRPr="00B64C37" w:rsidRDefault="006F0D0F" w:rsidP="006F0D0F">
      <w:pPr>
        <w:tabs>
          <w:tab w:val="left" w:pos="4536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C466AB">
        <w:rPr>
          <w:b/>
        </w:rPr>
        <w:t xml:space="preserve">  </w:t>
      </w:r>
      <w:r>
        <w:rPr>
          <w:b/>
        </w:rPr>
        <w:t xml:space="preserve">   GRADONAČELNIK</w:t>
      </w:r>
      <w:r w:rsidRPr="00B64C37">
        <w:rPr>
          <w:b/>
        </w:rPr>
        <w:t xml:space="preserve">     </w:t>
      </w:r>
    </w:p>
    <w:p w14:paraId="6E541051" w14:textId="77777777" w:rsidR="006F0D0F" w:rsidRPr="00B64C37" w:rsidRDefault="006F0D0F" w:rsidP="006F0D0F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                                                            </w:t>
      </w:r>
    </w:p>
    <w:p w14:paraId="4B6F1A15" w14:textId="7B8DBF9E" w:rsidR="006F0971" w:rsidRDefault="006F0D0F" w:rsidP="00195D90">
      <w:pPr>
        <w:tabs>
          <w:tab w:val="left" w:pos="4536"/>
        </w:tabs>
        <w:jc w:val="both"/>
      </w:pPr>
      <w:r w:rsidRPr="00B64C37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</w:t>
      </w:r>
      <w:r w:rsidRPr="00B64C37">
        <w:rPr>
          <w:b/>
        </w:rPr>
        <w:t xml:space="preserve"> </w:t>
      </w:r>
      <w:r>
        <w:rPr>
          <w:b/>
        </w:rPr>
        <w:t>Dalibor Milan,dipl.iur.</w:t>
      </w:r>
      <w:r w:rsidR="00C466AB">
        <w:rPr>
          <w:b/>
        </w:rPr>
        <w:t>,v.r.</w:t>
      </w:r>
    </w:p>
    <w:sectPr w:rsidR="006F0971" w:rsidSect="00227AF0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E8C3C15"/>
    <w:multiLevelType w:val="hybridMultilevel"/>
    <w:tmpl w:val="126E6EB4"/>
    <w:lvl w:ilvl="0" w:tplc="A46C33A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1301569810">
    <w:abstractNumId w:val="9"/>
  </w:num>
  <w:num w:numId="2" w16cid:durableId="1386950342">
    <w:abstractNumId w:val="2"/>
  </w:num>
  <w:num w:numId="3" w16cid:durableId="1367022649">
    <w:abstractNumId w:val="6"/>
  </w:num>
  <w:num w:numId="4" w16cid:durableId="1078553963">
    <w:abstractNumId w:val="1"/>
  </w:num>
  <w:num w:numId="5" w16cid:durableId="1111894934">
    <w:abstractNumId w:val="0"/>
  </w:num>
  <w:num w:numId="6" w16cid:durableId="1663391268">
    <w:abstractNumId w:val="3"/>
  </w:num>
  <w:num w:numId="7" w16cid:durableId="1616519919">
    <w:abstractNumId w:val="8"/>
  </w:num>
  <w:num w:numId="8" w16cid:durableId="173495719">
    <w:abstractNumId w:val="10"/>
  </w:num>
  <w:num w:numId="9" w16cid:durableId="516164300">
    <w:abstractNumId w:val="5"/>
  </w:num>
  <w:num w:numId="10" w16cid:durableId="1505319395">
    <w:abstractNumId w:val="7"/>
  </w:num>
  <w:num w:numId="11" w16cid:durableId="1539471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32738"/>
    <w:rsid w:val="000337B8"/>
    <w:rsid w:val="00040366"/>
    <w:rsid w:val="00071A33"/>
    <w:rsid w:val="000A48BA"/>
    <w:rsid w:val="000C458D"/>
    <w:rsid w:val="000C4A07"/>
    <w:rsid w:val="000D0049"/>
    <w:rsid w:val="000D006F"/>
    <w:rsid w:val="000E512B"/>
    <w:rsid w:val="0010336B"/>
    <w:rsid w:val="001122FC"/>
    <w:rsid w:val="001444A0"/>
    <w:rsid w:val="00153CBB"/>
    <w:rsid w:val="0016203C"/>
    <w:rsid w:val="001778C4"/>
    <w:rsid w:val="00195D90"/>
    <w:rsid w:val="001B0AA6"/>
    <w:rsid w:val="001F7BD7"/>
    <w:rsid w:val="00224176"/>
    <w:rsid w:val="00227AF0"/>
    <w:rsid w:val="00240FFD"/>
    <w:rsid w:val="002926F0"/>
    <w:rsid w:val="002A0A3C"/>
    <w:rsid w:val="002C4034"/>
    <w:rsid w:val="002D2BD5"/>
    <w:rsid w:val="002D4304"/>
    <w:rsid w:val="002E051B"/>
    <w:rsid w:val="002E2F3C"/>
    <w:rsid w:val="002F7734"/>
    <w:rsid w:val="0031059D"/>
    <w:rsid w:val="00324310"/>
    <w:rsid w:val="00331A67"/>
    <w:rsid w:val="00336215"/>
    <w:rsid w:val="00366956"/>
    <w:rsid w:val="003A6809"/>
    <w:rsid w:val="003D3317"/>
    <w:rsid w:val="004029B6"/>
    <w:rsid w:val="00402CF4"/>
    <w:rsid w:val="0040411D"/>
    <w:rsid w:val="004243C4"/>
    <w:rsid w:val="00436C70"/>
    <w:rsid w:val="00454156"/>
    <w:rsid w:val="00465DCC"/>
    <w:rsid w:val="0047586B"/>
    <w:rsid w:val="00493ECC"/>
    <w:rsid w:val="004B165C"/>
    <w:rsid w:val="004C3F5D"/>
    <w:rsid w:val="004D008D"/>
    <w:rsid w:val="004D2A54"/>
    <w:rsid w:val="004F1066"/>
    <w:rsid w:val="004F1510"/>
    <w:rsid w:val="00513A8D"/>
    <w:rsid w:val="00521935"/>
    <w:rsid w:val="0055693B"/>
    <w:rsid w:val="005654C5"/>
    <w:rsid w:val="00593F60"/>
    <w:rsid w:val="0061238A"/>
    <w:rsid w:val="00614074"/>
    <w:rsid w:val="00647395"/>
    <w:rsid w:val="0068491C"/>
    <w:rsid w:val="006873BB"/>
    <w:rsid w:val="006B4E15"/>
    <w:rsid w:val="006B7C04"/>
    <w:rsid w:val="006D6E5E"/>
    <w:rsid w:val="006E0CC7"/>
    <w:rsid w:val="006E747D"/>
    <w:rsid w:val="006F0971"/>
    <w:rsid w:val="006F0D0F"/>
    <w:rsid w:val="00712DD5"/>
    <w:rsid w:val="0077430F"/>
    <w:rsid w:val="00777386"/>
    <w:rsid w:val="00796738"/>
    <w:rsid w:val="007D00E1"/>
    <w:rsid w:val="007D5334"/>
    <w:rsid w:val="00804F6A"/>
    <w:rsid w:val="00810A91"/>
    <w:rsid w:val="00893E57"/>
    <w:rsid w:val="008951FB"/>
    <w:rsid w:val="0089674E"/>
    <w:rsid w:val="008D3EBF"/>
    <w:rsid w:val="008F0130"/>
    <w:rsid w:val="00907DFA"/>
    <w:rsid w:val="009106DE"/>
    <w:rsid w:val="009224D4"/>
    <w:rsid w:val="009238A4"/>
    <w:rsid w:val="0094233E"/>
    <w:rsid w:val="00946C43"/>
    <w:rsid w:val="009F3AD5"/>
    <w:rsid w:val="00A07B1B"/>
    <w:rsid w:val="00A14109"/>
    <w:rsid w:val="00A3240A"/>
    <w:rsid w:val="00A43A28"/>
    <w:rsid w:val="00A45B6E"/>
    <w:rsid w:val="00A56797"/>
    <w:rsid w:val="00A61C7B"/>
    <w:rsid w:val="00A7168B"/>
    <w:rsid w:val="00A864CC"/>
    <w:rsid w:val="00AA2CCD"/>
    <w:rsid w:val="00AA3399"/>
    <w:rsid w:val="00AA7CEF"/>
    <w:rsid w:val="00AB554F"/>
    <w:rsid w:val="00AE1EC1"/>
    <w:rsid w:val="00AF1209"/>
    <w:rsid w:val="00B15EC4"/>
    <w:rsid w:val="00B304CB"/>
    <w:rsid w:val="00B352EC"/>
    <w:rsid w:val="00B3743D"/>
    <w:rsid w:val="00B42A53"/>
    <w:rsid w:val="00B444EA"/>
    <w:rsid w:val="00B54F5B"/>
    <w:rsid w:val="00B63451"/>
    <w:rsid w:val="00BA0E15"/>
    <w:rsid w:val="00BA509B"/>
    <w:rsid w:val="00BC209D"/>
    <w:rsid w:val="00BD1AC8"/>
    <w:rsid w:val="00BD60A7"/>
    <w:rsid w:val="00BE0A45"/>
    <w:rsid w:val="00BF5C2C"/>
    <w:rsid w:val="00C1500F"/>
    <w:rsid w:val="00C25A26"/>
    <w:rsid w:val="00C466AB"/>
    <w:rsid w:val="00C66EC9"/>
    <w:rsid w:val="00C67099"/>
    <w:rsid w:val="00C808DA"/>
    <w:rsid w:val="00C84ACD"/>
    <w:rsid w:val="00C86126"/>
    <w:rsid w:val="00C87AD6"/>
    <w:rsid w:val="00C94C5A"/>
    <w:rsid w:val="00CC3315"/>
    <w:rsid w:val="00CD7A28"/>
    <w:rsid w:val="00CD7C3A"/>
    <w:rsid w:val="00CF208E"/>
    <w:rsid w:val="00D23157"/>
    <w:rsid w:val="00D3310A"/>
    <w:rsid w:val="00D45D2B"/>
    <w:rsid w:val="00D56AD9"/>
    <w:rsid w:val="00D8568B"/>
    <w:rsid w:val="00DA5004"/>
    <w:rsid w:val="00E40E4A"/>
    <w:rsid w:val="00E44EE1"/>
    <w:rsid w:val="00E727EA"/>
    <w:rsid w:val="00EE737C"/>
    <w:rsid w:val="00EF4B59"/>
    <w:rsid w:val="00F1267B"/>
    <w:rsid w:val="00F31AB9"/>
    <w:rsid w:val="00F31AF9"/>
    <w:rsid w:val="00F3485F"/>
    <w:rsid w:val="00F47EC0"/>
    <w:rsid w:val="00F55DA5"/>
    <w:rsid w:val="00F7760B"/>
    <w:rsid w:val="00FC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3714F"/>
  <w15:docId w15:val="{15D68FB6-57DA-4C4C-9103-A50EFAA3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Default">
    <w:name w:val="Default"/>
    <w:rsid w:val="006D6E5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ubTitle2">
    <w:name w:val="SubTitle 2"/>
    <w:basedOn w:val="Normal"/>
    <w:rsid w:val="006F0D0F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table" w:styleId="Reetkatablice">
    <w:name w:val="Table Grid"/>
    <w:basedOn w:val="Obinatablica"/>
    <w:uiPriority w:val="59"/>
    <w:rsid w:val="006F0D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125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59</cp:revision>
  <cp:lastPrinted>2023-04-06T06:47:00Z</cp:lastPrinted>
  <dcterms:created xsi:type="dcterms:W3CDTF">2020-04-08T07:14:00Z</dcterms:created>
  <dcterms:modified xsi:type="dcterms:W3CDTF">2024-04-12T06:14:00Z</dcterms:modified>
</cp:coreProperties>
</file>