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FBFC" w14:textId="50B3EA5C" w:rsidR="00437463" w:rsidRDefault="00DE550F" w:rsidP="00437463">
      <w:pPr>
        <w:pStyle w:val="Bezproreda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b/>
          <w:bCs/>
          <w:sz w:val="24"/>
          <w:szCs w:val="24"/>
        </w:rPr>
        <w:t>Ovim putem poziva se zainteresirana javnost – građani, trgovačka društva i druge pravne osobe te svi ostali zainteresirani da dostave svoje prijedlog</w:t>
      </w:r>
      <w:r w:rsidR="00F25E80">
        <w:rPr>
          <w:rFonts w:ascii="Arial Narrow" w:hAnsi="Arial Narrow"/>
          <w:b/>
          <w:bCs/>
          <w:sz w:val="24"/>
          <w:szCs w:val="24"/>
        </w:rPr>
        <w:t>e</w:t>
      </w:r>
      <w:r w:rsidRPr="001B7984">
        <w:rPr>
          <w:rFonts w:ascii="Arial Narrow" w:hAnsi="Arial Narrow"/>
          <w:b/>
          <w:bCs/>
          <w:sz w:val="24"/>
          <w:szCs w:val="24"/>
        </w:rPr>
        <w:t xml:space="preserve">  i mišljenja</w:t>
      </w:r>
      <w:r w:rsidRPr="001B7984">
        <w:rPr>
          <w:rFonts w:ascii="Arial Narrow" w:hAnsi="Arial Narrow"/>
          <w:sz w:val="24"/>
          <w:szCs w:val="24"/>
        </w:rPr>
        <w:t xml:space="preserve"> </w:t>
      </w:r>
      <w:r w:rsidRPr="002C7E41">
        <w:rPr>
          <w:rFonts w:ascii="Arial Narrow" w:hAnsi="Arial Narrow"/>
          <w:sz w:val="24"/>
          <w:szCs w:val="24"/>
        </w:rPr>
        <w:t xml:space="preserve"> </w:t>
      </w:r>
      <w:r w:rsidR="00605E9C">
        <w:rPr>
          <w:rFonts w:ascii="Arial Narrow" w:hAnsi="Arial Narrow"/>
          <w:sz w:val="24"/>
          <w:szCs w:val="24"/>
        </w:rPr>
        <w:t>za Godišnji provedbeni plan unaprjeđenja zaštite od požara Grada Metkovića za 2025. godinu</w:t>
      </w:r>
    </w:p>
    <w:p w14:paraId="10665D41" w14:textId="7DEAD287" w:rsidR="006E4042" w:rsidRDefault="006E4042" w:rsidP="006E4042">
      <w:pPr>
        <w:pStyle w:val="Bezproreda"/>
        <w:rPr>
          <w:rFonts w:ascii="Arial Narrow" w:hAnsi="Arial Narrow"/>
          <w:b/>
          <w:sz w:val="24"/>
          <w:szCs w:val="24"/>
        </w:rPr>
      </w:pPr>
    </w:p>
    <w:p w14:paraId="73D7B74D" w14:textId="29E01214" w:rsidR="009C0B8C" w:rsidRPr="001B7984" w:rsidRDefault="006E4042" w:rsidP="008A74A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Isti se donosi sukladno </w:t>
      </w:r>
      <w:r w:rsidR="002C7E41" w:rsidRPr="002C7E41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u</w:t>
      </w:r>
      <w:r w:rsidR="002C7E41" w:rsidRPr="002C7E41">
        <w:rPr>
          <w:rFonts w:ascii="Arial Narrow" w:hAnsi="Arial Narrow"/>
          <w:sz w:val="24"/>
          <w:szCs w:val="24"/>
        </w:rPr>
        <w:t xml:space="preserve"> o </w:t>
      </w:r>
      <w:r w:rsidR="00437463">
        <w:rPr>
          <w:rFonts w:ascii="Arial Narrow" w:hAnsi="Arial Narrow"/>
          <w:sz w:val="24"/>
          <w:szCs w:val="24"/>
        </w:rPr>
        <w:t>zaštiti od požara („Narodne novine“, broj 92/10 i 114/22)</w:t>
      </w:r>
    </w:p>
    <w:p w14:paraId="418D07FC" w14:textId="3F5EA4AF" w:rsidR="00C53BA4" w:rsidRPr="001B7984" w:rsidRDefault="00C53BA4" w:rsidP="008A74A5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Svoje prijedloge i mišljenja možete dostaviti na popunjenom obrascu koji se daje u prilogu ovom Javnom pozivu i poslati na e-mail adresu: </w:t>
      </w:r>
      <w:hyperlink r:id="rId5" w:history="1">
        <w:r w:rsidRPr="001B7984">
          <w:rPr>
            <w:rStyle w:val="Hiperveza"/>
            <w:rFonts w:ascii="Arial Narrow" w:hAnsi="Arial Narrow"/>
            <w:sz w:val="24"/>
            <w:szCs w:val="24"/>
          </w:rPr>
          <w:t>grad@metkovic.hr</w:t>
        </w:r>
      </w:hyperlink>
      <w:r w:rsidRPr="001B7984">
        <w:rPr>
          <w:rFonts w:ascii="Arial Narrow" w:hAnsi="Arial Narrow"/>
          <w:sz w:val="24"/>
          <w:szCs w:val="24"/>
        </w:rPr>
        <w:t xml:space="preserve"> ili Grad Metković, Stjepana Radića 1, 20</w:t>
      </w:r>
      <w:r w:rsidR="001B7984">
        <w:rPr>
          <w:rFonts w:ascii="Arial Narrow" w:hAnsi="Arial Narrow"/>
          <w:sz w:val="24"/>
          <w:szCs w:val="24"/>
        </w:rPr>
        <w:t>350</w:t>
      </w:r>
      <w:r w:rsidRPr="001B7984">
        <w:rPr>
          <w:rFonts w:ascii="Arial Narrow" w:hAnsi="Arial Narrow"/>
          <w:sz w:val="24"/>
          <w:szCs w:val="24"/>
        </w:rPr>
        <w:t xml:space="preserve"> Metković</w:t>
      </w:r>
    </w:p>
    <w:p w14:paraId="71E6E9C2" w14:textId="379B36A7" w:rsidR="00D84A4A" w:rsidRPr="001B7984" w:rsidRDefault="00C53BA4" w:rsidP="00E512C8">
      <w:pPr>
        <w:jc w:val="both"/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 xml:space="preserve">Savjetovanje će trajati od </w:t>
      </w:r>
      <w:r w:rsidR="002C7E41">
        <w:rPr>
          <w:rFonts w:ascii="Arial Narrow" w:hAnsi="Arial Narrow"/>
          <w:sz w:val="24"/>
          <w:szCs w:val="24"/>
        </w:rPr>
        <w:t xml:space="preserve"> </w:t>
      </w:r>
      <w:r w:rsidR="00454DFC">
        <w:rPr>
          <w:rFonts w:ascii="Arial Narrow" w:hAnsi="Arial Narrow"/>
          <w:sz w:val="24"/>
          <w:szCs w:val="24"/>
        </w:rPr>
        <w:t>9. siječnja</w:t>
      </w:r>
      <w:r w:rsidR="00437463">
        <w:rPr>
          <w:rFonts w:ascii="Arial Narrow" w:hAnsi="Arial Narrow"/>
          <w:sz w:val="24"/>
          <w:szCs w:val="24"/>
        </w:rPr>
        <w:t xml:space="preserve"> </w:t>
      </w:r>
      <w:r w:rsidR="006E4042">
        <w:rPr>
          <w:rFonts w:ascii="Arial Narrow" w:hAnsi="Arial Narrow"/>
          <w:sz w:val="24"/>
          <w:szCs w:val="24"/>
        </w:rPr>
        <w:t xml:space="preserve"> 202</w:t>
      </w:r>
      <w:r w:rsidR="00454DFC">
        <w:rPr>
          <w:rFonts w:ascii="Arial Narrow" w:hAnsi="Arial Narrow"/>
          <w:sz w:val="24"/>
          <w:szCs w:val="24"/>
        </w:rPr>
        <w:t>5</w:t>
      </w:r>
      <w:r w:rsidR="006E4042">
        <w:rPr>
          <w:rFonts w:ascii="Arial Narrow" w:hAnsi="Arial Narrow"/>
          <w:sz w:val="24"/>
          <w:szCs w:val="24"/>
        </w:rPr>
        <w:t xml:space="preserve">. </w:t>
      </w:r>
      <w:r w:rsidR="00D84A4A" w:rsidRPr="001B7984">
        <w:rPr>
          <w:rFonts w:ascii="Arial Narrow" w:hAnsi="Arial Narrow"/>
          <w:sz w:val="24"/>
          <w:szCs w:val="24"/>
        </w:rPr>
        <w:t xml:space="preserve">godine do </w:t>
      </w:r>
      <w:r w:rsidR="00454DFC">
        <w:rPr>
          <w:rFonts w:ascii="Arial Narrow" w:hAnsi="Arial Narrow"/>
          <w:sz w:val="24"/>
          <w:szCs w:val="24"/>
        </w:rPr>
        <w:t>9</w:t>
      </w:r>
      <w:r w:rsidR="006E4042">
        <w:rPr>
          <w:rFonts w:ascii="Arial Narrow" w:hAnsi="Arial Narrow"/>
          <w:sz w:val="24"/>
          <w:szCs w:val="24"/>
        </w:rPr>
        <w:t xml:space="preserve">. </w:t>
      </w:r>
      <w:r w:rsidR="00454DFC">
        <w:rPr>
          <w:rFonts w:ascii="Arial Narrow" w:hAnsi="Arial Narrow"/>
          <w:sz w:val="24"/>
          <w:szCs w:val="24"/>
        </w:rPr>
        <w:t>veljače</w:t>
      </w:r>
      <w:r w:rsidR="00D84A4A" w:rsidRPr="001B7984">
        <w:rPr>
          <w:rFonts w:ascii="Arial Narrow" w:hAnsi="Arial Narrow"/>
          <w:sz w:val="24"/>
          <w:szCs w:val="24"/>
        </w:rPr>
        <w:t xml:space="preserve"> 202</w:t>
      </w:r>
      <w:r w:rsidR="00454DFC">
        <w:rPr>
          <w:rFonts w:ascii="Arial Narrow" w:hAnsi="Arial Narrow"/>
          <w:sz w:val="24"/>
          <w:szCs w:val="24"/>
        </w:rPr>
        <w:t>5</w:t>
      </w:r>
      <w:r w:rsidR="00D84A4A" w:rsidRPr="001B7984">
        <w:rPr>
          <w:rFonts w:ascii="Arial Narrow" w:hAnsi="Arial Narrow"/>
          <w:sz w:val="24"/>
          <w:szCs w:val="24"/>
        </w:rPr>
        <w:t>. godine.</w:t>
      </w:r>
    </w:p>
    <w:p w14:paraId="760EAFBC" w14:textId="731AE76C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Po završetku savjetovanja, svi pristigli doprinosi bit će razmotreni te prihvaćeni ili neprihvaćeni uz obrazloženja koja su sastavni dio Izvješća o savjetovanju s javnošću.</w:t>
      </w:r>
    </w:p>
    <w:p w14:paraId="6A2D03E2" w14:textId="2CE0A95D" w:rsidR="00D84A4A" w:rsidRDefault="00D84A4A" w:rsidP="00ED78ED">
      <w:pPr>
        <w:rPr>
          <w:rFonts w:ascii="Arial Narrow" w:hAnsi="Arial Narrow"/>
          <w:sz w:val="24"/>
          <w:szCs w:val="24"/>
        </w:rPr>
      </w:pPr>
    </w:p>
    <w:p w14:paraId="7054DA92" w14:textId="5ADD31B1" w:rsidR="007032D7" w:rsidRDefault="001B7984" w:rsidP="007032D7">
      <w:pPr>
        <w:rPr>
          <w:rFonts w:ascii="Arial Narrow" w:hAnsi="Arial Narrow"/>
          <w:sz w:val="24"/>
          <w:szCs w:val="24"/>
        </w:rPr>
      </w:pPr>
      <w:r w:rsidRPr="000D64A9">
        <w:rPr>
          <w:rFonts w:ascii="Arial Narrow" w:hAnsi="Arial Narrow"/>
          <w:b/>
          <w:bCs/>
          <w:sz w:val="24"/>
          <w:szCs w:val="24"/>
        </w:rPr>
        <w:t>DOKUMENTI</w:t>
      </w:r>
      <w:r w:rsidR="007032D7" w:rsidRPr="007032D7">
        <w:rPr>
          <w:rFonts w:ascii="Arial Narrow" w:hAnsi="Arial Narrow"/>
          <w:sz w:val="24"/>
          <w:szCs w:val="24"/>
        </w:rPr>
        <w:t xml:space="preserve"> </w:t>
      </w:r>
      <w:r w:rsidR="00454DFC">
        <w:rPr>
          <w:rFonts w:ascii="Arial Narrow" w:hAnsi="Arial Narrow"/>
          <w:sz w:val="24"/>
          <w:szCs w:val="24"/>
        </w:rPr>
        <w:t>Godišnji provedbeni plan unaprjeđenja zaštite od požara Grada Metkovića za 2025. godinu</w:t>
      </w:r>
    </w:p>
    <w:p w14:paraId="428E4804" w14:textId="77777777" w:rsidR="006E4042" w:rsidRDefault="006E4042" w:rsidP="00ED78ED">
      <w:pPr>
        <w:rPr>
          <w:rFonts w:ascii="Arial Narrow" w:hAnsi="Arial Narrow"/>
          <w:sz w:val="24"/>
          <w:szCs w:val="24"/>
        </w:rPr>
      </w:pPr>
    </w:p>
    <w:p w14:paraId="76559618" w14:textId="5DF2B172" w:rsidR="00D84A4A" w:rsidRPr="001B7984" w:rsidRDefault="00D84A4A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Obrazac za sudjelovanje</w:t>
      </w:r>
    </w:p>
    <w:p w14:paraId="35514C4A" w14:textId="11E6C284" w:rsidR="001B7984" w:rsidRPr="001B7984" w:rsidRDefault="001B7984" w:rsidP="00ED78ED">
      <w:pPr>
        <w:rPr>
          <w:rFonts w:ascii="Arial Narrow" w:hAnsi="Arial Narrow"/>
          <w:sz w:val="24"/>
          <w:szCs w:val="24"/>
        </w:rPr>
      </w:pPr>
      <w:r w:rsidRPr="001B7984">
        <w:rPr>
          <w:rFonts w:ascii="Arial Narrow" w:hAnsi="Arial Narrow"/>
          <w:sz w:val="24"/>
          <w:szCs w:val="24"/>
        </w:rPr>
        <w:t>Izvješće o provedenom savjetovanju</w:t>
      </w:r>
    </w:p>
    <w:sectPr w:rsidR="001B7984" w:rsidRPr="001B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A1962"/>
    <w:multiLevelType w:val="hybridMultilevel"/>
    <w:tmpl w:val="174E82B6"/>
    <w:lvl w:ilvl="0" w:tplc="88549AC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92A19"/>
    <w:multiLevelType w:val="hybridMultilevel"/>
    <w:tmpl w:val="12C42870"/>
    <w:lvl w:ilvl="0" w:tplc="40BCB98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57673107">
    <w:abstractNumId w:val="0"/>
  </w:num>
  <w:num w:numId="2" w16cid:durableId="72753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8"/>
    <w:rsid w:val="000011A0"/>
    <w:rsid w:val="00027300"/>
    <w:rsid w:val="000A52E9"/>
    <w:rsid w:val="000A6B52"/>
    <w:rsid w:val="000D64A9"/>
    <w:rsid w:val="00106C1E"/>
    <w:rsid w:val="001554A9"/>
    <w:rsid w:val="001733B0"/>
    <w:rsid w:val="001B0763"/>
    <w:rsid w:val="001B7984"/>
    <w:rsid w:val="001C792A"/>
    <w:rsid w:val="00264ABD"/>
    <w:rsid w:val="002C7E41"/>
    <w:rsid w:val="00305876"/>
    <w:rsid w:val="0032575F"/>
    <w:rsid w:val="00335AB4"/>
    <w:rsid w:val="0035376E"/>
    <w:rsid w:val="003F5B34"/>
    <w:rsid w:val="00426848"/>
    <w:rsid w:val="00437463"/>
    <w:rsid w:val="00454DFC"/>
    <w:rsid w:val="00463A71"/>
    <w:rsid w:val="00463CCB"/>
    <w:rsid w:val="00466D26"/>
    <w:rsid w:val="004B79E8"/>
    <w:rsid w:val="00553263"/>
    <w:rsid w:val="00593B2E"/>
    <w:rsid w:val="005D1939"/>
    <w:rsid w:val="00605E9C"/>
    <w:rsid w:val="006111D0"/>
    <w:rsid w:val="0061229F"/>
    <w:rsid w:val="00686F56"/>
    <w:rsid w:val="006E4042"/>
    <w:rsid w:val="007032D7"/>
    <w:rsid w:val="007446E7"/>
    <w:rsid w:val="007527E8"/>
    <w:rsid w:val="007B6D00"/>
    <w:rsid w:val="007C62A0"/>
    <w:rsid w:val="008A74A5"/>
    <w:rsid w:val="008B7055"/>
    <w:rsid w:val="008C54FF"/>
    <w:rsid w:val="0093716D"/>
    <w:rsid w:val="00981D6E"/>
    <w:rsid w:val="009C0B8C"/>
    <w:rsid w:val="00A603A9"/>
    <w:rsid w:val="00A71876"/>
    <w:rsid w:val="00A946FF"/>
    <w:rsid w:val="00B1639D"/>
    <w:rsid w:val="00B43201"/>
    <w:rsid w:val="00BC604D"/>
    <w:rsid w:val="00C44EB7"/>
    <w:rsid w:val="00C53BA4"/>
    <w:rsid w:val="00CE0F14"/>
    <w:rsid w:val="00CF544D"/>
    <w:rsid w:val="00D72CCD"/>
    <w:rsid w:val="00D84A4A"/>
    <w:rsid w:val="00DB34B1"/>
    <w:rsid w:val="00DE550F"/>
    <w:rsid w:val="00E03D43"/>
    <w:rsid w:val="00E15346"/>
    <w:rsid w:val="00E512C8"/>
    <w:rsid w:val="00E552A4"/>
    <w:rsid w:val="00ED78ED"/>
    <w:rsid w:val="00F25E80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CCAB"/>
  <w15:chartTrackingRefBased/>
  <w15:docId w15:val="{A0D5FADD-FB59-4038-8093-0811BDD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CCB"/>
    <w:pPr>
      <w:spacing w:line="256" w:lineRule="auto"/>
    </w:pPr>
  </w:style>
  <w:style w:type="paragraph" w:styleId="Naslov3">
    <w:name w:val="heading 3"/>
    <w:basedOn w:val="Normal"/>
    <w:link w:val="Naslov3Char"/>
    <w:uiPriority w:val="9"/>
    <w:qFormat/>
    <w:rsid w:val="00F42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F423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939"/>
    <w:pPr>
      <w:ind w:left="720"/>
      <w:contextualSpacing/>
    </w:pPr>
  </w:style>
  <w:style w:type="paragraph" w:styleId="Bezproreda">
    <w:name w:val="No Spacing"/>
    <w:qFormat/>
    <w:rsid w:val="00CE0F14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uiPriority w:val="9"/>
    <w:rsid w:val="00F423A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F423A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F423AA"/>
    <w:rPr>
      <w:color w:val="0000FF"/>
      <w:u w:val="single"/>
    </w:rPr>
  </w:style>
  <w:style w:type="character" w:customStyle="1" w:styleId="date-title">
    <w:name w:val="date-title"/>
    <w:basedOn w:val="Zadanifontodlomka"/>
    <w:rsid w:val="00F423AA"/>
  </w:style>
  <w:style w:type="character" w:styleId="Naglaeno">
    <w:name w:val="Strong"/>
    <w:basedOn w:val="Zadanifontodlomka"/>
    <w:uiPriority w:val="22"/>
    <w:qFormat/>
    <w:rsid w:val="00F423A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C5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metkov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METKOVIĆ</dc:creator>
  <cp:keywords/>
  <dc:description/>
  <cp:lastModifiedBy>Ivona  Bošković</cp:lastModifiedBy>
  <cp:revision>9</cp:revision>
  <cp:lastPrinted>2020-12-09T13:38:00Z</cp:lastPrinted>
  <dcterms:created xsi:type="dcterms:W3CDTF">2025-01-09T07:13:00Z</dcterms:created>
  <dcterms:modified xsi:type="dcterms:W3CDTF">2025-01-09T07:42:00Z</dcterms:modified>
</cp:coreProperties>
</file>