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5140" w14:textId="06555DF2" w:rsidR="0073749E" w:rsidRPr="00262A15" w:rsidRDefault="0073749E" w:rsidP="007374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36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                </w:t>
      </w:r>
      <w:r w:rsidR="00262A1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</w:t>
      </w: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055" w:dyaOrig="2560" w14:anchorId="475A9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5" o:title=""/>
          </v:shape>
          <o:OLEObject Type="Embed" ProgID="CDraw4" ShapeID="_x0000_i1025" DrawAspect="Content" ObjectID="_1799839605" r:id="rId6"/>
        </w:object>
      </w: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382DDF24" w14:textId="77777777" w:rsidR="0073749E" w:rsidRPr="00262A15" w:rsidRDefault="0073749E" w:rsidP="0073749E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REPUBLIKA HRVATSKA</w:t>
      </w:r>
    </w:p>
    <w:p w14:paraId="52D62837" w14:textId="77777777" w:rsidR="0073749E" w:rsidRPr="00262A15" w:rsidRDefault="0073749E" w:rsidP="0073749E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DUBROVAČKO-NERETVANSKA ŽUPANIJA</w:t>
      </w:r>
    </w:p>
    <w:p w14:paraId="7CD1B266" w14:textId="0FA49C0B" w:rsidR="0073749E" w:rsidRPr="0031270C" w:rsidRDefault="003C624F" w:rsidP="007374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73749E"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62A1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hr-HR"/>
        </w:rPr>
        <w:drawing>
          <wp:inline distT="0" distB="0" distL="0" distR="0" wp14:anchorId="7F7DAA36" wp14:editId="12F7D21B">
            <wp:extent cx="276225" cy="352425"/>
            <wp:effectExtent l="19050" t="0" r="9525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73749E" w:rsidRPr="00312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METKOVIĆ</w:t>
      </w:r>
    </w:p>
    <w:p w14:paraId="13B5ECE4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4DA7CA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JEDINSTVENI UPRAVNI ODJEL</w:t>
      </w:r>
    </w:p>
    <w:p w14:paraId="4F2ADCBB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za komunalne poslove, prostorno planiranje,</w:t>
      </w:r>
    </w:p>
    <w:p w14:paraId="3A62BE70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gospodarstvo i fondove EU</w:t>
      </w:r>
    </w:p>
    <w:p w14:paraId="7930939E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028E49" w14:textId="19BA7C89" w:rsidR="0031270C" w:rsidRDefault="0073749E" w:rsidP="00312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ED5722"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5C4D">
        <w:rPr>
          <w:rFonts w:ascii="Times New Roman" w:eastAsia="Times New Roman" w:hAnsi="Times New Roman" w:cs="Times New Roman"/>
          <w:sz w:val="24"/>
          <w:szCs w:val="24"/>
          <w:lang w:eastAsia="hr-HR"/>
        </w:rPr>
        <w:t>320</w:t>
      </w:r>
      <w:r w:rsidR="00D84DB2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15C4D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D84DB2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15C4D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</w:p>
    <w:p w14:paraId="1A702274" w14:textId="196979D7" w:rsidR="0073749E" w:rsidRPr="00262A15" w:rsidRDefault="0073749E" w:rsidP="00312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2A34AA">
        <w:rPr>
          <w:rFonts w:ascii="Times New Roman" w:eastAsia="Times New Roman" w:hAnsi="Times New Roman" w:cs="Times New Roman"/>
          <w:sz w:val="24"/>
          <w:szCs w:val="24"/>
          <w:lang w:eastAsia="hr-HR"/>
        </w:rPr>
        <w:t>2117-10-01-</w:t>
      </w:r>
      <w:r w:rsidR="00175164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B15C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C66F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A34A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5AE67589" w14:textId="52672D66" w:rsidR="0073749E" w:rsidRPr="00262A15" w:rsidRDefault="0073749E" w:rsidP="0073749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Metković, </w:t>
      </w:r>
      <w:r w:rsid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D84DB2"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47D1C"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66F7"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A95708"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47D1C"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147D1C" w:rsidRPr="00E8125D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605"/>
      </w:tblGrid>
      <w:tr w:rsidR="00066B61" w:rsidRPr="00066B61" w14:paraId="119BF7E4" w14:textId="77777777" w:rsidTr="002626B4">
        <w:trPr>
          <w:trHeight w:val="1354"/>
        </w:trPr>
        <w:tc>
          <w:tcPr>
            <w:tcW w:w="9440" w:type="dxa"/>
            <w:gridSpan w:val="2"/>
            <w:shd w:val="clear" w:color="auto" w:fill="auto"/>
            <w:vAlign w:val="center"/>
            <w:hideMark/>
          </w:tcPr>
          <w:p w14:paraId="2A75FBAD" w14:textId="13EAB0AC" w:rsidR="002626B4" w:rsidRPr="002D3B0B" w:rsidRDefault="002626B4" w:rsidP="0026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B0B">
              <w:rPr>
                <w:rFonts w:ascii="Times New Roman" w:hAnsi="Times New Roman" w:cs="Times New Roman"/>
                <w:b/>
                <w:sz w:val="26"/>
                <w:szCs w:val="26"/>
              </w:rPr>
              <w:t>JAVNO SAVJETOVANJE</w:t>
            </w:r>
          </w:p>
          <w:p w14:paraId="6C05DB79" w14:textId="77777777" w:rsidR="002626B4" w:rsidRDefault="002626B4" w:rsidP="009A14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7E7DA" w14:textId="3DF02B0C" w:rsidR="009A1495" w:rsidRPr="00520FB3" w:rsidRDefault="0031270C" w:rsidP="009A1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EF9" w:rsidRPr="009A1495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2C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IZMJENA</w:t>
            </w:r>
            <w:r w:rsidR="00853EF9" w:rsidRPr="00F70A7E">
              <w:rPr>
                <w:b/>
                <w:sz w:val="24"/>
                <w:szCs w:val="24"/>
              </w:rPr>
              <w:t xml:space="preserve"> </w:t>
            </w:r>
            <w:r w:rsidR="009A1495" w:rsidRPr="0052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  <w:r w:rsidR="009A1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A1495" w:rsidRPr="0052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MJERA</w:t>
            </w:r>
            <w:r w:rsidR="009A1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2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POTPORA U POLJOPRIVREDI</w:t>
            </w:r>
          </w:p>
          <w:p w14:paraId="39C6834B" w14:textId="6AD94657" w:rsidR="009A1495" w:rsidRDefault="00F42771" w:rsidP="002626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PODRUČJU </w:t>
            </w:r>
            <w:r w:rsidRPr="0052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1495" w:rsidRPr="0052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A1495" w:rsidRPr="0052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METKOVIĆ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A1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2024.-2026. GODINE</w:t>
            </w:r>
          </w:p>
          <w:p w14:paraId="2BC076D8" w14:textId="2D8872E1" w:rsidR="00967DFA" w:rsidRPr="002626B4" w:rsidRDefault="00967DFA" w:rsidP="002626B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6B61" w:rsidRPr="00066B61" w14:paraId="0FEB431E" w14:textId="77777777" w:rsidTr="002C66F7">
        <w:trPr>
          <w:trHeight w:val="1261"/>
        </w:trPr>
        <w:tc>
          <w:tcPr>
            <w:tcW w:w="2835" w:type="dxa"/>
            <w:shd w:val="clear" w:color="auto" w:fill="auto"/>
            <w:vAlign w:val="center"/>
            <w:hideMark/>
          </w:tcPr>
          <w:p w14:paraId="23FB4B32" w14:textId="77777777" w:rsidR="00581F1E" w:rsidRDefault="00581F1E" w:rsidP="009A149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PRAVNI TEMELJI </w:t>
            </w:r>
            <w:r w:rsidR="00066B61" w:rsidRPr="009A1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DONOŠENJA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AKTA</w:t>
            </w:r>
            <w:r w:rsidR="009A1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</w:p>
          <w:p w14:paraId="321F744B" w14:textId="316A5BD5" w:rsidR="00066B61" w:rsidRPr="009A1495" w:rsidRDefault="00581F1E" w:rsidP="009A149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 NOSITELJ IZRADE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7403627D" w14:textId="77777777" w:rsidR="002C66F7" w:rsidRDefault="002C66F7" w:rsidP="002C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434E" w14:textId="3A94A825" w:rsidR="002C66F7" w:rsidRPr="002C66F7" w:rsidRDefault="002C66F7" w:rsidP="002C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F7">
              <w:rPr>
                <w:rFonts w:ascii="Times New Roman" w:hAnsi="Times New Roman" w:cs="Times New Roman"/>
                <w:sz w:val="24"/>
                <w:szCs w:val="24"/>
              </w:rPr>
              <w:t xml:space="preserve">Člankom 36. Zakona o poljoprivredi („Narodne novine“ broj 118/18, 42/20, 127/20, 52/21, 152/22) propisano je da su davatelji državnih potpora u smislu navedenog zakona središnja tijela državne uprave, jedinice lokalne i područne (regionalne) samouprave te svaka pravna osoba koja dodjeljuje državne potpore. </w:t>
            </w:r>
          </w:p>
          <w:p w14:paraId="4968C59A" w14:textId="7642C2A8" w:rsidR="002C66F7" w:rsidRPr="002C66F7" w:rsidRDefault="002C66F7" w:rsidP="002C66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6F7">
              <w:rPr>
                <w:rFonts w:ascii="Times New Roman" w:hAnsi="Times New Roman" w:cs="Times New Roman"/>
                <w:sz w:val="24"/>
                <w:szCs w:val="24"/>
              </w:rPr>
              <w:t xml:space="preserve">U cilju podizanja razine dohodovnosti i konkurentnosti poljoprivredne proizvodnje na području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Metkovića</w:t>
            </w:r>
            <w:r w:rsidRPr="002C66F7">
              <w:rPr>
                <w:rFonts w:ascii="Times New Roman" w:hAnsi="Times New Roman" w:cs="Times New Roman"/>
                <w:sz w:val="24"/>
                <w:szCs w:val="24"/>
              </w:rPr>
              <w:t xml:space="preserve"> te proizvodnji lokalnih, regionalnih tradicijskih proizvoda i zdravije prehrane stanovništva Grad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Metković</w:t>
            </w:r>
            <w:r w:rsidRPr="002C66F7">
              <w:rPr>
                <w:rFonts w:ascii="Times New Roman" w:hAnsi="Times New Roman" w:cs="Times New Roman"/>
                <w:sz w:val="24"/>
                <w:szCs w:val="24"/>
              </w:rPr>
              <w:t xml:space="preserve"> je donio </w:t>
            </w:r>
            <w:r w:rsidRPr="002C6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potpora u poljoprivredi na području grada Metkovića za razdoblje 2024.– 2026. godine („Neretvanski glasnik“, broj 4/24), dalje u tekstu Program. </w:t>
            </w:r>
          </w:p>
          <w:p w14:paraId="53717C9C" w14:textId="4F617E74" w:rsidR="002C66F7" w:rsidRPr="002C66F7" w:rsidRDefault="002C66F7" w:rsidP="002C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F7">
              <w:rPr>
                <w:rFonts w:ascii="Times New Roman" w:hAnsi="Times New Roman" w:cs="Times New Roman"/>
                <w:sz w:val="24"/>
                <w:szCs w:val="24"/>
              </w:rPr>
              <w:t xml:space="preserve">Svojom stalnom komunikacijom i kontaktima s poljoprivrednim proizvođača kako na lokalnoj razini tako i šire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 Metković </w:t>
            </w:r>
            <w:r w:rsidRPr="002C66F7">
              <w:rPr>
                <w:rFonts w:ascii="Times New Roman" w:hAnsi="Times New Roman" w:cs="Times New Roman"/>
                <w:sz w:val="24"/>
                <w:szCs w:val="24"/>
              </w:rPr>
              <w:t>utvrđuj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C66F7">
              <w:rPr>
                <w:rFonts w:ascii="Times New Roman" w:hAnsi="Times New Roman" w:cs="Times New Roman"/>
                <w:sz w:val="24"/>
                <w:szCs w:val="24"/>
              </w:rPr>
              <w:t xml:space="preserve"> njihove potrebe, kao i potrebe svojih građana i tržišta poljoprivrednih proizvoda. </w:t>
            </w:r>
          </w:p>
          <w:p w14:paraId="43C65A71" w14:textId="76B609E4" w:rsidR="002C66F7" w:rsidRDefault="002C66F7" w:rsidP="002C66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6F7">
              <w:rPr>
                <w:rFonts w:ascii="Times New Roman" w:hAnsi="Times New Roman" w:cs="Times New Roman"/>
                <w:sz w:val="24"/>
                <w:szCs w:val="24"/>
              </w:rPr>
              <w:t>U skladu s navedenim utvrđena je i potreba izmjena Programa kroz</w:t>
            </w:r>
            <w:r w:rsidRPr="002C6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dodjelu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66F7">
              <w:rPr>
                <w:rFonts w:ascii="Times New Roman" w:hAnsi="Times New Roman" w:cs="Times New Roman"/>
                <w:bCs/>
                <w:sz w:val="24"/>
                <w:szCs w:val="24"/>
              </w:rPr>
              <w:t>većih novčanih iznosa potpora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poljoprivrednim gospodarstvima </w:t>
            </w:r>
            <w:r w:rsidRPr="002C66F7">
              <w:rPr>
                <w:rFonts w:ascii="Times New Roman" w:hAnsi="Times New Roman" w:cs="Times New Roman"/>
                <w:bCs/>
                <w:sz w:val="24"/>
                <w:szCs w:val="24"/>
              </w:rPr>
              <w:t>upisan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ima</w:t>
            </w:r>
            <w:r w:rsidRPr="002C6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Upisnik poljoprivrednih  gospodarstava, sa sjedištem, odnosno prebivalištem na području Grada Metkovića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C66F7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Pr="002C66F7">
              <w:rPr>
                <w:rFonts w:ascii="Times New Roman" w:hAnsi="Times New Roman" w:cs="Times New Roman"/>
                <w:bCs/>
                <w:sz w:val="24"/>
                <w:szCs w:val="24"/>
              </w:rPr>
              <w:t>a koj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2C6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zadovoljavaju kriterije propisane za pojedine aktivnosti.</w:t>
            </w:r>
          </w:p>
          <w:p w14:paraId="6ECC5C5E" w14:textId="394CD566" w:rsidR="005D4CFB" w:rsidRPr="002C66F7" w:rsidRDefault="005D4CFB" w:rsidP="002C66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Na nacrt izmjena Programa dobivena je prethodna suglasnost</w:t>
            </w:r>
            <w:r w:rsidRPr="005D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Ministarstv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D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poljoprivrede, šumarstva i ribarstva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KLASA: </w:t>
            </w:r>
            <w:r w:rsidRPr="005D4CFB">
              <w:rPr>
                <w:rFonts w:ascii="Times New Roman" w:hAnsi="Times New Roman" w:cs="Times New Roman"/>
                <w:bCs/>
                <w:sz w:val="24"/>
                <w:szCs w:val="24"/>
              </w:rPr>
              <w:t>404-01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D4CFB">
              <w:rPr>
                <w:rFonts w:ascii="Times New Roman" w:hAnsi="Times New Roman" w:cs="Times New Roman"/>
                <w:bCs/>
                <w:sz w:val="24"/>
                <w:szCs w:val="24"/>
              </w:rPr>
              <w:t>24-01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/71, URBROJ: 525-07/311-25-4 .</w:t>
            </w:r>
          </w:p>
          <w:p w14:paraId="1BBBD5BD" w14:textId="77777777" w:rsidR="002626B4" w:rsidRDefault="002C66F7" w:rsidP="002626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Temeljem izmijenjenog </w:t>
            </w:r>
            <w:r w:rsidR="002626B4" w:rsidRPr="002626B4">
              <w:rPr>
                <w:rFonts w:ascii="Times New Roman" w:hAnsi="Times New Roman" w:cs="Times New Roman"/>
                <w:sz w:val="24"/>
                <w:szCs w:val="24"/>
              </w:rPr>
              <w:t>Programa objavit će se javni pozivi za podnošenje prijava za dodjelu potpora</w:t>
            </w:r>
            <w:r w:rsidR="002626B4" w:rsidRPr="0026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26B4" w:rsidRPr="002626B4">
              <w:rPr>
                <w:rFonts w:ascii="Times New Roman" w:hAnsi="Times New Roman" w:cs="Times New Roman"/>
                <w:sz w:val="24"/>
                <w:szCs w:val="24"/>
              </w:rPr>
              <w:t xml:space="preserve">poljoprivrednicima za </w:t>
            </w:r>
            <w:r w:rsidR="002626B4">
              <w:rPr>
                <w:rFonts w:ascii="Times New Roman" w:hAnsi="Times New Roman" w:cs="Times New Roman"/>
                <w:sz w:val="24"/>
                <w:szCs w:val="24"/>
              </w:rPr>
              <w:t>2025. i 2026. godinu.</w:t>
            </w:r>
          </w:p>
          <w:p w14:paraId="6D509E9E" w14:textId="77777777" w:rsidR="002C66F7" w:rsidRDefault="002C66F7" w:rsidP="002626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488A8" w14:textId="481AC96F" w:rsidR="002C66F7" w:rsidRPr="002626B4" w:rsidRDefault="002C66F7" w:rsidP="002626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61" w:rsidRPr="00066B61" w14:paraId="6D9A3C43" w14:textId="77777777" w:rsidTr="00A43956">
        <w:tc>
          <w:tcPr>
            <w:tcW w:w="2835" w:type="dxa"/>
            <w:shd w:val="clear" w:color="auto" w:fill="auto"/>
            <w:vAlign w:val="center"/>
            <w:hideMark/>
          </w:tcPr>
          <w:p w14:paraId="2948ACD1" w14:textId="48E8245A" w:rsidR="00066B61" w:rsidRPr="009A1495" w:rsidRDefault="00066B61" w:rsidP="00066B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CILJEVI PROVOĐENJA </w:t>
            </w:r>
            <w:r w:rsidR="009A1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9A1495">
              <w:rPr>
                <w:rFonts w:ascii="Times New Roman" w:hAnsi="Times New Roman" w:cs="Times New Roman"/>
                <w:i/>
                <w:sz w:val="24"/>
                <w:szCs w:val="24"/>
              </w:rPr>
              <w:t>SAVJETOVANJA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641AA78A" w14:textId="53A373EF" w:rsidR="00066B61" w:rsidRPr="009A1495" w:rsidRDefault="00066B61" w:rsidP="0026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Cilj provođenja savjetovanja sa javnošću je </w:t>
            </w:r>
            <w:r w:rsidR="009A1495">
              <w:rPr>
                <w:rFonts w:ascii="Times New Roman" w:hAnsi="Times New Roman" w:cs="Times New Roman"/>
                <w:sz w:val="24"/>
                <w:szCs w:val="24"/>
              </w:rPr>
              <w:t>upoznavanje javnosti s predloženim Programom</w:t>
            </w:r>
            <w:r w:rsidR="00967DFA"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te dobivanja mišljenja, primjedbi i prijedloga</w:t>
            </w:r>
            <w:r w:rsidR="009A1495">
              <w:rPr>
                <w:rFonts w:ascii="Times New Roman" w:hAnsi="Times New Roman" w:cs="Times New Roman"/>
                <w:sz w:val="24"/>
                <w:szCs w:val="24"/>
              </w:rPr>
              <w:t xml:space="preserve"> na isti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F7" w:rsidRPr="002C6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Ovim putem se poziva zainteresirana javnost - građani, udruge, građanske inicijative, zaklade, javne i privatne ustanove svi zainteresirani koji svojim prijedlozima i sugestijama mogu pridonijeti kvalitetnijim Izmjenama Programa potpora u poljoprivredi na području grada Metkovića za razdoblje 2024.– 2026</w:t>
            </w:r>
            <w:r w:rsidR="002C66F7">
              <w:rPr>
                <w:rFonts w:ascii="Times New Roman" w:hAnsi="Times New Roman" w:cs="Times New Roman"/>
                <w:bCs/>
                <w:sz w:val="24"/>
                <w:szCs w:val="24"/>
              </w:rPr>
              <w:t>. godine.</w:t>
            </w:r>
          </w:p>
        </w:tc>
      </w:tr>
      <w:tr w:rsidR="00967DFA" w:rsidRPr="00066B61" w14:paraId="3A3A5B59" w14:textId="77777777" w:rsidTr="00A43956">
        <w:tc>
          <w:tcPr>
            <w:tcW w:w="2835" w:type="dxa"/>
            <w:shd w:val="clear" w:color="auto" w:fill="auto"/>
            <w:vAlign w:val="center"/>
          </w:tcPr>
          <w:p w14:paraId="5106BC17" w14:textId="77777777" w:rsidR="00967DFA" w:rsidRPr="00066B61" w:rsidRDefault="00967DFA" w:rsidP="00066B61"/>
        </w:tc>
        <w:tc>
          <w:tcPr>
            <w:tcW w:w="6605" w:type="dxa"/>
            <w:shd w:val="clear" w:color="auto" w:fill="auto"/>
            <w:vAlign w:val="center"/>
          </w:tcPr>
          <w:p w14:paraId="0A6AB1F9" w14:textId="77777777" w:rsidR="00967DFA" w:rsidRDefault="00967DFA" w:rsidP="00066B61"/>
        </w:tc>
      </w:tr>
      <w:tr w:rsidR="00066B61" w:rsidRPr="00066B61" w14:paraId="3BF81474" w14:textId="77777777" w:rsidTr="00A43956">
        <w:tc>
          <w:tcPr>
            <w:tcW w:w="2835" w:type="dxa"/>
            <w:shd w:val="clear" w:color="auto" w:fill="auto"/>
            <w:vAlign w:val="center"/>
            <w:hideMark/>
          </w:tcPr>
          <w:p w14:paraId="6BCF4084" w14:textId="5BDE3DF4" w:rsidR="00066B61" w:rsidRPr="009A1495" w:rsidRDefault="00066B61" w:rsidP="00066B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i/>
                <w:sz w:val="24"/>
                <w:szCs w:val="24"/>
              </w:rPr>
              <w:t>ROK ZA PODNOŠENJE MIŠLJENJA, PRIMJEDBI I PRIJEDLOGA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08EB0A55" w14:textId="12D5EB5E" w:rsidR="00066B61" w:rsidRPr="009A1495" w:rsidRDefault="00581F1E" w:rsidP="009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12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4DB2" w:rsidRPr="00E8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DFA"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6F7" w:rsidRPr="00E8125D">
              <w:rPr>
                <w:rFonts w:ascii="Times New Roman" w:hAnsi="Times New Roman" w:cs="Times New Roman"/>
                <w:sz w:val="24"/>
                <w:szCs w:val="24"/>
              </w:rPr>
              <w:t>siječnja</w:t>
            </w:r>
            <w:r w:rsidR="00066B61"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A1495" w:rsidRPr="00E8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6F7" w:rsidRPr="00E81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6B61" w:rsidRPr="00E8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D1C"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  <w:r w:rsidR="00066B61"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66F7" w:rsidRPr="00E8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DB2"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66F7" w:rsidRPr="00E8125D">
              <w:rPr>
                <w:rFonts w:ascii="Times New Roman" w:hAnsi="Times New Roman" w:cs="Times New Roman"/>
                <w:sz w:val="24"/>
                <w:szCs w:val="24"/>
              </w:rPr>
              <w:t>veljače</w:t>
            </w:r>
            <w:r w:rsidR="00066B61"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A1495" w:rsidRPr="00E8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6F7" w:rsidRPr="00E81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6B61" w:rsidRPr="00E8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D1C"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967DFA" w:rsidRPr="00066B61" w14:paraId="11B6750F" w14:textId="77777777" w:rsidTr="00A43956">
        <w:tc>
          <w:tcPr>
            <w:tcW w:w="2835" w:type="dxa"/>
            <w:shd w:val="clear" w:color="auto" w:fill="auto"/>
            <w:vAlign w:val="center"/>
          </w:tcPr>
          <w:p w14:paraId="37357B1C" w14:textId="77777777" w:rsidR="00967DFA" w:rsidRPr="00066B61" w:rsidRDefault="00967DFA" w:rsidP="00066B61"/>
        </w:tc>
        <w:tc>
          <w:tcPr>
            <w:tcW w:w="6605" w:type="dxa"/>
            <w:shd w:val="clear" w:color="auto" w:fill="auto"/>
            <w:vAlign w:val="center"/>
          </w:tcPr>
          <w:p w14:paraId="19C0BA44" w14:textId="77777777" w:rsidR="00967DFA" w:rsidRDefault="00967DFA" w:rsidP="00967DFA"/>
        </w:tc>
      </w:tr>
      <w:tr w:rsidR="00066B61" w:rsidRPr="00066B61" w14:paraId="1982C776" w14:textId="77777777" w:rsidTr="00A43956">
        <w:tc>
          <w:tcPr>
            <w:tcW w:w="2835" w:type="dxa"/>
            <w:shd w:val="clear" w:color="auto" w:fill="auto"/>
            <w:vAlign w:val="center"/>
            <w:hideMark/>
          </w:tcPr>
          <w:p w14:paraId="1FB57653" w14:textId="77777777" w:rsidR="00066B61" w:rsidRPr="009A1495" w:rsidRDefault="00066B61" w:rsidP="00066B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i/>
                <w:sz w:val="24"/>
                <w:szCs w:val="24"/>
              </w:rPr>
              <w:t>ADRESA I NAČIN PODNOŠENJA MIŠLJENJA, PRIMJEDBI I PRIJEDLOGA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0F8918A2" w14:textId="26F68AE2" w:rsidR="00066B61" w:rsidRPr="009A1495" w:rsidRDefault="00066B61" w:rsidP="0026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Pisane primjedbe na </w:t>
            </w:r>
            <w:r w:rsidR="00262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9A1495" w:rsidRPr="009A1495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 dostavljaju se na zadanom obrascu (u prilogu) i to elektroničkom poštom na e-mail: </w:t>
            </w:r>
            <w:hyperlink r:id="rId8" w:history="1">
              <w:r w:rsidR="0038163E" w:rsidRPr="009A1495">
                <w:rPr>
                  <w:rStyle w:val="Hipervez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grad@metkovic.hr</w:t>
              </w:r>
            </w:hyperlink>
            <w:r w:rsidR="0038163E" w:rsidRPr="009A1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163E" w:rsidRPr="009A1495">
              <w:rPr>
                <w:rFonts w:ascii="Times New Roman" w:hAnsi="Times New Roman" w:cs="Times New Roman"/>
                <w:bCs/>
                <w:sz w:val="24"/>
                <w:szCs w:val="24"/>
              </w:rPr>
              <w:t>ili osobno na pisarnicu Grada na adresi Stjepana Radića 1, 20350 Metković.</w:t>
            </w:r>
          </w:p>
        </w:tc>
      </w:tr>
      <w:tr w:rsidR="00066B61" w:rsidRPr="00066B61" w14:paraId="2B74EF56" w14:textId="77777777" w:rsidTr="009A1495">
        <w:tc>
          <w:tcPr>
            <w:tcW w:w="9440" w:type="dxa"/>
            <w:gridSpan w:val="2"/>
            <w:shd w:val="clear" w:color="auto" w:fill="auto"/>
            <w:vAlign w:val="center"/>
            <w:hideMark/>
          </w:tcPr>
          <w:p w14:paraId="492AADB8" w14:textId="77777777" w:rsidR="00967DFA" w:rsidRDefault="00967DFA" w:rsidP="00CA5433"/>
          <w:p w14:paraId="055739FF" w14:textId="0FA681F1" w:rsidR="00066B61" w:rsidRPr="009A1495" w:rsidRDefault="00066B61" w:rsidP="0096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Sukladno odredbama članka 11. Zakona o pravu na pristup informacijama („Narodne novine“ broj 25/13, 85/15</w:t>
            </w:r>
            <w:r w:rsidR="0031270C">
              <w:rPr>
                <w:rFonts w:ascii="Times New Roman" w:hAnsi="Times New Roman" w:cs="Times New Roman"/>
                <w:sz w:val="24"/>
                <w:szCs w:val="24"/>
              </w:rPr>
              <w:t xml:space="preserve"> i 69/22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) nakon provedenog savjetovanja sa javnošću, </w:t>
            </w:r>
            <w:r w:rsidR="00967DFA" w:rsidRPr="009A1495">
              <w:rPr>
                <w:rFonts w:ascii="Times New Roman" w:hAnsi="Times New Roman" w:cs="Times New Roman"/>
                <w:sz w:val="24"/>
                <w:szCs w:val="24"/>
              </w:rPr>
              <w:t>nositelj izrade akta dužan je o p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rihvaćenim/neprihvaćenim primjedbama i prijedlozima obavijestiti javnost putem svoje web stranice na kojoj će objaviti Izvješće o provedenom savjetovanju sa javnošću.</w:t>
            </w:r>
          </w:p>
          <w:p w14:paraId="7E58B06B" w14:textId="77777777" w:rsidR="009A1495" w:rsidRPr="00066B61" w:rsidRDefault="009A1495" w:rsidP="0073749E">
            <w:pPr>
              <w:pStyle w:val="Odlomakpopisa"/>
            </w:pPr>
          </w:p>
        </w:tc>
      </w:tr>
    </w:tbl>
    <w:p w14:paraId="400E7076" w14:textId="77777777" w:rsidR="001E3320" w:rsidRDefault="001E3320" w:rsidP="00CA5433"/>
    <w:p w14:paraId="4A038952" w14:textId="2002278A" w:rsidR="0031270C" w:rsidRDefault="0031270C" w:rsidP="00CA5433">
      <w:r>
        <w:t xml:space="preserve"> </w:t>
      </w:r>
    </w:p>
    <w:p w14:paraId="04FD3DE1" w14:textId="77777777" w:rsidR="009131CD" w:rsidRPr="00262A15" w:rsidRDefault="009131CD" w:rsidP="009131CD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A15">
        <w:rPr>
          <w:rFonts w:ascii="Times New Roman" w:eastAsia="Calibri" w:hAnsi="Times New Roman" w:cs="Times New Roman"/>
          <w:b/>
          <w:sz w:val="24"/>
          <w:szCs w:val="24"/>
        </w:rPr>
        <w:t xml:space="preserve">  VODITELJICA ODSJEKA</w:t>
      </w:r>
    </w:p>
    <w:p w14:paraId="023BA082" w14:textId="77777777" w:rsidR="009131CD" w:rsidRPr="00262A15" w:rsidRDefault="009131CD" w:rsidP="009131CD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93E71" w14:textId="564253A6" w:rsidR="009131CD" w:rsidRPr="00262A15" w:rsidRDefault="009131CD" w:rsidP="009131CD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A1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1524E" w:rsidRPr="00262A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2A15">
        <w:rPr>
          <w:rFonts w:ascii="Times New Roman" w:eastAsia="Calibri" w:hAnsi="Times New Roman" w:cs="Times New Roman"/>
          <w:b/>
          <w:sz w:val="24"/>
          <w:szCs w:val="24"/>
        </w:rPr>
        <w:t>Sanda Tomić, dipl.</w:t>
      </w:r>
      <w:r w:rsidR="00961A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2A15">
        <w:rPr>
          <w:rFonts w:ascii="Times New Roman" w:eastAsia="Calibri" w:hAnsi="Times New Roman" w:cs="Times New Roman"/>
          <w:b/>
          <w:sz w:val="24"/>
          <w:szCs w:val="24"/>
        </w:rPr>
        <w:t>iur.</w:t>
      </w:r>
      <w:r w:rsidR="00961ACE">
        <w:rPr>
          <w:rFonts w:ascii="Times New Roman" w:eastAsia="Calibri" w:hAnsi="Times New Roman" w:cs="Times New Roman"/>
          <w:b/>
          <w:sz w:val="24"/>
          <w:szCs w:val="24"/>
        </w:rPr>
        <w:t>, v.r.</w:t>
      </w:r>
    </w:p>
    <w:p w14:paraId="602D5D20" w14:textId="77777777" w:rsidR="009131CD" w:rsidRPr="00262A15" w:rsidRDefault="009131CD" w:rsidP="00CA5433">
      <w:pPr>
        <w:rPr>
          <w:rFonts w:ascii="Times New Roman" w:hAnsi="Times New Roman" w:cs="Times New Roman"/>
        </w:rPr>
      </w:pPr>
    </w:p>
    <w:sectPr w:rsidR="009131CD" w:rsidRPr="00262A15" w:rsidSect="00D7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1488"/>
    <w:multiLevelType w:val="hybridMultilevel"/>
    <w:tmpl w:val="FD0C6C64"/>
    <w:lvl w:ilvl="0" w:tplc="E69C9B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0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61"/>
    <w:rsid w:val="00066B61"/>
    <w:rsid w:val="00082E55"/>
    <w:rsid w:val="000B0372"/>
    <w:rsid w:val="00146E81"/>
    <w:rsid w:val="00147D1C"/>
    <w:rsid w:val="00175164"/>
    <w:rsid w:val="001E3320"/>
    <w:rsid w:val="002626B4"/>
    <w:rsid w:val="00262A15"/>
    <w:rsid w:val="00275E0D"/>
    <w:rsid w:val="002A34AA"/>
    <w:rsid w:val="002C3CD3"/>
    <w:rsid w:val="002C66F7"/>
    <w:rsid w:val="002D3B0B"/>
    <w:rsid w:val="0031270C"/>
    <w:rsid w:val="00347138"/>
    <w:rsid w:val="0038163E"/>
    <w:rsid w:val="003C624F"/>
    <w:rsid w:val="004540EE"/>
    <w:rsid w:val="004934FA"/>
    <w:rsid w:val="004E0CAB"/>
    <w:rsid w:val="00581F1E"/>
    <w:rsid w:val="005D4CFB"/>
    <w:rsid w:val="006000AD"/>
    <w:rsid w:val="00605BA0"/>
    <w:rsid w:val="0061524E"/>
    <w:rsid w:val="00661AFB"/>
    <w:rsid w:val="00666661"/>
    <w:rsid w:val="00730797"/>
    <w:rsid w:val="0073749E"/>
    <w:rsid w:val="007649A7"/>
    <w:rsid w:val="007C2323"/>
    <w:rsid w:val="00853EF9"/>
    <w:rsid w:val="00893670"/>
    <w:rsid w:val="00904511"/>
    <w:rsid w:val="009131CD"/>
    <w:rsid w:val="00961ACE"/>
    <w:rsid w:val="00967DFA"/>
    <w:rsid w:val="0097538E"/>
    <w:rsid w:val="009A1495"/>
    <w:rsid w:val="00A43956"/>
    <w:rsid w:val="00A95708"/>
    <w:rsid w:val="00B1112D"/>
    <w:rsid w:val="00B15C4D"/>
    <w:rsid w:val="00B40EB4"/>
    <w:rsid w:val="00B42215"/>
    <w:rsid w:val="00CA5433"/>
    <w:rsid w:val="00CF1D89"/>
    <w:rsid w:val="00D73341"/>
    <w:rsid w:val="00D733EE"/>
    <w:rsid w:val="00D84DB2"/>
    <w:rsid w:val="00E26D78"/>
    <w:rsid w:val="00E72C9A"/>
    <w:rsid w:val="00E74F06"/>
    <w:rsid w:val="00E8125D"/>
    <w:rsid w:val="00ED5722"/>
    <w:rsid w:val="00F42771"/>
    <w:rsid w:val="00F70A7E"/>
    <w:rsid w:val="00FB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3C75"/>
  <w15:docId w15:val="{03ED9A71-463D-4905-9053-D7C55EE8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3E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6B6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66B6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A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metkovi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Ivona  Bošković</cp:lastModifiedBy>
  <cp:revision>13</cp:revision>
  <cp:lastPrinted>2023-09-19T11:45:00Z</cp:lastPrinted>
  <dcterms:created xsi:type="dcterms:W3CDTF">2024-02-20T12:33:00Z</dcterms:created>
  <dcterms:modified xsi:type="dcterms:W3CDTF">2025-01-31T13:40:00Z</dcterms:modified>
</cp:coreProperties>
</file>