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20BF" w14:textId="77777777" w:rsidR="00CC0183" w:rsidRDefault="00CC0183" w:rsidP="00CC0183"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61ADCF40" wp14:editId="63F4C43B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D62AC2" w14:textId="77777777" w:rsidR="00CC0183" w:rsidRDefault="00CC0183" w:rsidP="00CC0183"/>
    <w:p w14:paraId="6E33397A" w14:textId="77777777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</w:p>
    <w:p w14:paraId="3E30F7D4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77A05941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5D8CF943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4019008C" wp14:editId="1A36D10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379DA" w14:textId="77777777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</w:p>
    <w:p w14:paraId="2BA65300" w14:textId="77777777" w:rsidR="00CC0183" w:rsidRPr="001516DF" w:rsidRDefault="00CC0183" w:rsidP="00CC01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16DF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26CAE052" w14:textId="77777777" w:rsidR="00CC0183" w:rsidRPr="001516DF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DF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500C81E7" w14:textId="77777777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DF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0AE06C23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13FCC" w14:textId="43F5791F" w:rsidR="00CC0183" w:rsidRPr="00A15F54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54">
        <w:rPr>
          <w:rFonts w:ascii="Times New Roman" w:hAnsi="Times New Roman" w:cs="Times New Roman"/>
          <w:sz w:val="24"/>
          <w:szCs w:val="24"/>
        </w:rPr>
        <w:t>KLASA:</w:t>
      </w:r>
      <w:r w:rsidR="001516DF" w:rsidRPr="00A15F54">
        <w:rPr>
          <w:rFonts w:ascii="Times New Roman" w:hAnsi="Times New Roman" w:cs="Times New Roman"/>
          <w:sz w:val="24"/>
          <w:szCs w:val="24"/>
        </w:rPr>
        <w:t xml:space="preserve"> </w:t>
      </w:r>
      <w:r w:rsidR="00A15F54" w:rsidRPr="00A15F54">
        <w:rPr>
          <w:rFonts w:ascii="Times New Roman" w:hAnsi="Times New Roman" w:cs="Times New Roman"/>
          <w:sz w:val="24"/>
          <w:szCs w:val="24"/>
        </w:rPr>
        <w:t>940-01/25-01/02</w:t>
      </w:r>
    </w:p>
    <w:p w14:paraId="6B196114" w14:textId="095037E9" w:rsidR="00CC0183" w:rsidRPr="00A15F54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54">
        <w:rPr>
          <w:rFonts w:ascii="Times New Roman" w:hAnsi="Times New Roman" w:cs="Times New Roman"/>
          <w:sz w:val="24"/>
          <w:szCs w:val="24"/>
        </w:rPr>
        <w:t xml:space="preserve">URBROJ: </w:t>
      </w:r>
      <w:r w:rsidR="00A15F54" w:rsidRPr="00A15F54">
        <w:rPr>
          <w:rFonts w:ascii="Times New Roman" w:hAnsi="Times New Roman" w:cs="Times New Roman"/>
          <w:sz w:val="24"/>
          <w:szCs w:val="24"/>
        </w:rPr>
        <w:t>2117-10-01-01-25-1</w:t>
      </w:r>
    </w:p>
    <w:p w14:paraId="00DA0A36" w14:textId="105DFFEC" w:rsidR="00B123CB" w:rsidRDefault="00CC0183" w:rsidP="00B123CB">
      <w:pPr>
        <w:rPr>
          <w:rFonts w:ascii="Times New Roman" w:hAnsi="Times New Roman" w:cs="Times New Roman"/>
          <w:sz w:val="24"/>
          <w:szCs w:val="24"/>
        </w:rPr>
      </w:pPr>
      <w:r w:rsidRPr="001516DF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400F87" w:rsidRPr="001516DF">
        <w:rPr>
          <w:rFonts w:ascii="Times New Roman" w:hAnsi="Times New Roman" w:cs="Times New Roman"/>
          <w:sz w:val="24"/>
          <w:szCs w:val="24"/>
        </w:rPr>
        <w:t>1</w:t>
      </w:r>
      <w:r w:rsidR="00817185" w:rsidRPr="001516DF">
        <w:rPr>
          <w:rFonts w:ascii="Times New Roman" w:hAnsi="Times New Roman" w:cs="Times New Roman"/>
          <w:sz w:val="24"/>
          <w:szCs w:val="24"/>
        </w:rPr>
        <w:t>4</w:t>
      </w:r>
      <w:r w:rsidR="00FD70DB" w:rsidRPr="001516DF">
        <w:rPr>
          <w:rFonts w:ascii="Times New Roman" w:hAnsi="Times New Roman" w:cs="Times New Roman"/>
          <w:sz w:val="24"/>
          <w:szCs w:val="24"/>
        </w:rPr>
        <w:t xml:space="preserve">. </w:t>
      </w:r>
      <w:r w:rsidR="00CF6588" w:rsidRPr="001516DF">
        <w:rPr>
          <w:rFonts w:ascii="Times New Roman" w:hAnsi="Times New Roman" w:cs="Times New Roman"/>
          <w:sz w:val="24"/>
          <w:szCs w:val="24"/>
        </w:rPr>
        <w:t>veljače</w:t>
      </w:r>
      <w:r w:rsidRPr="001516DF">
        <w:rPr>
          <w:rFonts w:ascii="Times New Roman" w:hAnsi="Times New Roman" w:cs="Times New Roman"/>
          <w:sz w:val="24"/>
          <w:szCs w:val="24"/>
        </w:rPr>
        <w:t xml:space="preserve"> 202</w:t>
      </w:r>
      <w:r w:rsidR="00CF6588" w:rsidRPr="001516DF">
        <w:rPr>
          <w:rFonts w:ascii="Times New Roman" w:hAnsi="Times New Roman" w:cs="Times New Roman"/>
          <w:sz w:val="24"/>
          <w:szCs w:val="24"/>
        </w:rPr>
        <w:t>5</w:t>
      </w:r>
      <w:r w:rsidRPr="001516DF">
        <w:rPr>
          <w:rFonts w:ascii="Times New Roman" w:hAnsi="Times New Roman" w:cs="Times New Roman"/>
          <w:sz w:val="24"/>
          <w:szCs w:val="24"/>
        </w:rPr>
        <w:t>.</w:t>
      </w:r>
      <w:r w:rsidR="00CF6588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1FB0DB51" w14:textId="77777777" w:rsidR="001516DF" w:rsidRPr="001516DF" w:rsidRDefault="001516DF" w:rsidP="00B123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35059F92" w14:textId="77777777" w:rsidTr="00CF6588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7C66F6A" w14:textId="44AB3ED6" w:rsidR="00B123CB" w:rsidRPr="00CC0183" w:rsidRDefault="00B123CB" w:rsidP="00343F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90431281"/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F6588" w:rsidRPr="00CF6588">
              <w:rPr>
                <w:rFonts w:ascii="Times New Roman" w:hAnsi="Times New Roman" w:cs="Times New Roman"/>
                <w:b/>
                <w:sz w:val="24"/>
                <w:szCs w:val="24"/>
              </w:rPr>
              <w:t>O RASPOLAGANJU, KORIŠTENJU I UPRAVLJANJU NEKRETNINAMA I POKRETNINAMA U VLASNIŠTVU GRADA METKOVIĆA TE NAČINU NJIHOVA STJECANJA</w:t>
            </w:r>
          </w:p>
          <w:bookmarkEnd w:id="0"/>
          <w:p w14:paraId="22AD1F63" w14:textId="7777777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9CACA" w14:textId="77777777" w:rsidR="00B123CB" w:rsidRPr="00CC0183" w:rsidRDefault="00B123CB" w:rsidP="002A0C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037A9D5A" w14:textId="77777777" w:rsidTr="00CF6588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3C76501" w14:textId="77777777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6390EFF0" w14:textId="77777777" w:rsidTr="00CF6588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11F32BD6" w14:textId="102584F8" w:rsidR="00066B61" w:rsidRPr="00D622A6" w:rsidRDefault="004940B8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PRAVNI TEMELJ</w:t>
            </w:r>
            <w:r w:rsidR="00343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</w:t>
            </w:r>
            <w:r w:rsidR="00066B61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</w:t>
            </w:r>
            <w:r w:rsidR="00D622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66B61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AKTA</w:t>
            </w:r>
            <w:r w:rsidR="00CF65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463F2288" w14:textId="77777777" w:rsidR="00CF6588" w:rsidRDefault="00CF6588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E575AD" w14:textId="1D2D557D" w:rsidR="00655B11" w:rsidRDefault="004940B8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35. stav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i član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391. Zakona o vlasništvu i drugim stvarnim pravima („Narodne novine“ br. 91/96, 68/98, 137/99, 22/00, 73/00, 129/00, 114/01, 79/06, 141/06, 146/08, 38/09, 153/09, 143/12, 152/14, 81/15, 94/17), član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35. toč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i član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48. stav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Zakona o lokalnoj i područnoj (regionalnoj) samoupravi („Narodne novine br. br. 33/01., 60/01., 129/05., 109/07., 125/08., 36/09., 150/11., 144/12., 19/13. - pročišćeni tekst, 137/15. - ispravak, 123/17., 98/19. i 144/20.) i član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36. Statuta Grada Metkovića („Neretvanski glasnik“ br. 1/21.)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940B8">
              <w:rPr>
                <w:rFonts w:ascii="Times New Roman" w:eastAsia="Calibri" w:hAnsi="Times New Roman" w:cs="Times New Roman"/>
                <w:sz w:val="24"/>
                <w:szCs w:val="24"/>
              </w:rPr>
              <w:t>Cjelovito reguliranje raspolaganja, korištenja i upravljanja nekretninama i pokretninama u vlasništvu Grada Metkovića te načina njihova stjecanja, sukladno mjerodavnim zakonskim i podzakonskim propisima.</w:t>
            </w:r>
          </w:p>
          <w:p w14:paraId="18CBF55F" w14:textId="77777777" w:rsidR="00FB51CD" w:rsidRPr="00CC0183" w:rsidRDefault="00FB51CD" w:rsidP="00CF6588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0EE3328A" w14:textId="77777777" w:rsidTr="00CF6588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A51AD64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C6CAD32" w14:textId="77777777" w:rsidR="00CF6588" w:rsidRDefault="00CF6588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78C4B" w14:textId="77777777" w:rsidR="004940B8" w:rsidRDefault="004940B8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235B4" w14:textId="6F356098"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F6588" w:rsidRPr="00CF6588">
              <w:rPr>
                <w:rFonts w:ascii="Times New Roman" w:hAnsi="Times New Roman" w:cs="Times New Roman"/>
                <w:sz w:val="24"/>
                <w:szCs w:val="24"/>
              </w:rPr>
              <w:t xml:space="preserve">dluke o raspolaganju, korištenju i upravljanju nekretninama i pokretninama u vlasništvu 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F6588" w:rsidRPr="00CF6588">
              <w:rPr>
                <w:rFonts w:ascii="Times New Roman" w:hAnsi="Times New Roman" w:cs="Times New Roman"/>
                <w:sz w:val="24"/>
                <w:szCs w:val="24"/>
              </w:rPr>
              <w:t>rada Metkovića te načinu njihova stjecanja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6588" w:rsidRPr="00CF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</w:p>
          <w:p w14:paraId="33F31115" w14:textId="77777777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600CAC79" w14:textId="77777777" w:rsidTr="00CF6588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3D169ECA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D6903D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143F6B86" w14:textId="2C9AFCCE" w:rsidR="00066B61" w:rsidRPr="00CC0183" w:rsidRDefault="00400F87" w:rsidP="0040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185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ožujka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F6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185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066B61" w:rsidRPr="00CC0183" w14:paraId="2925FDC8" w14:textId="77777777" w:rsidTr="00CF6588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61419205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2B8BB185" w14:textId="5E1A5A66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0431546"/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>, mišljenja i prijedl</w:t>
            </w:r>
            <w:r w:rsidR="00D073D9">
              <w:rPr>
                <w:rFonts w:ascii="Times New Roman" w:hAnsi="Times New Roman" w:cs="Times New Roman"/>
                <w:sz w:val="24"/>
                <w:szCs w:val="24"/>
              </w:rPr>
              <w:t>ozi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CF6588" w:rsidRPr="00B3100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stanko.vidovic@metkovic.hr</w:t>
              </w:r>
            </w:hyperlink>
            <w:r w:rsidR="00CF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588"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39B5603A" w14:textId="77777777" w:rsidTr="00CF6588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185998E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0A364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2F69261F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8313A" w14:textId="77777777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39691C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82416B" w14:textId="77777777" w:rsidR="00B123CB" w:rsidRPr="001516DF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16DF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4F149597" w14:textId="450B7817" w:rsidR="00B123CB" w:rsidRPr="00CC0183" w:rsidRDefault="00CC0183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16DF"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="00B123CB" w:rsidRPr="001516DF">
        <w:rPr>
          <w:rFonts w:ascii="Times New Roman" w:eastAsia="Calibri" w:hAnsi="Times New Roman" w:cs="Times New Roman"/>
          <w:b/>
          <w:sz w:val="24"/>
          <w:szCs w:val="24"/>
        </w:rPr>
        <w:t>, dipl.</w:t>
      </w:r>
      <w:r w:rsidR="00CF6588" w:rsidRPr="001516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123CB" w:rsidRPr="001516DF">
        <w:rPr>
          <w:rFonts w:ascii="Times New Roman" w:eastAsia="Calibri" w:hAnsi="Times New Roman" w:cs="Times New Roman"/>
          <w:b/>
          <w:sz w:val="24"/>
          <w:szCs w:val="24"/>
        </w:rPr>
        <w:t>iur</w:t>
      </w:r>
      <w:proofErr w:type="spellEnd"/>
      <w:r w:rsidR="00B123CB" w:rsidRPr="001516D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1516DF">
        <w:rPr>
          <w:rFonts w:ascii="Times New Roman" w:eastAsia="Calibri" w:hAnsi="Times New Roman" w:cs="Times New Roman"/>
          <w:b/>
          <w:sz w:val="24"/>
          <w:szCs w:val="24"/>
        </w:rPr>
        <w:t>, v.</w:t>
      </w:r>
      <w:r w:rsidR="00CF6588" w:rsidRPr="001516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1BF0" w:rsidRPr="001516DF">
        <w:rPr>
          <w:rFonts w:ascii="Times New Roman" w:eastAsia="Calibri" w:hAnsi="Times New Roman" w:cs="Times New Roman"/>
          <w:b/>
          <w:sz w:val="24"/>
          <w:szCs w:val="24"/>
        </w:rPr>
        <w:t>r.</w:t>
      </w:r>
    </w:p>
    <w:p w14:paraId="63BB9519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2E53D8B8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0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03A78"/>
    <w:rsid w:val="00066B61"/>
    <w:rsid w:val="000D748E"/>
    <w:rsid w:val="00111DEA"/>
    <w:rsid w:val="001516DF"/>
    <w:rsid w:val="00180E56"/>
    <w:rsid w:val="001C71B4"/>
    <w:rsid w:val="001E3320"/>
    <w:rsid w:val="001F0698"/>
    <w:rsid w:val="0024194B"/>
    <w:rsid w:val="00291AB4"/>
    <w:rsid w:val="002A0CED"/>
    <w:rsid w:val="002E463A"/>
    <w:rsid w:val="003276AC"/>
    <w:rsid w:val="00343432"/>
    <w:rsid w:val="00343F8D"/>
    <w:rsid w:val="0035406A"/>
    <w:rsid w:val="0038163E"/>
    <w:rsid w:val="003B25F7"/>
    <w:rsid w:val="003D62DF"/>
    <w:rsid w:val="00400F87"/>
    <w:rsid w:val="00406146"/>
    <w:rsid w:val="00430494"/>
    <w:rsid w:val="00454648"/>
    <w:rsid w:val="004940B8"/>
    <w:rsid w:val="004A45A5"/>
    <w:rsid w:val="0055512D"/>
    <w:rsid w:val="00655B11"/>
    <w:rsid w:val="00662398"/>
    <w:rsid w:val="006D0287"/>
    <w:rsid w:val="006E3195"/>
    <w:rsid w:val="00705C7B"/>
    <w:rsid w:val="007520A5"/>
    <w:rsid w:val="00772E2D"/>
    <w:rsid w:val="00816B0E"/>
    <w:rsid w:val="00817185"/>
    <w:rsid w:val="00876348"/>
    <w:rsid w:val="008B5A38"/>
    <w:rsid w:val="008F3981"/>
    <w:rsid w:val="009117C7"/>
    <w:rsid w:val="0097538E"/>
    <w:rsid w:val="00994E44"/>
    <w:rsid w:val="009D0EE3"/>
    <w:rsid w:val="009D75EA"/>
    <w:rsid w:val="00A15F54"/>
    <w:rsid w:val="00A52C5B"/>
    <w:rsid w:val="00A7108A"/>
    <w:rsid w:val="00A74A92"/>
    <w:rsid w:val="00AE4999"/>
    <w:rsid w:val="00B123CB"/>
    <w:rsid w:val="00B31422"/>
    <w:rsid w:val="00B40B57"/>
    <w:rsid w:val="00B8342B"/>
    <w:rsid w:val="00BC3787"/>
    <w:rsid w:val="00BD7AF7"/>
    <w:rsid w:val="00C15BCF"/>
    <w:rsid w:val="00C20D73"/>
    <w:rsid w:val="00C23D04"/>
    <w:rsid w:val="00C45C65"/>
    <w:rsid w:val="00CA5433"/>
    <w:rsid w:val="00CC0183"/>
    <w:rsid w:val="00CD1BF0"/>
    <w:rsid w:val="00CF6588"/>
    <w:rsid w:val="00D073D9"/>
    <w:rsid w:val="00D135A4"/>
    <w:rsid w:val="00D622A6"/>
    <w:rsid w:val="00D733EE"/>
    <w:rsid w:val="00D80271"/>
    <w:rsid w:val="00D87F1A"/>
    <w:rsid w:val="00DA56DC"/>
    <w:rsid w:val="00E718DA"/>
    <w:rsid w:val="00E94FAE"/>
    <w:rsid w:val="00F059BD"/>
    <w:rsid w:val="00FA07EE"/>
    <w:rsid w:val="00FB51CD"/>
    <w:rsid w:val="00FD70DB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E129"/>
  <w15:docId w15:val="{E1B27F2F-0385-4A89-8B99-966720DE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CF6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ko.vidovic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7</cp:revision>
  <cp:lastPrinted>2025-02-14T12:40:00Z</cp:lastPrinted>
  <dcterms:created xsi:type="dcterms:W3CDTF">2025-02-14T12:26:00Z</dcterms:created>
  <dcterms:modified xsi:type="dcterms:W3CDTF">2025-02-14T12:54:00Z</dcterms:modified>
</cp:coreProperties>
</file>