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ED" w:rsidRPr="00520D2C" w:rsidRDefault="006E12ED" w:rsidP="00491BE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</w:p>
    <w:p w:rsidR="002957A0" w:rsidRPr="00491BE8" w:rsidRDefault="00491BE8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491BE8">
        <w:rPr>
          <w:rFonts w:ascii="Times New Roman" w:hAnsi="Times New Roman" w:cs="Times New Roman"/>
          <w:b/>
          <w:sz w:val="24"/>
          <w:szCs w:val="24"/>
        </w:rPr>
        <w:t>NACRT PRIJEDLOGA</w:t>
      </w:r>
    </w:p>
    <w:p w:rsidR="002957A0" w:rsidRDefault="002957A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2957A0" w:rsidRDefault="002957A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B8211C" w:rsidRDefault="00994476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</w:t>
      </w:r>
      <w:r w:rsidR="00BB1D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Statuta  Grada  Metkovića ( „Neretvanski glasnik, </w:t>
      </w:r>
      <w:r w:rsidR="00BB1D7B">
        <w:rPr>
          <w:rFonts w:ascii="Times New Roman" w:hAnsi="Times New Roman" w:cs="Times New Roman"/>
          <w:sz w:val="24"/>
          <w:szCs w:val="24"/>
        </w:rPr>
        <w:t>1/21)</w:t>
      </w:r>
      <w:r>
        <w:rPr>
          <w:rFonts w:ascii="Times New Roman" w:hAnsi="Times New Roman" w:cs="Times New Roman"/>
          <w:sz w:val="24"/>
          <w:szCs w:val="24"/>
        </w:rPr>
        <w:t xml:space="preserve">, Gradsko vijeće Grada Metkovića na svojoj </w:t>
      </w:r>
      <w:r w:rsidR="00BB1D7B">
        <w:rPr>
          <w:rFonts w:ascii="Times New Roman" w:hAnsi="Times New Roman" w:cs="Times New Roman"/>
          <w:sz w:val="24"/>
          <w:szCs w:val="24"/>
        </w:rPr>
        <w:t>____</w:t>
      </w:r>
      <w:r w:rsidR="009B51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sjednici održanoj dana  </w:t>
      </w:r>
      <w:r w:rsidR="00BB1D7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B1D7B">
        <w:rPr>
          <w:rFonts w:ascii="Times New Roman" w:hAnsi="Times New Roman" w:cs="Times New Roman"/>
          <w:sz w:val="24"/>
          <w:szCs w:val="24"/>
        </w:rPr>
        <w:t>2</w:t>
      </w:r>
      <w:r w:rsidR="00491B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donijelo je</w:t>
      </w:r>
    </w:p>
    <w:p w:rsidR="00B8211C" w:rsidRDefault="00994476">
      <w:pPr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B8211C" w:rsidRDefault="00B8211C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CC68A0" w:rsidRDefault="00994476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ODLUKU</w:t>
      </w:r>
    </w:p>
    <w:p w:rsidR="00BB1D7B" w:rsidRDefault="00BB1D7B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o </w:t>
      </w:r>
      <w:r w:rsidR="00664C23">
        <w:rPr>
          <w:rFonts w:ascii="Times New Roman" w:eastAsia="Times New Roman" w:hAnsi="Times New Roman"/>
          <w:b/>
          <w:sz w:val="24"/>
        </w:rPr>
        <w:t>izmjenama</w:t>
      </w:r>
      <w:r w:rsidR="00DC2EFC">
        <w:rPr>
          <w:rFonts w:ascii="Times New Roman" w:eastAsia="Times New Roman" w:hAnsi="Times New Roman"/>
          <w:b/>
          <w:sz w:val="24"/>
        </w:rPr>
        <w:t xml:space="preserve"> </w:t>
      </w:r>
      <w:r w:rsidR="00664C23">
        <w:rPr>
          <w:rFonts w:ascii="Times New Roman" w:eastAsia="Times New Roman" w:hAnsi="Times New Roman"/>
          <w:b/>
          <w:sz w:val="24"/>
        </w:rPr>
        <w:t>Odluke</w:t>
      </w:r>
      <w:r w:rsidR="00CC68A0" w:rsidRPr="00CC68A0">
        <w:rPr>
          <w:rFonts w:ascii="Times New Roman" w:eastAsia="Times New Roman" w:hAnsi="Times New Roman"/>
          <w:b/>
          <w:sz w:val="24"/>
        </w:rPr>
        <w:t xml:space="preserve"> </w:t>
      </w:r>
      <w:r w:rsidR="00CC68A0" w:rsidRPr="00CA2BBA">
        <w:rPr>
          <w:rFonts w:ascii="Times New Roman" w:eastAsia="Times New Roman" w:hAnsi="Times New Roman"/>
          <w:b/>
          <w:sz w:val="24"/>
        </w:rPr>
        <w:t>o financiranju cijene</w:t>
      </w:r>
      <w:r w:rsidR="00CC68A0" w:rsidRPr="00CC68A0">
        <w:rPr>
          <w:rFonts w:ascii="Times New Roman" w:eastAsia="Times New Roman" w:hAnsi="Times New Roman"/>
          <w:b/>
          <w:sz w:val="24"/>
        </w:rPr>
        <w:t xml:space="preserve"> </w:t>
      </w:r>
      <w:r w:rsidR="00CC68A0" w:rsidRPr="00CA2BBA">
        <w:rPr>
          <w:rFonts w:ascii="Times New Roman" w:eastAsia="Times New Roman" w:hAnsi="Times New Roman"/>
          <w:b/>
          <w:sz w:val="24"/>
        </w:rPr>
        <w:t>studentske</w:t>
      </w:r>
      <w:r w:rsidR="00CC68A0">
        <w:rPr>
          <w:rFonts w:ascii="Times New Roman" w:eastAsia="Times New Roman" w:hAnsi="Times New Roman"/>
          <w:b/>
          <w:sz w:val="24"/>
        </w:rPr>
        <w:t xml:space="preserve"> i</w:t>
      </w:r>
    </w:p>
    <w:p w:rsidR="00B8211C" w:rsidRPr="00CA2BBA" w:rsidRDefault="00664C23">
      <w:pPr>
        <w:spacing w:line="249" w:lineRule="exact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="00BB1D7B">
        <w:rPr>
          <w:rFonts w:ascii="Times New Roman" w:eastAsia="Times New Roman" w:hAnsi="Times New Roman"/>
          <w:b/>
          <w:sz w:val="24"/>
        </w:rPr>
        <w:t>srednjoškolske</w:t>
      </w:r>
      <w:r w:rsidR="00994476" w:rsidRPr="00CA2BBA">
        <w:rPr>
          <w:rFonts w:ascii="Times New Roman" w:eastAsia="Times New Roman" w:hAnsi="Times New Roman"/>
          <w:b/>
          <w:sz w:val="24"/>
        </w:rPr>
        <w:t xml:space="preserve"> autobusne karte </w:t>
      </w:r>
    </w:p>
    <w:p w:rsidR="00B8211C" w:rsidRDefault="00B8211C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CA2BBA" w:rsidRDefault="00CA2BBA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B8211C" w:rsidRDefault="00994476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1.</w:t>
      </w:r>
    </w:p>
    <w:p w:rsidR="00664C23" w:rsidRDefault="00664C23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</w:p>
    <w:p w:rsidR="000A07FC" w:rsidRDefault="00664C23" w:rsidP="00314509">
      <w:pPr>
        <w:spacing w:line="249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Odluci o financiranju cijene studentske</w:t>
      </w:r>
      <w:r w:rsidR="00BB1D7B">
        <w:rPr>
          <w:rFonts w:ascii="Times New Roman" w:eastAsia="Times New Roman" w:hAnsi="Times New Roman"/>
          <w:sz w:val="24"/>
        </w:rPr>
        <w:t xml:space="preserve"> i srednjoškolske</w:t>
      </w:r>
      <w:r>
        <w:rPr>
          <w:rFonts w:ascii="Times New Roman" w:eastAsia="Times New Roman" w:hAnsi="Times New Roman"/>
          <w:sz w:val="24"/>
        </w:rPr>
        <w:t xml:space="preserve"> autobusne karte („Neretvanski glasnik“, broj 9/18</w:t>
      </w:r>
      <w:r w:rsidR="00491BE8">
        <w:rPr>
          <w:rFonts w:ascii="Times New Roman" w:eastAsia="Times New Roman" w:hAnsi="Times New Roman"/>
          <w:sz w:val="24"/>
        </w:rPr>
        <w:t xml:space="preserve">, </w:t>
      </w:r>
      <w:r w:rsidR="00BB1D7B">
        <w:rPr>
          <w:rFonts w:ascii="Times New Roman" w:eastAsia="Times New Roman" w:hAnsi="Times New Roman"/>
          <w:sz w:val="24"/>
        </w:rPr>
        <w:t>1/19</w:t>
      </w:r>
      <w:r w:rsidR="00491BE8">
        <w:rPr>
          <w:rFonts w:ascii="Times New Roman" w:eastAsia="Times New Roman" w:hAnsi="Times New Roman"/>
          <w:sz w:val="24"/>
        </w:rPr>
        <w:t xml:space="preserve"> i 2/21</w:t>
      </w:r>
      <w:r>
        <w:rPr>
          <w:rFonts w:ascii="Times New Roman" w:eastAsia="Times New Roman" w:hAnsi="Times New Roman"/>
          <w:sz w:val="24"/>
        </w:rPr>
        <w:t>)</w:t>
      </w:r>
      <w:r w:rsidR="006409BD">
        <w:rPr>
          <w:rFonts w:ascii="Times New Roman" w:eastAsia="Times New Roman" w:hAnsi="Times New Roman"/>
          <w:sz w:val="24"/>
        </w:rPr>
        <w:t xml:space="preserve"> članak 1. mijenja se i glasi:</w:t>
      </w:r>
    </w:p>
    <w:p w:rsidR="006409BD" w:rsidRDefault="006409BD" w:rsidP="006409BD">
      <w:pPr>
        <w:spacing w:line="249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„Ovom Odlukom utvrđuje se pravo na financiranje cijene autobusne karte za studente na relaciji Metković-mjesto studiranja i obratno i za učenike srednjih škola na relaciji Metković-</w:t>
      </w:r>
      <w:r w:rsidR="0076649C">
        <w:rPr>
          <w:rFonts w:ascii="Times New Roman" w:eastAsia="Times New Roman" w:hAnsi="Times New Roman"/>
          <w:sz w:val="24"/>
        </w:rPr>
        <w:t>mjesto školovanja i obratno</w:t>
      </w:r>
      <w:r>
        <w:rPr>
          <w:rFonts w:ascii="Times New Roman" w:eastAsia="Times New Roman" w:hAnsi="Times New Roman"/>
          <w:sz w:val="24"/>
        </w:rPr>
        <w:t>, te uvjeti, način i postupak ostvarivanja prava.“</w:t>
      </w:r>
    </w:p>
    <w:p w:rsidR="006409BD" w:rsidRDefault="006409BD" w:rsidP="006409BD">
      <w:pPr>
        <w:spacing w:line="249" w:lineRule="exact"/>
        <w:jc w:val="both"/>
        <w:rPr>
          <w:rFonts w:ascii="Times New Roman" w:eastAsia="Times New Roman" w:hAnsi="Times New Roman"/>
          <w:sz w:val="24"/>
        </w:rPr>
      </w:pPr>
    </w:p>
    <w:p w:rsidR="006409BD" w:rsidRDefault="006409BD" w:rsidP="006409BD">
      <w:pPr>
        <w:spacing w:line="249" w:lineRule="exact"/>
        <w:jc w:val="both"/>
        <w:rPr>
          <w:rFonts w:ascii="Times New Roman" w:eastAsia="Times New Roman" w:hAnsi="Times New Roman"/>
          <w:sz w:val="24"/>
        </w:rPr>
      </w:pPr>
    </w:p>
    <w:p w:rsidR="00770B63" w:rsidRDefault="00770B63" w:rsidP="00770B63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Članak </w:t>
      </w:r>
      <w:r w:rsidR="006409BD"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b/>
          <w:sz w:val="24"/>
        </w:rPr>
        <w:t>.</w:t>
      </w:r>
    </w:p>
    <w:p w:rsidR="00770B63" w:rsidRDefault="00770B63" w:rsidP="00770B63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</w:p>
    <w:p w:rsidR="00770B63" w:rsidRDefault="00770B63" w:rsidP="00770B63">
      <w:pPr>
        <w:spacing w:line="249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 članku 2. </w:t>
      </w:r>
      <w:r w:rsidR="006409BD">
        <w:rPr>
          <w:rFonts w:ascii="Times New Roman" w:eastAsia="Times New Roman" w:hAnsi="Times New Roman"/>
          <w:sz w:val="24"/>
        </w:rPr>
        <w:t>stavak</w:t>
      </w:r>
      <w:r>
        <w:rPr>
          <w:rFonts w:ascii="Times New Roman" w:eastAsia="Times New Roman" w:hAnsi="Times New Roman"/>
          <w:sz w:val="24"/>
        </w:rPr>
        <w:t xml:space="preserve"> </w:t>
      </w:r>
      <w:r w:rsidR="006409BD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. </w:t>
      </w:r>
      <w:r w:rsidR="006409BD">
        <w:rPr>
          <w:rFonts w:ascii="Times New Roman" w:eastAsia="Times New Roman" w:hAnsi="Times New Roman"/>
          <w:sz w:val="24"/>
        </w:rPr>
        <w:t>mijenja se i</w:t>
      </w:r>
      <w:r>
        <w:rPr>
          <w:rFonts w:ascii="Times New Roman" w:eastAsia="Times New Roman" w:hAnsi="Times New Roman"/>
          <w:sz w:val="24"/>
        </w:rPr>
        <w:t xml:space="preserve"> glasi:</w:t>
      </w:r>
    </w:p>
    <w:p w:rsidR="00770B63" w:rsidRDefault="00770B63" w:rsidP="00770B63">
      <w:pPr>
        <w:spacing w:line="249" w:lineRule="exact"/>
        <w:jc w:val="both"/>
      </w:pPr>
      <w:r>
        <w:rPr>
          <w:rFonts w:ascii="Times New Roman" w:eastAsia="Times New Roman" w:hAnsi="Times New Roman"/>
          <w:sz w:val="24"/>
        </w:rPr>
        <w:t>„Pravo na financiranje cijene autobusne karte za učenike na relaciji Metković-</w:t>
      </w:r>
      <w:r w:rsidR="0076649C">
        <w:rPr>
          <w:rFonts w:ascii="Times New Roman" w:eastAsia="Times New Roman" w:hAnsi="Times New Roman"/>
          <w:sz w:val="24"/>
        </w:rPr>
        <w:t>mjesto školovanja i obratno</w:t>
      </w:r>
      <w:r>
        <w:rPr>
          <w:rFonts w:ascii="Times New Roman" w:eastAsia="Times New Roman" w:hAnsi="Times New Roman"/>
          <w:sz w:val="24"/>
        </w:rPr>
        <w:t xml:space="preserve"> imaju</w:t>
      </w:r>
      <w:r w:rsidR="004D4F1F" w:rsidRPr="00972937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učenici srednjih škola s prebivalištem na području Grada Metkovića upisani u srednje škole u </w:t>
      </w:r>
      <w:r w:rsidR="0076649C">
        <w:rPr>
          <w:rFonts w:ascii="Times New Roman" w:eastAsia="Times New Roman" w:hAnsi="Times New Roman"/>
          <w:sz w:val="24"/>
        </w:rPr>
        <w:t>Republici Hrvatskoj</w:t>
      </w:r>
      <w:r w:rsidR="00F047AD">
        <w:rPr>
          <w:rFonts w:ascii="Times New Roman" w:eastAsia="Times New Roman" w:hAnsi="Times New Roman"/>
          <w:sz w:val="24"/>
        </w:rPr>
        <w:t>.</w:t>
      </w:r>
      <w:r w:rsidR="006409BD">
        <w:rPr>
          <w:rFonts w:ascii="Times New Roman" w:eastAsia="Times New Roman" w:hAnsi="Times New Roman"/>
          <w:sz w:val="24"/>
        </w:rPr>
        <w:t>“</w:t>
      </w:r>
    </w:p>
    <w:p w:rsidR="00770B63" w:rsidRPr="00770B63" w:rsidRDefault="00770B63" w:rsidP="00770B63">
      <w:pPr>
        <w:spacing w:line="249" w:lineRule="exact"/>
        <w:jc w:val="both"/>
        <w:rPr>
          <w:rFonts w:ascii="Times New Roman" w:eastAsia="Times New Roman" w:hAnsi="Times New Roman"/>
          <w:sz w:val="24"/>
        </w:rPr>
      </w:pPr>
    </w:p>
    <w:p w:rsidR="00B8211C" w:rsidRDefault="00B8211C">
      <w:pPr>
        <w:spacing w:line="249" w:lineRule="exact"/>
        <w:jc w:val="both"/>
      </w:pPr>
    </w:p>
    <w:p w:rsidR="00962CDB" w:rsidRDefault="00962CDB" w:rsidP="0076649C">
      <w:pPr>
        <w:spacing w:line="249" w:lineRule="exact"/>
        <w:jc w:val="center"/>
      </w:pPr>
    </w:p>
    <w:p w:rsidR="0076649C" w:rsidRDefault="0076649C" w:rsidP="0076649C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3.</w:t>
      </w:r>
    </w:p>
    <w:p w:rsidR="0076649C" w:rsidRDefault="0076649C" w:rsidP="0076649C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</w:p>
    <w:p w:rsidR="00962CDB" w:rsidRDefault="009927F4">
      <w:pPr>
        <w:spacing w:line="24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927F4">
        <w:rPr>
          <w:rFonts w:ascii="Times New Roman" w:hAnsi="Times New Roman" w:cs="Times New Roman"/>
          <w:sz w:val="24"/>
          <w:szCs w:val="24"/>
        </w:rPr>
        <w:t xml:space="preserve">Članak 5.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927F4">
        <w:rPr>
          <w:rFonts w:ascii="Times New Roman" w:hAnsi="Times New Roman" w:cs="Times New Roman"/>
          <w:sz w:val="24"/>
          <w:szCs w:val="24"/>
        </w:rPr>
        <w:t>ijenja se i glasi:</w:t>
      </w:r>
    </w:p>
    <w:p w:rsidR="009927F4" w:rsidRPr="009927F4" w:rsidRDefault="009927F4">
      <w:pPr>
        <w:spacing w:line="24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„Pravo iz članka 1. ove Odluke ne mogu koristiti studenti i učenici srednjih škola koji putuju organizirano (studijska putovanja i slično) ili im se pak naknada ili dio naknade plaća iz neke druge osnove niti učenici srednjih škola kojima je osigurano korištenje prava na sufinanciranje troškova prijevoza autobusom sukladno Odluci o sufinanciranju prijevoza učenika srednjih škola („Neretvanski glasnik“, broj 11/24).</w:t>
      </w:r>
    </w:p>
    <w:p w:rsidR="00B8211C" w:rsidRDefault="00B8211C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B8211C" w:rsidRDefault="00994476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Članak </w:t>
      </w:r>
      <w:r w:rsidR="0076649C">
        <w:rPr>
          <w:rFonts w:ascii="Times New Roman" w:eastAsia="Times New Roman" w:hAnsi="Times New Roman"/>
          <w:b/>
          <w:sz w:val="24"/>
        </w:rPr>
        <w:t>4</w:t>
      </w:r>
      <w:r>
        <w:rPr>
          <w:rFonts w:ascii="Times New Roman" w:eastAsia="Times New Roman" w:hAnsi="Times New Roman"/>
          <w:b/>
          <w:sz w:val="24"/>
        </w:rPr>
        <w:t>.</w:t>
      </w:r>
    </w:p>
    <w:p w:rsidR="00B8211C" w:rsidRDefault="00B8211C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B8211C" w:rsidRDefault="00994476">
      <w:pPr>
        <w:spacing w:line="24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Ova Odluka stupa na snagu </w:t>
      </w:r>
      <w:r w:rsidR="006409BD">
        <w:rPr>
          <w:rFonts w:ascii="Times New Roman" w:eastAsia="Times New Roman" w:hAnsi="Times New Roman"/>
          <w:sz w:val="24"/>
        </w:rPr>
        <w:t>osmog</w:t>
      </w:r>
      <w:r>
        <w:rPr>
          <w:rFonts w:ascii="Times New Roman" w:eastAsia="Times New Roman" w:hAnsi="Times New Roman"/>
          <w:sz w:val="24"/>
        </w:rPr>
        <w:t xml:space="preserve"> dana od dana objave u „Neretvanskom oglasniku“ – službenom glasilu Grada Metkovića.</w:t>
      </w:r>
    </w:p>
    <w:p w:rsidR="00B8211C" w:rsidRDefault="00B8211C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B8211C" w:rsidRPr="001D709A" w:rsidRDefault="00994476">
      <w:pPr>
        <w:spacing w:line="249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0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1D709A" w:rsidRPr="001D709A" w:rsidRDefault="001D709A" w:rsidP="001D709A">
      <w:pPr>
        <w:tabs>
          <w:tab w:val="left" w:pos="426"/>
          <w:tab w:val="left" w:pos="1276"/>
          <w:tab w:val="left" w:pos="1418"/>
          <w:tab w:val="left" w:pos="1560"/>
          <w:tab w:val="left" w:pos="4111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709A" w:rsidRPr="001D709A" w:rsidRDefault="001D709A" w:rsidP="001D709A">
      <w:pPr>
        <w:rPr>
          <w:rFonts w:ascii="Times New Roman" w:hAnsi="Times New Roman" w:cs="Times New Roman"/>
          <w:sz w:val="24"/>
          <w:szCs w:val="24"/>
        </w:rPr>
      </w:pPr>
      <w:r w:rsidRPr="001D709A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1D709A" w:rsidRPr="001D709A" w:rsidRDefault="001D709A" w:rsidP="001D709A">
      <w:pPr>
        <w:rPr>
          <w:rFonts w:ascii="Times New Roman" w:hAnsi="Times New Roman" w:cs="Times New Roman"/>
          <w:sz w:val="24"/>
          <w:szCs w:val="24"/>
        </w:rPr>
      </w:pPr>
      <w:r w:rsidRPr="001D709A">
        <w:rPr>
          <w:rFonts w:ascii="Times New Roman" w:hAnsi="Times New Roman" w:cs="Times New Roman"/>
          <w:sz w:val="24"/>
          <w:szCs w:val="24"/>
        </w:rPr>
        <w:t>URBROJ:</w:t>
      </w:r>
    </w:p>
    <w:p w:rsidR="001D709A" w:rsidRPr="001D709A" w:rsidRDefault="001D709A" w:rsidP="001D709A">
      <w:pPr>
        <w:rPr>
          <w:rFonts w:ascii="Times New Roman" w:hAnsi="Times New Roman" w:cs="Times New Roman"/>
          <w:sz w:val="24"/>
          <w:szCs w:val="24"/>
        </w:rPr>
      </w:pPr>
      <w:r w:rsidRPr="001D709A">
        <w:rPr>
          <w:rFonts w:ascii="Times New Roman" w:hAnsi="Times New Roman" w:cs="Times New Roman"/>
          <w:sz w:val="24"/>
          <w:szCs w:val="24"/>
        </w:rPr>
        <w:t xml:space="preserve">Metković, </w:t>
      </w:r>
    </w:p>
    <w:p w:rsidR="001D709A" w:rsidRPr="001D709A" w:rsidRDefault="001D709A" w:rsidP="001D7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09A">
        <w:rPr>
          <w:rFonts w:ascii="Times New Roman" w:hAnsi="Times New Roman" w:cs="Times New Roman"/>
          <w:sz w:val="24"/>
          <w:szCs w:val="24"/>
        </w:rPr>
        <w:t>GRADSKO VIJEĆE GRADA METKOVIĆA</w:t>
      </w:r>
    </w:p>
    <w:p w:rsidR="00B8211C" w:rsidRDefault="00B8211C">
      <w:pPr>
        <w:spacing w:line="249" w:lineRule="exact"/>
        <w:rPr>
          <w:rFonts w:ascii="Times New Roman" w:eastAsia="Times New Roman" w:hAnsi="Times New Roman"/>
          <w:b/>
          <w:sz w:val="24"/>
        </w:rPr>
      </w:pPr>
    </w:p>
    <w:p w:rsidR="00B8211C" w:rsidRDefault="00B8211C">
      <w:pPr>
        <w:spacing w:line="249" w:lineRule="exact"/>
        <w:rPr>
          <w:rFonts w:ascii="Times New Roman" w:eastAsia="Times New Roman" w:hAnsi="Times New Roman"/>
          <w:b/>
          <w:sz w:val="24"/>
        </w:rPr>
      </w:pPr>
    </w:p>
    <w:p w:rsidR="00B8211C" w:rsidRDefault="00B8211C">
      <w:pPr>
        <w:spacing w:line="249" w:lineRule="exact"/>
        <w:rPr>
          <w:rFonts w:ascii="Times New Roman" w:eastAsia="Times New Roman" w:hAnsi="Times New Roman"/>
          <w:b/>
          <w:sz w:val="24"/>
        </w:rPr>
      </w:pPr>
    </w:p>
    <w:p w:rsidR="00B8211C" w:rsidRPr="00B24A6C" w:rsidRDefault="00994476">
      <w:pPr>
        <w:spacing w:line="24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                    </w:t>
      </w:r>
      <w:r w:rsidRPr="00B24A6C">
        <w:rPr>
          <w:rFonts w:ascii="Times New Roman" w:eastAsia="Times New Roman" w:hAnsi="Times New Roman"/>
          <w:sz w:val="24"/>
        </w:rPr>
        <w:t>PREDSJEDNIK</w:t>
      </w:r>
    </w:p>
    <w:p w:rsidR="00B8211C" w:rsidRDefault="00994476">
      <w:pPr>
        <w:spacing w:line="24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B8211C" w:rsidRDefault="00994476">
      <w:pPr>
        <w:spacing w:line="24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</w:t>
      </w:r>
      <w:r w:rsidR="00491BE8">
        <w:rPr>
          <w:rFonts w:ascii="Times New Roman" w:eastAsia="Times New Roman" w:hAnsi="Times New Roman"/>
          <w:sz w:val="24"/>
        </w:rPr>
        <w:t>Ivan Puljić,mag.ing.el.</w:t>
      </w:r>
    </w:p>
    <w:p w:rsidR="00B8211C" w:rsidRDefault="00B8211C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B8211C" w:rsidRDefault="00B8211C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BE4461" w:rsidRDefault="00BE4461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BE4461" w:rsidRPr="004A492A" w:rsidRDefault="00BE4461">
      <w:pPr>
        <w:spacing w:line="2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492A" w:rsidRPr="004A492A" w:rsidRDefault="004A492A" w:rsidP="004A492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492A">
        <w:rPr>
          <w:rFonts w:ascii="Times New Roman" w:hAnsi="Times New Roman" w:cs="Times New Roman"/>
          <w:b/>
          <w:bCs/>
          <w:sz w:val="24"/>
          <w:szCs w:val="24"/>
          <w:lang w:val="en-US"/>
        </w:rPr>
        <w:t>O B R A Z L O Ž E N J E</w:t>
      </w:r>
    </w:p>
    <w:p w:rsidR="00E149B8" w:rsidRDefault="004A492A" w:rsidP="00E149B8">
      <w:pPr>
        <w:spacing w:line="249" w:lineRule="exact"/>
        <w:jc w:val="center"/>
        <w:rPr>
          <w:rFonts w:ascii="Times New Roman" w:eastAsia="Times New Roman" w:hAnsi="Times New Roman"/>
          <w:b/>
          <w:sz w:val="24"/>
        </w:rPr>
      </w:pPr>
      <w:proofErr w:type="spellStart"/>
      <w:proofErr w:type="gramStart"/>
      <w:r w:rsidRPr="004A492A">
        <w:rPr>
          <w:rFonts w:ascii="Times New Roman" w:hAnsi="Times New Roman" w:cs="Times New Roman"/>
          <w:b/>
          <w:bCs/>
          <w:sz w:val="24"/>
          <w:szCs w:val="24"/>
          <w:lang w:val="en-US"/>
        </w:rPr>
        <w:t>nacrta</w:t>
      </w:r>
      <w:proofErr w:type="spellEnd"/>
      <w:proofErr w:type="gramEnd"/>
      <w:r w:rsidRPr="004A49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A492A">
        <w:rPr>
          <w:rFonts w:ascii="Times New Roman" w:hAnsi="Times New Roman" w:cs="Times New Roman"/>
          <w:b/>
          <w:bCs/>
          <w:sz w:val="24"/>
          <w:szCs w:val="24"/>
          <w:lang w:val="en-US"/>
        </w:rPr>
        <w:t>prijedloga</w:t>
      </w:r>
      <w:proofErr w:type="spellEnd"/>
      <w:r w:rsidRPr="004A49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A492A">
        <w:rPr>
          <w:rFonts w:ascii="Times New Roman" w:hAnsi="Times New Roman" w:cs="Times New Roman"/>
          <w:b/>
          <w:bCs/>
          <w:sz w:val="24"/>
          <w:szCs w:val="24"/>
          <w:lang w:val="en-US"/>
        </w:rPr>
        <w:t>Odluke</w:t>
      </w:r>
      <w:proofErr w:type="spellEnd"/>
      <w:r w:rsidRPr="004A49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149B8">
        <w:rPr>
          <w:rFonts w:ascii="Times New Roman" w:eastAsia="Times New Roman" w:hAnsi="Times New Roman"/>
          <w:b/>
          <w:sz w:val="24"/>
        </w:rPr>
        <w:t>o izmjenama Odluke</w:t>
      </w:r>
      <w:r w:rsidR="00E149B8" w:rsidRPr="00CC68A0">
        <w:rPr>
          <w:rFonts w:ascii="Times New Roman" w:eastAsia="Times New Roman" w:hAnsi="Times New Roman"/>
          <w:b/>
          <w:sz w:val="24"/>
        </w:rPr>
        <w:t xml:space="preserve"> </w:t>
      </w:r>
      <w:r w:rsidR="00E149B8" w:rsidRPr="00CA2BBA">
        <w:rPr>
          <w:rFonts w:ascii="Times New Roman" w:eastAsia="Times New Roman" w:hAnsi="Times New Roman"/>
          <w:b/>
          <w:sz w:val="24"/>
        </w:rPr>
        <w:t>o financiranju cijene</w:t>
      </w:r>
      <w:r w:rsidR="00E149B8" w:rsidRPr="00CC68A0">
        <w:rPr>
          <w:rFonts w:ascii="Times New Roman" w:eastAsia="Times New Roman" w:hAnsi="Times New Roman"/>
          <w:b/>
          <w:sz w:val="24"/>
        </w:rPr>
        <w:t xml:space="preserve"> </w:t>
      </w:r>
      <w:r w:rsidR="00E149B8" w:rsidRPr="00CA2BBA">
        <w:rPr>
          <w:rFonts w:ascii="Times New Roman" w:eastAsia="Times New Roman" w:hAnsi="Times New Roman"/>
          <w:b/>
          <w:sz w:val="24"/>
        </w:rPr>
        <w:t>studentske</w:t>
      </w:r>
      <w:r w:rsidR="00E149B8">
        <w:rPr>
          <w:rFonts w:ascii="Times New Roman" w:eastAsia="Times New Roman" w:hAnsi="Times New Roman"/>
          <w:b/>
          <w:sz w:val="24"/>
        </w:rPr>
        <w:t xml:space="preserve"> i</w:t>
      </w:r>
    </w:p>
    <w:p w:rsidR="00E149B8" w:rsidRPr="00CA2BBA" w:rsidRDefault="00E149B8" w:rsidP="00E149B8">
      <w:pPr>
        <w:spacing w:line="249" w:lineRule="exact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 xml:space="preserve"> srednjoškolske</w:t>
      </w:r>
      <w:r w:rsidRPr="00CA2BBA">
        <w:rPr>
          <w:rFonts w:ascii="Times New Roman" w:eastAsia="Times New Roman" w:hAnsi="Times New Roman"/>
          <w:b/>
          <w:sz w:val="24"/>
        </w:rPr>
        <w:t xml:space="preserve"> autobusne karte </w:t>
      </w:r>
    </w:p>
    <w:p w:rsidR="004A492A" w:rsidRDefault="004A492A" w:rsidP="004A492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49B8" w:rsidRPr="004A492A" w:rsidRDefault="00E149B8" w:rsidP="004A492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A492A" w:rsidRPr="004A492A" w:rsidRDefault="004A492A" w:rsidP="004A492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92A">
        <w:rPr>
          <w:rFonts w:ascii="Times New Roman" w:hAnsi="Times New Roman" w:cs="Times New Roman"/>
          <w:sz w:val="24"/>
          <w:szCs w:val="24"/>
        </w:rPr>
        <w:t xml:space="preserve">PRAVNA OSNOVA ZA DONOŠENJE OVOG AKTA </w:t>
      </w:r>
    </w:p>
    <w:p w:rsidR="004A492A" w:rsidRPr="004A492A" w:rsidRDefault="004A492A" w:rsidP="004A49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A492A" w:rsidRPr="004A492A" w:rsidRDefault="004A492A" w:rsidP="004A49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92A">
        <w:rPr>
          <w:rFonts w:ascii="Times New Roman" w:hAnsi="Times New Roman" w:cs="Times New Roman"/>
          <w:sz w:val="24"/>
          <w:szCs w:val="24"/>
        </w:rPr>
        <w:t xml:space="preserve">Pravna osnova za donošenje ovog akta je članak 36. Statuta  Grada Metkovića ( „Neretvanski glasnik,broj 1/21). </w:t>
      </w:r>
    </w:p>
    <w:p w:rsidR="004A492A" w:rsidRPr="004A492A" w:rsidRDefault="004A492A" w:rsidP="004A49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92A" w:rsidRDefault="004A492A" w:rsidP="004A492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92A">
        <w:rPr>
          <w:rFonts w:ascii="Times New Roman" w:hAnsi="Times New Roman" w:cs="Times New Roman"/>
          <w:sz w:val="24"/>
          <w:szCs w:val="24"/>
        </w:rPr>
        <w:t>OSNOVNA PITANJA KOJA SE UREĐUJU OVIM AKTOM TE POSLJEDICE KOJE ĆE DONOŠENJEM AKTA PROISTEĆI</w:t>
      </w:r>
    </w:p>
    <w:p w:rsidR="0050605B" w:rsidRDefault="0050605B" w:rsidP="0050605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87DA0" w:rsidRDefault="0050605B" w:rsidP="00187DA0">
      <w:pPr>
        <w:spacing w:line="249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50605B">
        <w:rPr>
          <w:rFonts w:ascii="Times New Roman" w:eastAsia="Times New Roman" w:hAnsi="Times New Roman"/>
          <w:sz w:val="24"/>
          <w:szCs w:val="24"/>
        </w:rPr>
        <w:t xml:space="preserve"> Odlukom </w:t>
      </w:r>
      <w:r>
        <w:rPr>
          <w:rFonts w:ascii="Times New Roman" w:eastAsia="Times New Roman" w:hAnsi="Times New Roman"/>
          <w:sz w:val="24"/>
          <w:szCs w:val="24"/>
        </w:rPr>
        <w:t xml:space="preserve">o financiranju cijene studentske i srednjoškolske autobusne karte </w:t>
      </w:r>
      <w:r w:rsidR="00187DA0" w:rsidRPr="0050605B">
        <w:rPr>
          <w:rFonts w:ascii="Times New Roman" w:eastAsia="Times New Roman" w:hAnsi="Times New Roman"/>
          <w:sz w:val="24"/>
          <w:szCs w:val="24"/>
        </w:rPr>
        <w:t xml:space="preserve">(„Neretvanski glasnik“, broj </w:t>
      </w:r>
      <w:r w:rsidR="00187DA0">
        <w:rPr>
          <w:rFonts w:ascii="Times New Roman" w:eastAsia="Times New Roman" w:hAnsi="Times New Roman"/>
          <w:sz w:val="24"/>
          <w:szCs w:val="24"/>
        </w:rPr>
        <w:t>9/18,</w:t>
      </w:r>
      <w:r w:rsidR="00187DA0" w:rsidRPr="0050605B">
        <w:rPr>
          <w:rFonts w:ascii="Times New Roman" w:eastAsia="Times New Roman" w:hAnsi="Times New Roman"/>
          <w:sz w:val="24"/>
          <w:szCs w:val="24"/>
        </w:rPr>
        <w:t>1/19</w:t>
      </w:r>
      <w:r w:rsidR="00187DA0">
        <w:rPr>
          <w:rFonts w:ascii="Times New Roman" w:eastAsia="Times New Roman" w:hAnsi="Times New Roman"/>
          <w:sz w:val="24"/>
          <w:szCs w:val="24"/>
        </w:rPr>
        <w:t xml:space="preserve"> i 2/21 </w:t>
      </w:r>
      <w:r w:rsidR="00187DA0" w:rsidRPr="0050605B">
        <w:rPr>
          <w:rFonts w:ascii="Times New Roman" w:eastAsia="Times New Roman" w:hAnsi="Times New Roman"/>
          <w:sz w:val="24"/>
          <w:szCs w:val="24"/>
        </w:rPr>
        <w:t>)</w:t>
      </w:r>
      <w:r w:rsidR="00187D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605B">
        <w:rPr>
          <w:rFonts w:ascii="Times New Roman" w:eastAsia="Times New Roman" w:hAnsi="Times New Roman"/>
          <w:sz w:val="24"/>
        </w:rPr>
        <w:t xml:space="preserve">Grad Metković financira cijenu autobusne karte </w:t>
      </w:r>
      <w:r w:rsidR="00187DA0">
        <w:rPr>
          <w:rFonts w:ascii="Times New Roman" w:eastAsia="Times New Roman" w:hAnsi="Times New Roman"/>
          <w:sz w:val="24"/>
        </w:rPr>
        <w:t>za studente na relaciji Metković-mjesto studiranja i obratno i za učenike srednjih škola na relaciji Metković-Dubrovnik-Metković, Metković-Split-Metković, upisane u srednje škole u Dubrovniku ili Splitu u programe koji nisu dostupni, odnosno kojih nema u srednjim školama u Metkoviću.</w:t>
      </w:r>
    </w:p>
    <w:p w:rsidR="00187DA0" w:rsidRDefault="00187DA0" w:rsidP="00187DA0">
      <w:pPr>
        <w:spacing w:line="249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Određen je maksimalan broj financiranja autobusne karte od 2 (dvije) povratne karte, odnosno 4 (četiri) jednosmjerne karte tijekom jedne akademske godine po studentu i maksimalan broj financiranja autobusne karte od 2 (dvije) povratne karte, odnosno 4 (četiri) jednosmjerne karte tijekom jednog mjeseca školske godine po učeniku. Grad Metković financira cijenu autobusne karte u iznosu od 100% visine cijene koštanja karte.          </w:t>
      </w:r>
    </w:p>
    <w:p w:rsidR="00187DA0" w:rsidRPr="006B0A5A" w:rsidRDefault="00187DA0" w:rsidP="00187DA0">
      <w:pPr>
        <w:spacing w:line="249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Ovim se izmjenama Odluke uvodi pravo na financiranje cijene autobusne karte za učenike na relaciji Metković-mjesto školovanja i obratno i </w:t>
      </w:r>
      <w:r w:rsidR="00E972B9">
        <w:rPr>
          <w:rFonts w:ascii="Times New Roman" w:eastAsia="Times New Roman" w:hAnsi="Times New Roman"/>
          <w:sz w:val="24"/>
        </w:rPr>
        <w:t xml:space="preserve">navedeno pravo </w:t>
      </w:r>
      <w:r w:rsidR="00972937">
        <w:rPr>
          <w:rFonts w:ascii="Times New Roman" w:eastAsia="Times New Roman" w:hAnsi="Times New Roman"/>
          <w:sz w:val="24"/>
        </w:rPr>
        <w:t xml:space="preserve">imaju </w:t>
      </w:r>
      <w:r>
        <w:rPr>
          <w:rFonts w:ascii="Times New Roman" w:eastAsia="Times New Roman" w:hAnsi="Times New Roman"/>
          <w:sz w:val="24"/>
        </w:rPr>
        <w:t>učenici srednjih škola s prebivalištem na području Grada Metkovića upisani u srednje škole u Republici Hrvatskoj</w:t>
      </w:r>
      <w:r w:rsidRPr="00187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tim da pravo </w:t>
      </w:r>
      <w:r w:rsidR="00E4188E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ove Odluke ne mogu koristiti studenti i učenici srednjih škola koji putuju organizirano (studijska putovanja i slično) ili im se pak naknada ili dio naknade plaća iz neke druge osnove niti učenici srednjih škola kojima je osigurano korištenje prava na sufinanciranje troškova prijevoza autobusom sukladno Odluci o sufinanciranju prijevoza učenika srednjih škola („Neretvanski glasnik“, broj 11/24)</w:t>
      </w:r>
      <w:r w:rsidR="004D4497">
        <w:rPr>
          <w:rFonts w:ascii="Times New Roman" w:hAnsi="Times New Roman" w:cs="Times New Roman"/>
          <w:sz w:val="24"/>
          <w:szCs w:val="24"/>
        </w:rPr>
        <w:t>.</w:t>
      </w:r>
    </w:p>
    <w:p w:rsidR="009F41AF" w:rsidRDefault="00187DA0" w:rsidP="006D7030">
      <w:pPr>
        <w:spacing w:line="249" w:lineRule="exac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4A492A" w:rsidRPr="009F41AF" w:rsidRDefault="0050605B" w:rsidP="006D7030">
      <w:pPr>
        <w:spacing w:line="249" w:lineRule="exact"/>
        <w:jc w:val="both"/>
        <w:rPr>
          <w:rFonts w:ascii="Times New Roman" w:eastAsia="Times New Roman" w:hAnsi="Times New Roman"/>
          <w:b/>
          <w:sz w:val="24"/>
        </w:rPr>
      </w:pPr>
      <w:r w:rsidRPr="0050605B">
        <w:rPr>
          <w:rFonts w:ascii="Times New Roman" w:eastAsia="Times New Roman" w:hAnsi="Times New Roman"/>
          <w:sz w:val="24"/>
        </w:rPr>
        <w:t xml:space="preserve">           </w:t>
      </w:r>
      <w:r w:rsidR="004A492A" w:rsidRPr="004A492A">
        <w:t>   </w:t>
      </w:r>
    </w:p>
    <w:p w:rsidR="004A492A" w:rsidRPr="004A492A" w:rsidRDefault="004A492A" w:rsidP="004A492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92A">
        <w:rPr>
          <w:rFonts w:ascii="Times New Roman" w:hAnsi="Times New Roman" w:cs="Times New Roman"/>
          <w:sz w:val="24"/>
          <w:szCs w:val="24"/>
        </w:rPr>
        <w:t xml:space="preserve">PROCJENA POTREBNIH FINANCIJSKUH SREDSTAVA ZA PROVEDBU AKTA </w:t>
      </w:r>
    </w:p>
    <w:p w:rsidR="004A492A" w:rsidRPr="004A492A" w:rsidRDefault="004A492A" w:rsidP="004A49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92A" w:rsidRPr="004A492A" w:rsidRDefault="004A492A" w:rsidP="00E149B8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92A">
        <w:rPr>
          <w:rFonts w:ascii="Times New Roman" w:hAnsi="Times New Roman" w:cs="Times New Roman"/>
          <w:sz w:val="24"/>
          <w:szCs w:val="24"/>
        </w:rPr>
        <w:t xml:space="preserve">      Financijska sredstva za provedbu ovog akta </w:t>
      </w:r>
      <w:r w:rsidR="00E149B8" w:rsidRPr="004A492A">
        <w:rPr>
          <w:rFonts w:ascii="Times New Roman" w:hAnsi="Times New Roman" w:cs="Times New Roman"/>
          <w:sz w:val="24"/>
          <w:szCs w:val="24"/>
        </w:rPr>
        <w:t>osigurana</w:t>
      </w:r>
      <w:r w:rsidR="00E149B8">
        <w:rPr>
          <w:rFonts w:ascii="Times New Roman" w:hAnsi="Times New Roman" w:cs="Times New Roman"/>
          <w:sz w:val="24"/>
          <w:szCs w:val="24"/>
        </w:rPr>
        <w:t xml:space="preserve"> su</w:t>
      </w:r>
      <w:r w:rsidR="00E149B8" w:rsidRPr="004A492A">
        <w:rPr>
          <w:rFonts w:ascii="Times New Roman" w:hAnsi="Times New Roman" w:cs="Times New Roman"/>
          <w:sz w:val="24"/>
          <w:szCs w:val="24"/>
        </w:rPr>
        <w:t xml:space="preserve"> u Proračunu Grada Metkovića</w:t>
      </w:r>
      <w:r w:rsidR="00E149B8">
        <w:rPr>
          <w:rFonts w:ascii="Times New Roman" w:hAnsi="Times New Roman" w:cs="Times New Roman"/>
          <w:sz w:val="24"/>
          <w:szCs w:val="24"/>
        </w:rPr>
        <w:t>.</w:t>
      </w:r>
      <w:r w:rsidR="00E149B8" w:rsidRPr="004A4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2A" w:rsidRPr="004A492A" w:rsidRDefault="004A492A" w:rsidP="004A492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492A" w:rsidRPr="00E149B8" w:rsidRDefault="00E149B8" w:rsidP="004A492A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9B8">
        <w:rPr>
          <w:rFonts w:ascii="Times New Roman" w:hAnsi="Times New Roman" w:cs="Times New Roman"/>
          <w:bCs/>
          <w:sz w:val="24"/>
          <w:szCs w:val="24"/>
        </w:rPr>
        <w:t>4</w:t>
      </w:r>
      <w:r w:rsidR="004A492A" w:rsidRPr="00E149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49B8">
        <w:rPr>
          <w:rFonts w:ascii="Times New Roman" w:hAnsi="Times New Roman" w:cs="Times New Roman"/>
          <w:bCs/>
          <w:sz w:val="24"/>
          <w:szCs w:val="24"/>
        </w:rPr>
        <w:t>SAVJETOVANJE S JAVNOŠĆU</w:t>
      </w:r>
      <w:r w:rsidR="004A492A" w:rsidRPr="00E149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492A" w:rsidRPr="004A492A" w:rsidRDefault="004A492A" w:rsidP="004A492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492A" w:rsidRPr="004A492A" w:rsidRDefault="00187DA0" w:rsidP="004A492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492A" w:rsidRPr="004A492A">
        <w:rPr>
          <w:rFonts w:ascii="Times New Roman" w:hAnsi="Times New Roman" w:cs="Times New Roman"/>
          <w:sz w:val="24"/>
          <w:szCs w:val="24"/>
        </w:rPr>
        <w:t>Člankom 11. Zakona o pravu na pristup informacijama („Narodne novine“ broj 25/13, 85/15 i 69/22) propisuje se obveza jedinica lokalne samouprave da u svrhu savjetovanja s javnošću javno objave na internetskim stranicama nacrte općih akata kojima se uređuju pitanja od značenja za život građana. Na taj se način želi upoznati javnost sa predloženim nacrtom Prijedloga i pribaviti mišljenja, primjedbe i prijedloge zainteresirane javnosti, kako bi predloženo, zakonito i stručno utemeljeno, bilo prihvaćeno od strane donositelja Prijedloga i u konačnosti ugrađeno u odredbe Prijedloga. Rok savjetovanja s javnošću utvrđuje se od 1</w:t>
      </w:r>
      <w:r w:rsidR="00997C3B">
        <w:rPr>
          <w:rFonts w:ascii="Times New Roman" w:hAnsi="Times New Roman" w:cs="Times New Roman"/>
          <w:sz w:val="24"/>
          <w:szCs w:val="24"/>
        </w:rPr>
        <w:t>5</w:t>
      </w:r>
      <w:r w:rsidR="004A492A" w:rsidRPr="004A492A">
        <w:rPr>
          <w:rFonts w:ascii="Times New Roman" w:hAnsi="Times New Roman" w:cs="Times New Roman"/>
          <w:sz w:val="24"/>
          <w:szCs w:val="24"/>
        </w:rPr>
        <w:t xml:space="preserve">. listopada 2025.do </w:t>
      </w:r>
      <w:r w:rsidR="00CB45F6">
        <w:rPr>
          <w:rFonts w:ascii="Times New Roman" w:hAnsi="Times New Roman" w:cs="Times New Roman"/>
          <w:sz w:val="24"/>
          <w:szCs w:val="24"/>
        </w:rPr>
        <w:t>3. studenog</w:t>
      </w:r>
      <w:r w:rsidR="004A492A" w:rsidRPr="004A492A">
        <w:rPr>
          <w:rFonts w:ascii="Times New Roman" w:hAnsi="Times New Roman" w:cs="Times New Roman"/>
          <w:sz w:val="24"/>
          <w:szCs w:val="24"/>
        </w:rPr>
        <w:t xml:space="preserve"> 2025.g.</w:t>
      </w:r>
    </w:p>
    <w:sectPr w:rsidR="004A492A" w:rsidRPr="004A492A" w:rsidSect="00B8211C">
      <w:pgSz w:w="11900" w:h="16838"/>
      <w:pgMar w:top="567" w:right="1406" w:bottom="1440" w:left="1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C7E" w:rsidRDefault="00F93C7E" w:rsidP="00B8211C">
      <w:r>
        <w:separator/>
      </w:r>
    </w:p>
  </w:endnote>
  <w:endnote w:type="continuationSeparator" w:id="1">
    <w:p w:rsidR="00F93C7E" w:rsidRDefault="00F93C7E" w:rsidP="00B82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C7E" w:rsidRDefault="00F93C7E" w:rsidP="00B8211C">
      <w:r w:rsidRPr="00B8211C">
        <w:rPr>
          <w:color w:val="000000"/>
        </w:rPr>
        <w:separator/>
      </w:r>
    </w:p>
  </w:footnote>
  <w:footnote w:type="continuationSeparator" w:id="1">
    <w:p w:rsidR="00F93C7E" w:rsidRDefault="00F93C7E" w:rsidP="00B82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81A08"/>
    <w:multiLevelType w:val="hybridMultilevel"/>
    <w:tmpl w:val="E298A618"/>
    <w:lvl w:ilvl="0" w:tplc="412EF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66DCF"/>
    <w:multiLevelType w:val="multilevel"/>
    <w:tmpl w:val="F9143B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82454B7"/>
    <w:multiLevelType w:val="hybridMultilevel"/>
    <w:tmpl w:val="E6423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11C"/>
    <w:rsid w:val="00061404"/>
    <w:rsid w:val="000A07FC"/>
    <w:rsid w:val="000A3C8A"/>
    <w:rsid w:val="001354F8"/>
    <w:rsid w:val="0016061D"/>
    <w:rsid w:val="001805A6"/>
    <w:rsid w:val="00187DA0"/>
    <w:rsid w:val="001957B4"/>
    <w:rsid w:val="001B0F27"/>
    <w:rsid w:val="001C4CD9"/>
    <w:rsid w:val="001D709A"/>
    <w:rsid w:val="002403B4"/>
    <w:rsid w:val="00255125"/>
    <w:rsid w:val="002745EB"/>
    <w:rsid w:val="0028115D"/>
    <w:rsid w:val="002957A0"/>
    <w:rsid w:val="002B4551"/>
    <w:rsid w:val="002C08BB"/>
    <w:rsid w:val="002E4911"/>
    <w:rsid w:val="00304919"/>
    <w:rsid w:val="00314509"/>
    <w:rsid w:val="00334F0A"/>
    <w:rsid w:val="00346E5F"/>
    <w:rsid w:val="00353114"/>
    <w:rsid w:val="00371D6C"/>
    <w:rsid w:val="00376C32"/>
    <w:rsid w:val="00392A85"/>
    <w:rsid w:val="003D27BA"/>
    <w:rsid w:val="003E421D"/>
    <w:rsid w:val="00404F46"/>
    <w:rsid w:val="004160E1"/>
    <w:rsid w:val="004169BB"/>
    <w:rsid w:val="00426898"/>
    <w:rsid w:val="00430D56"/>
    <w:rsid w:val="00456ECA"/>
    <w:rsid w:val="0048272B"/>
    <w:rsid w:val="00491BE8"/>
    <w:rsid w:val="004A312A"/>
    <w:rsid w:val="004A36B6"/>
    <w:rsid w:val="004A492A"/>
    <w:rsid w:val="004C1B12"/>
    <w:rsid w:val="004C1DDD"/>
    <w:rsid w:val="004C6FF7"/>
    <w:rsid w:val="004D4497"/>
    <w:rsid w:val="004D4F1F"/>
    <w:rsid w:val="004E478C"/>
    <w:rsid w:val="004F542D"/>
    <w:rsid w:val="00504A20"/>
    <w:rsid w:val="0050605B"/>
    <w:rsid w:val="005138DE"/>
    <w:rsid w:val="005273C7"/>
    <w:rsid w:val="005D1A20"/>
    <w:rsid w:val="005D44E7"/>
    <w:rsid w:val="005E4BD6"/>
    <w:rsid w:val="005F23E3"/>
    <w:rsid w:val="006409BD"/>
    <w:rsid w:val="006520F2"/>
    <w:rsid w:val="00664C23"/>
    <w:rsid w:val="00665F38"/>
    <w:rsid w:val="0066713A"/>
    <w:rsid w:val="006B0A5A"/>
    <w:rsid w:val="006B52C4"/>
    <w:rsid w:val="006C1D59"/>
    <w:rsid w:val="006D2BF3"/>
    <w:rsid w:val="006D7030"/>
    <w:rsid w:val="006E12ED"/>
    <w:rsid w:val="006F0C1E"/>
    <w:rsid w:val="006F2139"/>
    <w:rsid w:val="006F3079"/>
    <w:rsid w:val="00720F15"/>
    <w:rsid w:val="00722D1E"/>
    <w:rsid w:val="00732A24"/>
    <w:rsid w:val="00740520"/>
    <w:rsid w:val="00743819"/>
    <w:rsid w:val="0076649C"/>
    <w:rsid w:val="00770B63"/>
    <w:rsid w:val="00771CD4"/>
    <w:rsid w:val="0077236F"/>
    <w:rsid w:val="00795941"/>
    <w:rsid w:val="007B4F5F"/>
    <w:rsid w:val="007C6E6B"/>
    <w:rsid w:val="007E146B"/>
    <w:rsid w:val="007E55CF"/>
    <w:rsid w:val="00811132"/>
    <w:rsid w:val="00820A82"/>
    <w:rsid w:val="008227F1"/>
    <w:rsid w:val="008321C9"/>
    <w:rsid w:val="008348AE"/>
    <w:rsid w:val="00837E39"/>
    <w:rsid w:val="00850177"/>
    <w:rsid w:val="00856162"/>
    <w:rsid w:val="00884704"/>
    <w:rsid w:val="00887FE5"/>
    <w:rsid w:val="00892341"/>
    <w:rsid w:val="00892388"/>
    <w:rsid w:val="008A4D78"/>
    <w:rsid w:val="008A71F4"/>
    <w:rsid w:val="008E1FEE"/>
    <w:rsid w:val="008F1AB5"/>
    <w:rsid w:val="00910CE7"/>
    <w:rsid w:val="00924D0F"/>
    <w:rsid w:val="0093611D"/>
    <w:rsid w:val="00962CDB"/>
    <w:rsid w:val="00964311"/>
    <w:rsid w:val="00972937"/>
    <w:rsid w:val="009927F4"/>
    <w:rsid w:val="00994476"/>
    <w:rsid w:val="00997C3B"/>
    <w:rsid w:val="009B51D0"/>
    <w:rsid w:val="009B7729"/>
    <w:rsid w:val="009D23AE"/>
    <w:rsid w:val="009F41AF"/>
    <w:rsid w:val="00A01B6C"/>
    <w:rsid w:val="00A14E17"/>
    <w:rsid w:val="00A81D3D"/>
    <w:rsid w:val="00A8269E"/>
    <w:rsid w:val="00AA2E6A"/>
    <w:rsid w:val="00AB1899"/>
    <w:rsid w:val="00AC3F11"/>
    <w:rsid w:val="00AF59BF"/>
    <w:rsid w:val="00B24A6C"/>
    <w:rsid w:val="00B671D2"/>
    <w:rsid w:val="00B8211C"/>
    <w:rsid w:val="00BB1D7B"/>
    <w:rsid w:val="00BE4461"/>
    <w:rsid w:val="00BF6FEA"/>
    <w:rsid w:val="00C169FC"/>
    <w:rsid w:val="00CA2BBA"/>
    <w:rsid w:val="00CB45F6"/>
    <w:rsid w:val="00CB5633"/>
    <w:rsid w:val="00CC68A0"/>
    <w:rsid w:val="00CD0F28"/>
    <w:rsid w:val="00CE61E1"/>
    <w:rsid w:val="00D60D09"/>
    <w:rsid w:val="00D75945"/>
    <w:rsid w:val="00D93DEC"/>
    <w:rsid w:val="00DC2A43"/>
    <w:rsid w:val="00DC2EFC"/>
    <w:rsid w:val="00DF7B8B"/>
    <w:rsid w:val="00E0621D"/>
    <w:rsid w:val="00E149B8"/>
    <w:rsid w:val="00E2144B"/>
    <w:rsid w:val="00E4188E"/>
    <w:rsid w:val="00E57C5B"/>
    <w:rsid w:val="00E678C8"/>
    <w:rsid w:val="00E918E2"/>
    <w:rsid w:val="00E972B9"/>
    <w:rsid w:val="00EF44DC"/>
    <w:rsid w:val="00F047AD"/>
    <w:rsid w:val="00F31126"/>
    <w:rsid w:val="00F53984"/>
    <w:rsid w:val="00F657B2"/>
    <w:rsid w:val="00F93C5F"/>
    <w:rsid w:val="00F93C7E"/>
    <w:rsid w:val="00FB290C"/>
    <w:rsid w:val="00FE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211C"/>
    <w:pPr>
      <w:suppressAutoHyphens/>
      <w:spacing w:after="0" w:line="240" w:lineRule="auto"/>
    </w:pPr>
    <w:rPr>
      <w:rFonts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rsid w:val="00B82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sid w:val="00B8211C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8211C"/>
    <w:pPr>
      <w:ind w:left="720"/>
    </w:pPr>
  </w:style>
  <w:style w:type="paragraph" w:customStyle="1" w:styleId="box471270">
    <w:name w:val="box_471270"/>
    <w:basedOn w:val="Normal"/>
    <w:rsid w:val="004A492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05967-1DAB-41E6-ACD1-5E7882C5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Mojimir Vladimir</cp:lastModifiedBy>
  <cp:revision>30</cp:revision>
  <cp:lastPrinted>2019-01-30T07:21:00Z</cp:lastPrinted>
  <dcterms:created xsi:type="dcterms:W3CDTF">2021-03-19T08:24:00Z</dcterms:created>
  <dcterms:modified xsi:type="dcterms:W3CDTF">2025-10-15T09:10:00Z</dcterms:modified>
</cp:coreProperties>
</file>