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24514" w14:paraId="0574ED5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3F5444" w14:textId="77777777" w:rsidR="00F24514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9907213" w14:textId="77777777" w:rsidR="00F24514" w:rsidRDefault="00000000">
            <w:pPr>
              <w:spacing w:after="0" w:line="240" w:lineRule="auto"/>
            </w:pPr>
            <w:r>
              <w:t>32019</w:t>
            </w:r>
          </w:p>
        </w:tc>
      </w:tr>
      <w:tr w:rsidR="00F24514" w14:paraId="60D2EAF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C0E88E" w14:textId="77777777" w:rsidR="00F24514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0A68F44" w14:textId="77777777" w:rsidR="00F24514" w:rsidRDefault="00000000">
            <w:pPr>
              <w:spacing w:after="0" w:line="240" w:lineRule="auto"/>
            </w:pPr>
            <w:r>
              <w:t>GRAD METKOVIĆ</w:t>
            </w:r>
          </w:p>
        </w:tc>
      </w:tr>
      <w:tr w:rsidR="00F24514" w14:paraId="5C0415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8CAF3E" w14:textId="77777777" w:rsidR="00F24514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E2BA921" w14:textId="77777777" w:rsidR="00F24514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3A796AB" w14:textId="77777777" w:rsidR="00F24514" w:rsidRDefault="00000000">
      <w:r>
        <w:br/>
      </w:r>
    </w:p>
    <w:p w14:paraId="6F4BF1E3" w14:textId="77777777" w:rsidR="00F24514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8B9484" w14:textId="77777777" w:rsidR="00F24514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8CD59F4" w14:textId="77777777" w:rsidR="00F24514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900C2DA" w14:textId="77777777" w:rsidR="00F24514" w:rsidRDefault="00F24514"/>
    <w:p w14:paraId="6D3FFD89" w14:textId="77777777" w:rsidR="00F2451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AEE508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72825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42A4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6BA7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C247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F129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9EBC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6E37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E2C6F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C407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62FB5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0083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85C9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11.040.802,90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48CE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13.336.319,38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F675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  <w:tr w:rsidR="00F24514" w14:paraId="712EF0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BDE40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2B83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2DD1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9A36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10.324.499,79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DDE7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10.909.533,15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D2CD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  <w:tr w:rsidR="00F24514" w14:paraId="66C4F1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6E71E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6D3CF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C9C6F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30B1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716.303,11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E040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2.426.786,23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DEFC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338,8</w:t>
            </w:r>
          </w:p>
        </w:tc>
      </w:tr>
      <w:tr w:rsidR="00F24514" w14:paraId="645382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087A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11ADB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25CA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EA94B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813.985,16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7327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7520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  <w:tr w:rsidR="00F24514" w14:paraId="70E741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BC6E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A657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315B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5E48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2.601.809,37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9BF19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1.868.379,29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1228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71,8</w:t>
            </w:r>
          </w:p>
        </w:tc>
      </w:tr>
      <w:tr w:rsidR="00F24514" w14:paraId="23CD91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A7AE2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91F8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B0F0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D488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1.787.824,21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E5397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1.860.055,51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A67D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104,0</w:t>
            </w:r>
          </w:p>
        </w:tc>
      </w:tr>
      <w:tr w:rsidR="00F24514" w14:paraId="5C3CA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D178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CEA1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D4FD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CE2F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554.834,37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CF5B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BB71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F24514" w14:paraId="3D9F55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63B2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3735B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5317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820C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DB3F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132.999,96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D6CB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  <w:tr w:rsidR="00F24514" w14:paraId="73254B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A4FC73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757E0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0997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BD9DD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E038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132.999,96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9F62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24514" w14:paraId="642A47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47B6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A205A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EDCB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6092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B2C7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433.730,76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5834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5148411" w14:textId="77777777" w:rsidR="00F24514" w:rsidRDefault="00F24514">
      <w:pPr>
        <w:spacing w:after="0"/>
      </w:pPr>
    </w:p>
    <w:p w14:paraId="3F1B4748" w14:textId="77777777" w:rsidR="00F24514" w:rsidRDefault="00000000">
      <w:r>
        <w:t xml:space="preserve">Od ove godine, rashod plaća za prosinac 2025. godine će se knjižiti u 2025. godini, iz čega proizlazi da će u 2025. godini računovodstveno biti evidentirani rashodi za ukupno 13 plaća. U izvještajnom razdoblju za razliku od prethodnih godina imamo evidentirano 13 rashoda za plaće, umjesto dosadašnjih 12 (postignuto ukidanjem konta 193-Kontinuirani rashodi budućih razdoblja) koji je do sada služio da se rashod plaća za prosinac knjiži kao rashod naredne godine.  Osim navedenog, dogodila se proširena primjena modificiranog načela nastanka </w:t>
      </w:r>
      <w:r>
        <w:lastRenderedPageBreak/>
        <w:t>događaja primjenom novog Pravilnika na način da se priznavaju rashodi po načelu nastanka događaja za one kojim starim Pravilnikom nisu bili obuhvaćeni tim načelom. Primjer takvih rashoda su donacije i pomoći izvan sustava općeg proračuna, a što u našem slučaju nisu zanemarivi iznosi. Prihodi i primici za izvještajno razdoblje su ostvareni u iznosu od 13.344.643,16 €, a rashodi i izdaci u iznosu od 12.910.912,40 €. Najveće povećanje prihoda se odnosi na porez na dohodak koji je rezultat povećanja plaća i bolje zaposlenosti tijekom turističke sezone, dok najveće povećanje rashoda imamo na rashodima  za plaću, komunalne usluge zbog održavanja nakon radova aglomeracije i povećanje rashoda za proračunske korisnike u prvom redu plaća i dotacija prema udrugama, sportskim i drugim zbog drukčijeg knjiženja. Ukupan višak prihoda poslovanja iznosi 2.426.786,23 €. U izvještajnom razdoblju ostvareni su prihodi od prodaje nefinancijske imovine (otkup stanova) u iznosu od 8.323,78 €. Ostvareni su i rashodi za nabavu nefinancijske imovine u iznosu od 1.866.399,29 € što čini manjak prihoda od nefinancijske imovine u iznosu od 1.860.055,51 €. Najveće povećanje rashoda za nabavu nefinancijske odnosi se na izgradnju  nove ceste od ulice Petra Zoranića do Trga dr. Franje Tuđmana i i rekonstrukciju Mlinske ulice. U izvještajnom periodu nije ostvaren prihod od financijske imovine i zaduživanja, dok je u isto vrijeme ostvaren izdatak za otplatu zajma u iznosu od 132.999,96 €, što je u biti kredit od komercijalne banke od sredstava HBOR-a za Poslovnu zonu Dubravica, a toliko onda iznosi i manjak od financijske imovine i zaduživanja. Na kraju izvještajnog razdoblja ostvaren je ukupni višak prihoda i primitaka u iznosu od 433.730,76 €. Višak prihoda i primitaka prenesenih iz prethodnih razdoblja s korekcijama iznosi 933.882,75 €, tako da na kraju izvještajnog razdoblja ukupno rasploživi višak prihoda i primitika iznosi 1.367.613,51 €</w:t>
      </w:r>
    </w:p>
    <w:p w14:paraId="148A7D76" w14:textId="77777777" w:rsidR="00F24514" w:rsidRDefault="00000000">
      <w:r>
        <w:br/>
      </w:r>
    </w:p>
    <w:p w14:paraId="1FFBC55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7C71F9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ECAF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E15B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E41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26C0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6ECF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D577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1B272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816F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4F8A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5494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A3FB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11.040.802,90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BAF3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13.336.319,38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DB98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45E3C854" w14:textId="77777777" w:rsidR="00F24514" w:rsidRDefault="00F24514">
      <w:pPr>
        <w:spacing w:after="0"/>
      </w:pPr>
    </w:p>
    <w:p w14:paraId="4E890971" w14:textId="77777777" w:rsidR="00F24514" w:rsidRDefault="00000000">
      <w:r>
        <w:t>Ostvareno najviše iz razloga bolje naplate poreza i pomoći izravnanja</w:t>
      </w:r>
    </w:p>
    <w:p w14:paraId="7A3C2677" w14:textId="77777777" w:rsidR="00F24514" w:rsidRDefault="00F24514"/>
    <w:p w14:paraId="709C8B14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4042E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0752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C236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6068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0504B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1E0B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250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3AB1A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3225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A521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BB29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019D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6.254.369,48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CEB2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7.459.733,36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C730E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119,3</w:t>
            </w:r>
          </w:p>
        </w:tc>
      </w:tr>
    </w:tbl>
    <w:p w14:paraId="7625915E" w14:textId="77777777" w:rsidR="00F24514" w:rsidRDefault="00F24514">
      <w:pPr>
        <w:spacing w:after="0"/>
      </w:pPr>
    </w:p>
    <w:p w14:paraId="1A46CBAC" w14:textId="77777777" w:rsidR="00F24514" w:rsidRDefault="00000000">
      <w:r>
        <w:t>Povećanje uslijed veće sezonske zaposlenosti i povećanja dohotka jer je većina zaposlenih na području Grada u javnim službama</w:t>
      </w:r>
    </w:p>
    <w:p w14:paraId="2900372A" w14:textId="77777777" w:rsidR="00F24514" w:rsidRDefault="00F24514"/>
    <w:p w14:paraId="08510A26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395AE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EF6A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9038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998A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3131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F546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6F75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660C6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6C09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B87E6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Povrat poreza na dohodak po godišnjoj prijavi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561B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D42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902.845,74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6246E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1.276.537,37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7825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14:paraId="19B9ABAF" w14:textId="77777777" w:rsidR="00F24514" w:rsidRDefault="00F24514">
      <w:pPr>
        <w:spacing w:after="0"/>
      </w:pPr>
    </w:p>
    <w:p w14:paraId="02FC102D" w14:textId="77777777" w:rsidR="00F24514" w:rsidRDefault="00000000">
      <w:r>
        <w:t>Veći povrat po rješenima Porezna uprave</w:t>
      </w:r>
    </w:p>
    <w:p w14:paraId="1B053949" w14:textId="77777777" w:rsidR="00F24514" w:rsidRDefault="00F24514"/>
    <w:p w14:paraId="32735C12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BC24C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FF20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41DE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C055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53C4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59A8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5EBC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63A8E1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111E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8849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44FA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FB01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69.488,79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639C6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1.018.364,39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3F5C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1465,5</w:t>
            </w:r>
          </w:p>
        </w:tc>
      </w:tr>
    </w:tbl>
    <w:p w14:paraId="60D5E4F5" w14:textId="77777777" w:rsidR="00F24514" w:rsidRDefault="00F24514">
      <w:pPr>
        <w:spacing w:after="0"/>
      </w:pPr>
    </w:p>
    <w:p w14:paraId="08BD7841" w14:textId="77777777" w:rsidR="00F24514" w:rsidRDefault="00000000">
      <w:r>
        <w:t>Povećanje kapitalnih pomoći za izgradnju infrastrukture. Ulice P.Zoranića i Mlinska, kao i pomoć za igralište vrtića</w:t>
      </w:r>
    </w:p>
    <w:p w14:paraId="67BB02A5" w14:textId="77777777" w:rsidR="00F24514" w:rsidRDefault="00F24514"/>
    <w:p w14:paraId="0C61542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06D01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6185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06F9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6A1B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7C96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6EE1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9857C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E6483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E1734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FA08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EA7B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C62D8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D06C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2.889.903,75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9FAB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1FDA01" w14:textId="77777777" w:rsidR="00F24514" w:rsidRDefault="00F24514">
      <w:pPr>
        <w:spacing w:after="0"/>
      </w:pPr>
    </w:p>
    <w:p w14:paraId="6DFB5677" w14:textId="77777777" w:rsidR="00F24514" w:rsidRDefault="00000000">
      <w:r>
        <w:t>Drugi način kontiranja fiskalnog izravnanja</w:t>
      </w:r>
    </w:p>
    <w:p w14:paraId="5E31080B" w14:textId="77777777" w:rsidR="00F24514" w:rsidRDefault="00F24514"/>
    <w:p w14:paraId="1A0E6EB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9CBE0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AC28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51FD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456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B945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7498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C1A5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44686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2174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3FDC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C506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467D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367.801,50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A06B6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401.318,25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57FD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</w:tbl>
    <w:p w14:paraId="70A16CE0" w14:textId="77777777" w:rsidR="00F24514" w:rsidRDefault="00F24514">
      <w:pPr>
        <w:spacing w:after="0"/>
      </w:pPr>
    </w:p>
    <w:p w14:paraId="7BDAD1EB" w14:textId="77777777" w:rsidR="00F24514" w:rsidRDefault="00000000">
      <w:r>
        <w:t>Dospjelo više ZNS-ova za projekt Zaželi</w:t>
      </w:r>
    </w:p>
    <w:p w14:paraId="14B43104" w14:textId="77777777" w:rsidR="00F24514" w:rsidRDefault="00F24514"/>
    <w:p w14:paraId="5FC917A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7BE2C5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E550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0360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5472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7FEE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BE73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24BC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C4A4C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AF4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A7F4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1636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1FC22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7.206,96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9556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17.639,48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DF91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244,8</w:t>
            </w:r>
          </w:p>
        </w:tc>
      </w:tr>
    </w:tbl>
    <w:p w14:paraId="49651C92" w14:textId="77777777" w:rsidR="00F24514" w:rsidRDefault="00F24514">
      <w:pPr>
        <w:spacing w:after="0"/>
      </w:pPr>
    </w:p>
    <w:p w14:paraId="4705D9B1" w14:textId="77777777" w:rsidR="00F24514" w:rsidRDefault="00000000">
      <w:r>
        <w:t>Više uplata novog koncesionara za kamenolom</w:t>
      </w:r>
    </w:p>
    <w:p w14:paraId="467D2E2C" w14:textId="77777777" w:rsidR="00F24514" w:rsidRDefault="00F24514"/>
    <w:p w14:paraId="4B6123C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36414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6624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6427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FEFC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E490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4AA6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9D38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AB1AF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15F0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27ED0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Upravne i administrativne pristojbe (šifre 6511 do 6514)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D230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666B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13.123,13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F4EC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7.827,37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DE90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59,6</w:t>
            </w:r>
          </w:p>
        </w:tc>
      </w:tr>
    </w:tbl>
    <w:p w14:paraId="7DA0C232" w14:textId="77777777" w:rsidR="00F24514" w:rsidRDefault="00F24514">
      <w:pPr>
        <w:spacing w:after="0"/>
      </w:pPr>
    </w:p>
    <w:p w14:paraId="1B46E257" w14:textId="77777777" w:rsidR="00F24514" w:rsidRDefault="00000000">
      <w:r>
        <w:t>Manje naplaćenih pristojba i naknada</w:t>
      </w:r>
    </w:p>
    <w:p w14:paraId="0965E5EC" w14:textId="77777777" w:rsidR="00F24514" w:rsidRDefault="00F24514"/>
    <w:p w14:paraId="253238B2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DB77C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5D3B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7DF2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8ECE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F53EE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BB7E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A0BE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051D9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4039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796DE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7AE2E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0A96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6.481,75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4F2E8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7E82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18,9</w:t>
            </w:r>
          </w:p>
        </w:tc>
      </w:tr>
    </w:tbl>
    <w:p w14:paraId="4F05E90B" w14:textId="77777777" w:rsidR="00F24514" w:rsidRDefault="00F24514">
      <w:pPr>
        <w:spacing w:after="0"/>
      </w:pPr>
    </w:p>
    <w:p w14:paraId="30CA2656" w14:textId="77777777" w:rsidR="00F24514" w:rsidRDefault="00000000">
      <w:r>
        <w:t>Manje uplata pristojbi</w:t>
      </w:r>
    </w:p>
    <w:p w14:paraId="562D74D4" w14:textId="77777777" w:rsidR="00F24514" w:rsidRDefault="00F24514"/>
    <w:p w14:paraId="28E7BCB6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3304B2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F67D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F4EC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E714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B843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CBF6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88A0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728D3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DE30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0C811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0B2C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8812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87.214,92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043E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97.931,16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9193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3446E01E" w14:textId="77777777" w:rsidR="00F24514" w:rsidRDefault="00F24514">
      <w:pPr>
        <w:spacing w:after="0"/>
      </w:pPr>
    </w:p>
    <w:p w14:paraId="1E10BA17" w14:textId="77777777" w:rsidR="00F24514" w:rsidRDefault="00000000">
      <w:r>
        <w:t>Povećanje zbog uplate, povrata dijela financiranja</w:t>
      </w:r>
    </w:p>
    <w:p w14:paraId="02BFBA02" w14:textId="77777777" w:rsidR="00F24514" w:rsidRDefault="00F24514"/>
    <w:p w14:paraId="104F944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34EE5D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922F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E67A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AF49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621E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FFEC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DD9E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238CB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128E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DA54C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2EE4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BABB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233.277,88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6DBA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424.555,28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65A0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182,0</w:t>
            </w:r>
          </w:p>
        </w:tc>
      </w:tr>
    </w:tbl>
    <w:p w14:paraId="67D4C1B8" w14:textId="77777777" w:rsidR="00F24514" w:rsidRDefault="00F24514">
      <w:pPr>
        <w:spacing w:after="0"/>
      </w:pPr>
    </w:p>
    <w:p w14:paraId="681893CC" w14:textId="77777777" w:rsidR="00F24514" w:rsidRDefault="00000000">
      <w:r>
        <w:t>Uplata jednog velikog iznosa kom. Doprinosa za trgovački centar</w:t>
      </w:r>
    </w:p>
    <w:p w14:paraId="11EADECA" w14:textId="77777777" w:rsidR="00F24514" w:rsidRDefault="00F24514"/>
    <w:p w14:paraId="7A71B18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2211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3EF6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3B27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2185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C490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A446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FA38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D0D3C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8FB2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57CFB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7D94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E724B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625.672,41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7D1C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709.444,04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8792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0FD0A7A8" w14:textId="77777777" w:rsidR="00F24514" w:rsidRDefault="00F24514">
      <w:pPr>
        <w:spacing w:after="0"/>
      </w:pPr>
    </w:p>
    <w:p w14:paraId="52BC8789" w14:textId="77777777" w:rsidR="00F24514" w:rsidRDefault="00000000">
      <w:r>
        <w:t>Povećanje zbog naplate dugovanja i slanja opomena</w:t>
      </w:r>
    </w:p>
    <w:p w14:paraId="25A872C1" w14:textId="77777777" w:rsidR="00F24514" w:rsidRDefault="00F24514"/>
    <w:p w14:paraId="4A4723B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C984D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2EA6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6EB4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CBA5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47FC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5F02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A9DE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9AAA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37BD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26D5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8E5E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916E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65.592,74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06E0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89.408,76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A527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136,3</w:t>
            </w:r>
          </w:p>
        </w:tc>
      </w:tr>
    </w:tbl>
    <w:p w14:paraId="6200D3A7" w14:textId="77777777" w:rsidR="00F24514" w:rsidRDefault="00F24514">
      <w:pPr>
        <w:spacing w:after="0"/>
      </w:pPr>
    </w:p>
    <w:p w14:paraId="54C498D1" w14:textId="77777777" w:rsidR="00F24514" w:rsidRDefault="00000000">
      <w:r>
        <w:t>Naplata dijela računa iz 2024 u 2025</w:t>
      </w:r>
    </w:p>
    <w:p w14:paraId="15275A07" w14:textId="77777777" w:rsidR="00F24514" w:rsidRDefault="00F24514"/>
    <w:p w14:paraId="21B578B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3F53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3CFF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AE941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733FB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1479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5724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F087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90567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4959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B0F6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prometne i ostale prekršaje u nadležnosti MUP-a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BBF8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EC22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C446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8767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199,6</w:t>
            </w:r>
          </w:p>
        </w:tc>
      </w:tr>
    </w:tbl>
    <w:p w14:paraId="3F58FE64" w14:textId="77777777" w:rsidR="00F24514" w:rsidRDefault="00F24514">
      <w:pPr>
        <w:spacing w:after="0"/>
      </w:pPr>
    </w:p>
    <w:p w14:paraId="5424211D" w14:textId="77777777" w:rsidR="00F24514" w:rsidRDefault="00000000">
      <w:r>
        <w:t>Povećanje se odnosi na parking kazne. Zbog završetka projekta aglomeracije i dostupnosti parkiranja, povećao se broj građana koji krivo parkiraju</w:t>
      </w:r>
    </w:p>
    <w:p w14:paraId="091726C3" w14:textId="77777777" w:rsidR="00F24514" w:rsidRDefault="00F24514"/>
    <w:p w14:paraId="5836B66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FAFCD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10DD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C212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0DCA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D42A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256D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B192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42D7E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5984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910BC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CCB1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84BB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712.770,47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D3F7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997.460,85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9707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14:paraId="00536772" w14:textId="77777777" w:rsidR="00F24514" w:rsidRDefault="00F24514">
      <w:pPr>
        <w:spacing w:after="0"/>
      </w:pPr>
    </w:p>
    <w:p w14:paraId="1AB427DE" w14:textId="77777777" w:rsidR="00F24514" w:rsidRDefault="00000000">
      <w:r>
        <w:t>Povećanje uslijed primjene novog pravilnika o knjiženju plaća i povećanja broja djelatnika i projetka Zaželi</w:t>
      </w:r>
    </w:p>
    <w:p w14:paraId="0C6A2843" w14:textId="77777777" w:rsidR="00F24514" w:rsidRDefault="00F24514"/>
    <w:p w14:paraId="5F9749D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CFAC8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7FDA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BCC1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1339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5329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3E6E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D664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CC9B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5150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63F8A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6A2A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DA392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44.607,62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07E1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82.917,72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307A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185,9</w:t>
            </w:r>
          </w:p>
        </w:tc>
      </w:tr>
    </w:tbl>
    <w:p w14:paraId="30C4D1F2" w14:textId="77777777" w:rsidR="00F24514" w:rsidRDefault="00F24514">
      <w:pPr>
        <w:spacing w:after="0"/>
      </w:pPr>
    </w:p>
    <w:p w14:paraId="09B6FED8" w14:textId="77777777" w:rsidR="00F24514" w:rsidRDefault="00000000">
      <w:r>
        <w:t>Povećanje uslijed primjene novog pravilnika o knjiženju plaća i povećanja broja djelatnika i projetka Zaželi</w:t>
      </w:r>
    </w:p>
    <w:p w14:paraId="4C5B5459" w14:textId="77777777" w:rsidR="00F24514" w:rsidRDefault="00F24514"/>
    <w:p w14:paraId="66BFB6C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5682D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4692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1F99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1178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18C8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9377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1A5F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D974B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F9F1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742A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589F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B900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117.539,47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0D2E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164.580,94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6CB0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140,0</w:t>
            </w:r>
          </w:p>
        </w:tc>
      </w:tr>
    </w:tbl>
    <w:p w14:paraId="1025CE52" w14:textId="77777777" w:rsidR="00F24514" w:rsidRDefault="00F24514">
      <w:pPr>
        <w:spacing w:after="0"/>
      </w:pPr>
    </w:p>
    <w:p w14:paraId="1568C88E" w14:textId="77777777" w:rsidR="00F24514" w:rsidRDefault="00000000">
      <w:r>
        <w:t>Povećanje uslijed primjene novog pravilnika o knjiženju plaća i povećanja broja djelatnika i projetka Zaželi</w:t>
      </w:r>
    </w:p>
    <w:p w14:paraId="6FE29BDE" w14:textId="77777777" w:rsidR="00F24514" w:rsidRDefault="00F24514"/>
    <w:p w14:paraId="63827AE6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A9ED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1AF1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6972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2EF1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C344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E74A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E74A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40439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9474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5FE1A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1B24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1B83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37.178,83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609E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42.607,54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7960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511265FD" w14:textId="77777777" w:rsidR="00F24514" w:rsidRDefault="00F24514">
      <w:pPr>
        <w:spacing w:after="0"/>
      </w:pPr>
    </w:p>
    <w:p w14:paraId="49DF714D" w14:textId="77777777" w:rsidR="00F24514" w:rsidRDefault="00000000">
      <w:r>
        <w:t>Povećanje uslijed primjene novog pravilnika o knjiženju plaća i povećanja broja djelatnika i projetka Zaželi</w:t>
      </w:r>
    </w:p>
    <w:p w14:paraId="1C0A8160" w14:textId="77777777" w:rsidR="00F24514" w:rsidRDefault="00F24514"/>
    <w:p w14:paraId="5A11F0A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6F14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A1A0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52C7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8052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9C7C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1589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036C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43DA7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1FBF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C50C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2D90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CB50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91B6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D9DD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65,2</w:t>
            </w:r>
          </w:p>
        </w:tc>
      </w:tr>
    </w:tbl>
    <w:p w14:paraId="0C3ED5C0" w14:textId="77777777" w:rsidR="00F24514" w:rsidRDefault="00F24514">
      <w:pPr>
        <w:spacing w:after="0"/>
      </w:pPr>
    </w:p>
    <w:p w14:paraId="619ADE6C" w14:textId="77777777" w:rsidR="00F24514" w:rsidRDefault="00000000">
      <w:r>
        <w:t>Smanjenje potrebe za sl.putovanjima</w:t>
      </w:r>
    </w:p>
    <w:p w14:paraId="0D53AD81" w14:textId="77777777" w:rsidR="00F24514" w:rsidRDefault="00F24514"/>
    <w:p w14:paraId="5E33E04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6600D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05A1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CEAB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5377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ED809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9CDD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0B379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B4005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A32D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7D3F6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F5BEB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22EB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23.953,74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E7618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32.022,97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618B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14:paraId="02245B04" w14:textId="77777777" w:rsidR="00F24514" w:rsidRDefault="00F24514">
      <w:pPr>
        <w:spacing w:after="0"/>
      </w:pPr>
    </w:p>
    <w:p w14:paraId="47C4490C" w14:textId="77777777" w:rsidR="00F24514" w:rsidRDefault="00000000">
      <w:r>
        <w:t>Povećanje uslijed primjene novog pravilnika o knjiženju plaća i povećanja broja djelatnika i projetka Zaželi</w:t>
      </w:r>
    </w:p>
    <w:p w14:paraId="50332BB9" w14:textId="77777777" w:rsidR="00F24514" w:rsidRDefault="00F24514"/>
    <w:p w14:paraId="56214B4C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AC07F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27C7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D197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62A2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C81D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E2D9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79F8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42933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249B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3360F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1B383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7C1E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E6E92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3.124,35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A569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174,5</w:t>
            </w:r>
          </w:p>
        </w:tc>
      </w:tr>
    </w:tbl>
    <w:p w14:paraId="7BBAE197" w14:textId="77777777" w:rsidR="00F24514" w:rsidRDefault="00F24514">
      <w:pPr>
        <w:spacing w:after="0"/>
      </w:pPr>
    </w:p>
    <w:p w14:paraId="4B6D68C6" w14:textId="77777777" w:rsidR="00F24514" w:rsidRDefault="00000000">
      <w:r>
        <w:t>Dodatne edukacije za zaposlene</w:t>
      </w:r>
    </w:p>
    <w:p w14:paraId="3F5944C7" w14:textId="77777777" w:rsidR="00F24514" w:rsidRDefault="00F24514"/>
    <w:p w14:paraId="5EB05FC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7C42D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66AA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7101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21B4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C439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A9DF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6A4AC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B24C0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56CD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C76E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A41C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947A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235.365,30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FAB6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257.316,49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ED24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6BFC0996" w14:textId="77777777" w:rsidR="00F24514" w:rsidRDefault="00F24514">
      <w:pPr>
        <w:spacing w:after="0"/>
      </w:pPr>
    </w:p>
    <w:p w14:paraId="3F089EF4" w14:textId="77777777" w:rsidR="00F24514" w:rsidRDefault="00000000">
      <w:r>
        <w:t>Povećanje zbog postupnog ukidanja umanjenja računa za električnu energiju od strane Vlade RH</w:t>
      </w:r>
    </w:p>
    <w:p w14:paraId="48C6BA00" w14:textId="77777777" w:rsidR="00F24514" w:rsidRDefault="00F24514"/>
    <w:p w14:paraId="0ADA772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5E15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9F53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2692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99D6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8E2F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25E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6979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982E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08A1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F407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81B0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81853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407.423,78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FF56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553.910,33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7592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</w:tbl>
    <w:p w14:paraId="6D76DF70" w14:textId="77777777" w:rsidR="00F24514" w:rsidRDefault="00F24514">
      <w:pPr>
        <w:spacing w:after="0"/>
      </w:pPr>
    </w:p>
    <w:p w14:paraId="0466CBE5" w14:textId="77777777" w:rsidR="00F24514" w:rsidRDefault="00000000">
      <w:r>
        <w:t>Povećanje uslijed više izvršenih usluga, upravljenja sortirnicom i pojačanog održavanja javnih i zelenih, odvodnje uslijed završetka projekta AGLOMERACIJE</w:t>
      </w:r>
    </w:p>
    <w:p w14:paraId="76A8BB92" w14:textId="77777777" w:rsidR="00F24514" w:rsidRDefault="00F24514"/>
    <w:p w14:paraId="4230D6C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DB1A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BC11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B8FC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7D23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914D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0B20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9918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3A11F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73D6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BEFB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7072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A69A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53.042,38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847A6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83.429,27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8542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157,3</w:t>
            </w:r>
          </w:p>
        </w:tc>
      </w:tr>
    </w:tbl>
    <w:p w14:paraId="273DA388" w14:textId="77777777" w:rsidR="00F24514" w:rsidRDefault="00F24514">
      <w:pPr>
        <w:spacing w:after="0"/>
      </w:pPr>
    </w:p>
    <w:p w14:paraId="02B76357" w14:textId="77777777" w:rsidR="00F24514" w:rsidRDefault="00000000">
      <w:r>
        <w:t>Povećanje jer od prosinca 2024 imamo pod najmom opremu za video nadzor javnih površina u Gradu</w:t>
      </w:r>
    </w:p>
    <w:p w14:paraId="506AA64B" w14:textId="77777777" w:rsidR="00F24514" w:rsidRDefault="00F24514"/>
    <w:p w14:paraId="267A731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68202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E6D7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AFAF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DBF76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E2FE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0D82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1608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14709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002B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951B2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F2D2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B46C1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213.462,84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475C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80.597,26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7BDB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</w:t>
            </w:r>
          </w:p>
        </w:tc>
      </w:tr>
    </w:tbl>
    <w:p w14:paraId="4D41678C" w14:textId="77777777" w:rsidR="00F24514" w:rsidRDefault="00F24514">
      <w:pPr>
        <w:spacing w:after="0"/>
      </w:pPr>
    </w:p>
    <w:p w14:paraId="612E54AD" w14:textId="77777777" w:rsidR="00F24514" w:rsidRDefault="00000000">
      <w:r>
        <w:t>Smanjenje uslijed manje angažiranja odvjetnika</w:t>
      </w:r>
    </w:p>
    <w:p w14:paraId="4973637D" w14:textId="77777777" w:rsidR="00F24514" w:rsidRDefault="00F24514"/>
    <w:p w14:paraId="6ABC88C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DDE5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90AD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2E42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8F8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9DBF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8C68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6336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64A52E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3ADF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B6120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F92C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0FBC0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63.347,29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C640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73.168,87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64F8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115,5</w:t>
            </w:r>
          </w:p>
        </w:tc>
      </w:tr>
    </w:tbl>
    <w:p w14:paraId="300162FD" w14:textId="77777777" w:rsidR="00F24514" w:rsidRDefault="00F24514">
      <w:pPr>
        <w:spacing w:after="0"/>
      </w:pPr>
    </w:p>
    <w:p w14:paraId="403F48B2" w14:textId="77777777" w:rsidR="00F24514" w:rsidRDefault="00000000">
      <w:r>
        <w:t>Povećanje zbog više cijene poslovnih aplikacija za Grad i korisnike</w:t>
      </w:r>
    </w:p>
    <w:p w14:paraId="56D4A4C3" w14:textId="77777777" w:rsidR="00F24514" w:rsidRDefault="00F24514"/>
    <w:p w14:paraId="36C1AD59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7B5A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4076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3BB1C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F4F0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8449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C4EC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67CF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9FAAD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414BD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081DF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1C3C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F79B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220.984,27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E0B1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260.124,48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C83D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14:paraId="60CE3679" w14:textId="77777777" w:rsidR="00F24514" w:rsidRDefault="00F24514">
      <w:pPr>
        <w:spacing w:after="0"/>
      </w:pPr>
    </w:p>
    <w:p w14:paraId="620C9CDE" w14:textId="77777777" w:rsidR="00F24514" w:rsidRDefault="00000000">
      <w:r>
        <w:t>Povećanje zbog izrade dokumentacije za SMART CITY Metković</w:t>
      </w:r>
    </w:p>
    <w:p w14:paraId="18EAD37B" w14:textId="77777777" w:rsidR="00F24514" w:rsidRDefault="00F24514"/>
    <w:p w14:paraId="03BFDF9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88E4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074E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1706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0DE0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2938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70F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86B6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5A1A3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444C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EB7D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FAC9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BFB0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5.811,88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396EB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A41F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14:paraId="4517DD74" w14:textId="77777777" w:rsidR="00F24514" w:rsidRDefault="00F24514">
      <w:pPr>
        <w:spacing w:after="0"/>
      </w:pPr>
    </w:p>
    <w:p w14:paraId="3F977D43" w14:textId="77777777" w:rsidR="00F24514" w:rsidRDefault="00000000">
      <w:r>
        <w:t>nova polica - početak osiguranja objekta Sortirnica</w:t>
      </w:r>
    </w:p>
    <w:p w14:paraId="31AD502D" w14:textId="77777777" w:rsidR="00F24514" w:rsidRDefault="00F24514"/>
    <w:p w14:paraId="60E9AA35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C3BC0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33A79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2359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F7A0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8A4E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D7D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502D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F9DAC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F6EB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579F3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43CD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E52C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B6EE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4.541,16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A1AA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346,3</w:t>
            </w:r>
          </w:p>
        </w:tc>
      </w:tr>
    </w:tbl>
    <w:p w14:paraId="2EF23B73" w14:textId="77777777" w:rsidR="00F24514" w:rsidRDefault="00F24514">
      <w:pPr>
        <w:spacing w:after="0"/>
      </w:pPr>
    </w:p>
    <w:p w14:paraId="1DDF7F86" w14:textId="77777777" w:rsidR="00F24514" w:rsidRDefault="00000000">
      <w:r>
        <w:t>Povećanje zbog više uplaćenih pristojbi za izvlaštenja</w:t>
      </w:r>
    </w:p>
    <w:p w14:paraId="222BFBDE" w14:textId="77777777" w:rsidR="00F24514" w:rsidRDefault="00F24514"/>
    <w:p w14:paraId="0C6A325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BE79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AF4E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1F09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7FDA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A512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8E19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3718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0EB64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1E51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EA88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B32E1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BD7E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19.546,02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97D2C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41.615,35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DE5F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212,9</w:t>
            </w:r>
          </w:p>
        </w:tc>
      </w:tr>
    </w:tbl>
    <w:p w14:paraId="21696F0F" w14:textId="77777777" w:rsidR="00F24514" w:rsidRDefault="00F24514">
      <w:pPr>
        <w:spacing w:after="0"/>
      </w:pPr>
    </w:p>
    <w:p w14:paraId="64D6585B" w14:textId="77777777" w:rsidR="00F24514" w:rsidRDefault="00000000">
      <w:r>
        <w:t>Povećanje zbog lokalnih izbora</w:t>
      </w:r>
    </w:p>
    <w:p w14:paraId="0E0886F5" w14:textId="77777777" w:rsidR="00F24514" w:rsidRDefault="00F24514"/>
    <w:p w14:paraId="782E2E0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8D394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9D31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4B51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4C82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2EE65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6981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50B6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6AE196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D7A8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2997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6067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3628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4.732,30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9746E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7194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</w:t>
            </w:r>
          </w:p>
        </w:tc>
      </w:tr>
    </w:tbl>
    <w:p w14:paraId="6B475C92" w14:textId="77777777" w:rsidR="00F24514" w:rsidRDefault="00F24514">
      <w:pPr>
        <w:spacing w:after="0"/>
      </w:pPr>
    </w:p>
    <w:p w14:paraId="2BB74F0B" w14:textId="77777777" w:rsidR="00F24514" w:rsidRDefault="00000000">
      <w:r>
        <w:t>Otplata kredita za Poslovnu zonu</w:t>
      </w:r>
    </w:p>
    <w:p w14:paraId="3260122B" w14:textId="77777777" w:rsidR="00F24514" w:rsidRDefault="00F24514"/>
    <w:p w14:paraId="2AA5C5C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155B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21C9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ED16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31C8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A39E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C9BC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1EBF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57F4E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5412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19EF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BE76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968C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79.561,43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759EF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96.845,37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1442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14:paraId="7002AE22" w14:textId="77777777" w:rsidR="00F24514" w:rsidRDefault="00F24514">
      <w:pPr>
        <w:spacing w:after="0"/>
      </w:pPr>
    </w:p>
    <w:p w14:paraId="31DF53BA" w14:textId="77777777" w:rsidR="00F24514" w:rsidRDefault="00000000">
      <w:r>
        <w:t>Povećanje subvencija Poljoprivrednicima</w:t>
      </w:r>
    </w:p>
    <w:p w14:paraId="5F9BC655" w14:textId="77777777" w:rsidR="00F24514" w:rsidRDefault="00F24514"/>
    <w:p w14:paraId="76149AD2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850C9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4525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89F2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EDEE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948A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55D0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EA30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BD47B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35AD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1870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71BE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60B0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66.360,00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2593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81.533,11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5AA5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14:paraId="719D9FFD" w14:textId="77777777" w:rsidR="00F24514" w:rsidRDefault="00F24514">
      <w:pPr>
        <w:spacing w:after="0"/>
      </w:pPr>
    </w:p>
    <w:p w14:paraId="470FA22C" w14:textId="77777777" w:rsidR="00F24514" w:rsidRDefault="00000000">
      <w:r>
        <w:t>Povećanje zbog potpisivanja ugovora s OB Dubrovnik o nabavi opreme za Dnevnu bolnicu Metković</w:t>
      </w:r>
    </w:p>
    <w:p w14:paraId="3DCD562A" w14:textId="77777777" w:rsidR="00F24514" w:rsidRDefault="00F24514"/>
    <w:p w14:paraId="096F5D7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F933C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1F17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8CAB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533E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42C6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9752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0BA2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CD364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5465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18B82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E42C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4C17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3.876.002,14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F68D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4.573.384,81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511A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34BAB024" w14:textId="77777777" w:rsidR="00F24514" w:rsidRDefault="00F24514">
      <w:pPr>
        <w:spacing w:after="0"/>
      </w:pPr>
    </w:p>
    <w:p w14:paraId="79041F54" w14:textId="77777777" w:rsidR="00F24514" w:rsidRDefault="00000000">
      <w:r>
        <w:t>Povećanje rashoda korisnika , povećan broj djelatnika, rast koef i osnovice za obračun plaće</w:t>
      </w:r>
    </w:p>
    <w:p w14:paraId="2E32D9F2" w14:textId="77777777" w:rsidR="00F24514" w:rsidRDefault="00F24514"/>
    <w:p w14:paraId="6FDFD946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6A66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F53C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D00B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FC3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6CF8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47BA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8C18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00226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2A830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F2A05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D941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77E5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430.361,29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26A1B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463.568,44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7396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6D9435E3" w14:textId="77777777" w:rsidR="00F24514" w:rsidRDefault="00F24514">
      <w:pPr>
        <w:spacing w:after="0"/>
      </w:pPr>
    </w:p>
    <w:p w14:paraId="69E42586" w14:textId="77777777" w:rsidR="00F24514" w:rsidRDefault="00000000">
      <w:r>
        <w:t>Povećanje zbog povećanog broja primatelja pomoći i povećanja pomoći umirovljenicima i dara za novorođeno</w:t>
      </w:r>
    </w:p>
    <w:p w14:paraId="70806835" w14:textId="77777777" w:rsidR="00F24514" w:rsidRDefault="00F24514"/>
    <w:p w14:paraId="092AB3F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FDDAF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7B8C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8187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37D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F00A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A2CE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8EF3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77A51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2F19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EBD7B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EA25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6421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113.378,71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324F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147.309,67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D9D5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2A851567" w14:textId="77777777" w:rsidR="00F24514" w:rsidRDefault="00F24514">
      <w:pPr>
        <w:spacing w:after="0"/>
      </w:pPr>
    </w:p>
    <w:p w14:paraId="4E92DF9E" w14:textId="77777777" w:rsidR="00F24514" w:rsidRDefault="00000000">
      <w:r>
        <w:t>Povećanje zbog više osoba koje primaju pomoći za stanovanje</w:t>
      </w:r>
    </w:p>
    <w:p w14:paraId="73998A03" w14:textId="77777777" w:rsidR="00F24514" w:rsidRDefault="00F24514"/>
    <w:p w14:paraId="6450783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FB2EA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0E22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1860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0996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B02B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382E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133F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D62F0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2D9C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93FF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6F79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60D9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1.337.811,96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32AC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1.588.128,03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CEA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17A78119" w14:textId="77777777" w:rsidR="00F24514" w:rsidRDefault="00F24514">
      <w:pPr>
        <w:spacing w:after="0"/>
      </w:pPr>
    </w:p>
    <w:p w14:paraId="10105841" w14:textId="77777777" w:rsidR="00F24514" w:rsidRDefault="00000000">
      <w:r>
        <w:t>Povećanje zaduženja za udruge, projekte i sportske klubove zbog potreba klubova i novih projekata udruga</w:t>
      </w:r>
    </w:p>
    <w:p w14:paraId="5E16639E" w14:textId="77777777" w:rsidR="00F24514" w:rsidRDefault="00F24514"/>
    <w:p w14:paraId="1BF8927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8E85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7D8E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9623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AF18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0F4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3EFF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969B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1A323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6ACF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655EA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C58D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866C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1.587.466,66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2AB44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683.149,05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2200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14:paraId="5A9D7998" w14:textId="77777777" w:rsidR="00F24514" w:rsidRDefault="00F24514">
      <w:pPr>
        <w:spacing w:after="0"/>
      </w:pPr>
    </w:p>
    <w:p w14:paraId="664EA7D0" w14:textId="77777777" w:rsidR="00F24514" w:rsidRDefault="00000000">
      <w:r>
        <w:t>Smanjenje zbog manjeg financiranja aglomeracije i asfaltiranja prometnica uslijed radova na istoj</w:t>
      </w:r>
    </w:p>
    <w:p w14:paraId="7288D078" w14:textId="77777777" w:rsidR="00F24514" w:rsidRDefault="00F24514"/>
    <w:p w14:paraId="05B279B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9214F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5221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9FC2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AA97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564B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5E32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80FC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25D16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5940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CD81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AB46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6FF1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345.875,69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63B3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571.460,40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A05C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783B2A08" w14:textId="77777777" w:rsidR="00F24514" w:rsidRDefault="00F24514">
      <w:pPr>
        <w:spacing w:after="0"/>
      </w:pPr>
    </w:p>
    <w:p w14:paraId="10C8709E" w14:textId="77777777" w:rsidR="00F24514" w:rsidRDefault="00000000">
      <w:r>
        <w:t> PREDANI INSTRUMENTI PLAĆANJA</w:t>
      </w:r>
      <w:r>
        <w:br/>
        <w:t>iZNOSI GDJE NE PIŠE VALUTA SU U KN </w:t>
      </w:r>
      <w:r>
        <w:br/>
        <w:t>FOND ZA ZAŠTITU OKOLIŠA I ENERGETSKU  UČINKOVITOST</w:t>
      </w:r>
      <w:r>
        <w:br/>
        <w:t>50.000,00</w:t>
      </w:r>
      <w:r>
        <w:br/>
        <w:t>Nabava spremnika za odvojeno prikupljanje otpada</w:t>
      </w:r>
      <w:r>
        <w:br/>
        <w:t>FOND ZA ZAŠTITU OKOLIŠA I ENERGETSKU  UČINKOVITOST</w:t>
      </w:r>
      <w:r>
        <w:br/>
        <w:t>100.000,00</w:t>
      </w:r>
      <w:r>
        <w:br/>
        <w:t>FOND ZA ZAŠTITU OKOLIŠA I ENERGETSKU  UČINKOVITOST</w:t>
      </w:r>
      <w:r>
        <w:br/>
        <w:t>1.000.000,00</w:t>
      </w:r>
      <w:r>
        <w:br/>
        <w:t>DUBROVAČKO- NERETVANSKA  ŽUPANIJA</w:t>
      </w:r>
      <w:r>
        <w:br/>
        <w:t>1.756.556,86</w:t>
      </w:r>
      <w:r>
        <w:br/>
        <w:t>PRIRODNA BAŠTINA-Rekonstrukcija prve sobe u PMM-u</w:t>
      </w:r>
      <w:r>
        <w:br/>
        <w:t>SREDIŠNJI DRŽAVNI URED ZA DEMOGRAFIJU I MLADE</w:t>
      </w:r>
      <w:r>
        <w:br/>
        <w:t>100.000,00</w:t>
      </w:r>
      <w:r>
        <w:br/>
        <w:t>htz multimedijalni centar</w:t>
      </w:r>
      <w:r>
        <w:br/>
        <w:t>Ministarstvo regionalnog razvoja i fondova EU</w:t>
      </w:r>
      <w:r>
        <w:br/>
        <w:t>21.000,00 €</w:t>
      </w:r>
      <w:r>
        <w:br/>
        <w:t>Projekt „Poticanje regionalne infrastrukture i gospodarstva</w:t>
      </w:r>
      <w:r>
        <w:br/>
        <w:t>Ministarstvo regionalnog razvoja i fondova EU</w:t>
      </w:r>
      <w:r>
        <w:br/>
        <w:t>21.000,00 €</w:t>
      </w:r>
      <w:r>
        <w:br/>
        <w:t>Projekt „Poticanje regionalne infrastrukture i gospodarstva</w:t>
      </w:r>
      <w:r>
        <w:br/>
        <w:t>MINISTARSTVO GOSPODARSTVA I ODRŽIVOG RAZVOJA</w:t>
      </w:r>
      <w:r>
        <w:br/>
        <w:t>bjanko</w:t>
      </w:r>
      <w:r>
        <w:br/>
        <w:t>Ugovor o smještaju i čuvanju (višenamjenska autocisterna za vodu) Klasa: VT 333-06/23-06/29, UR.BR.: 517-13-02-23-1 od 2.10.2023.</w:t>
      </w:r>
      <w:r>
        <w:br/>
        <w:t>ERSTE &amp; STEIERMÄRKISCHE BANK d.d.</w:t>
      </w:r>
      <w:r>
        <w:br/>
        <w:t>665.000,00</w:t>
      </w:r>
      <w:r>
        <w:br/>
        <w:t>Ugovor o kreditu br. 5120717464</w:t>
      </w:r>
      <w:r>
        <w:br/>
        <w:t>Državni proračun RH</w:t>
      </w:r>
      <w:r>
        <w:br/>
        <w:t>858.450,00</w:t>
      </w:r>
      <w:r>
        <w:br/>
        <w:t>Svrha izdavanja financijskog jamstva iz točke 1. ove Odluke je osiguranje troškova</w:t>
      </w:r>
      <w:r>
        <w:br/>
        <w:t>zatvaranja odlagališta te održavanja i nadzora odlagališta tijekom najmanje 30 godina nakon</w:t>
      </w:r>
      <w:r>
        <w:br/>
        <w:t>zatvaranja odlagališta.</w:t>
      </w:r>
      <w:r>
        <w:br/>
        <w:t>Ministarstvo regionalnog razvoja i fondova EU</w:t>
      </w:r>
      <w:r>
        <w:br/>
        <w:t>75.000,00</w:t>
      </w:r>
      <w:r>
        <w:br/>
        <w:t>Izgradnja nogostupa u Ulici P.Krešimira IV. u Metkoviću</w:t>
      </w:r>
      <w:r>
        <w:br/>
        <w:t>Ministarstvo regionalnog razvoja i fondova EU</w:t>
      </w:r>
      <w:r>
        <w:br/>
      </w:r>
      <w:r>
        <w:lastRenderedPageBreak/>
        <w:t>150.000,00</w:t>
      </w:r>
      <w:r>
        <w:br/>
        <w:t>Rekonstrukcija Mlinske ulice</w:t>
      </w:r>
      <w:r>
        <w:br/>
        <w:t>Ministarstvo regionalnog razvoja i fondova EU</w:t>
      </w:r>
      <w:r>
        <w:br/>
        <w:t>150.000,00</w:t>
      </w:r>
      <w:r>
        <w:br/>
        <w:t>MINISTARSTVO GOSPODARSTVA I ODRŽIVOG RAZVOJA</w:t>
      </w:r>
      <w:r>
        <w:br/>
        <w:t>150.000,00</w:t>
      </w:r>
      <w:r>
        <w:br/>
        <w:t>Klasifikacija ugovora: tajno</w:t>
      </w:r>
      <w:r>
        <w:br/>
        <w:t>150.000,00</w:t>
      </w:r>
      <w:r>
        <w:br/>
        <w:t>150.000,00</w:t>
      </w:r>
      <w:r>
        <w:br/>
        <w:t>Ministarstvo regionalnog razvoja i fondova EU</w:t>
      </w:r>
      <w:r>
        <w:br/>
        <w:t>150.000,00</w:t>
      </w:r>
      <w:r>
        <w:br/>
        <w:t>Izgradnja ceste Petra Zoranića</w:t>
      </w:r>
      <w:r>
        <w:br/>
        <w:t>Ministarstvo regionalnog razvoja i fondova EU</w:t>
      </w:r>
      <w:r>
        <w:br/>
        <w:t>150.000,00</w:t>
      </w:r>
      <w:r>
        <w:br/>
        <w:t>Izgradnja ceste Petra Zoranića</w:t>
      </w:r>
      <w:r>
        <w:br/>
        <w:t>Ministarstvo regionalnog razvoja i fondova EU</w:t>
      </w:r>
      <w:r>
        <w:br/>
        <w:t>150.000,00</w:t>
      </w:r>
      <w:r>
        <w:br/>
        <w:t>Izgradnja ceste Petra Zoranića</w:t>
      </w:r>
      <w:r>
        <w:br/>
        <w:t>Ministarstvo demografija i useljeništva</w:t>
      </w:r>
      <w:r>
        <w:br/>
        <w:t>75.000,00</w:t>
      </w:r>
      <w:r>
        <w:br/>
        <w:t>Uređaje igrališta Dječjeg vrtića Metković</w:t>
      </w:r>
      <w:r>
        <w:br/>
        <w:t>Ministarstvo demografija i useljeništva</w:t>
      </w:r>
      <w:r>
        <w:br/>
        <w:t>75.000,00</w:t>
      </w:r>
      <w:r>
        <w:br/>
        <w:t>Uređaje igrališta u Ulici Put Vida</w:t>
      </w:r>
      <w:r>
        <w:br/>
        <w:t>Ministarstvo regionalnog razvoja i fondova EU</w:t>
      </w:r>
      <w:r>
        <w:br/>
        <w:t>150.000,00</w:t>
      </w:r>
      <w:r>
        <w:br/>
        <w:t>Izgradnja ceste Petra Zoranića</w:t>
      </w:r>
    </w:p>
    <w:p w14:paraId="74950CAD" w14:textId="77777777" w:rsidR="00F24514" w:rsidRDefault="00F24514"/>
    <w:p w14:paraId="15143A4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5BE9C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D030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9C45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EECB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B120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F543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E61E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87CB2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7314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A29F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8B2E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467E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2681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071D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212,5</w:t>
            </w:r>
          </w:p>
        </w:tc>
      </w:tr>
    </w:tbl>
    <w:p w14:paraId="32CC5D76" w14:textId="77777777" w:rsidR="00F24514" w:rsidRDefault="00F24514">
      <w:pPr>
        <w:spacing w:after="0"/>
      </w:pPr>
    </w:p>
    <w:p w14:paraId="652A4E08" w14:textId="77777777" w:rsidR="00F24514" w:rsidRDefault="00000000">
      <w:r>
        <w:t>Bila su dva otkupa stanova do kraja</w:t>
      </w:r>
    </w:p>
    <w:p w14:paraId="230084C4" w14:textId="77777777" w:rsidR="00F24514" w:rsidRDefault="00F24514"/>
    <w:p w14:paraId="65F2105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D318B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9E23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79D6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DB72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84B5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FBA0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05B7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D1B8C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5C20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E1373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1484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E7DD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EAE3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D8F3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1,1</w:t>
            </w:r>
          </w:p>
        </w:tc>
      </w:tr>
    </w:tbl>
    <w:p w14:paraId="64D846C7" w14:textId="77777777" w:rsidR="00F24514" w:rsidRDefault="00F24514">
      <w:pPr>
        <w:spacing w:after="0"/>
      </w:pPr>
    </w:p>
    <w:p w14:paraId="582036C1" w14:textId="77777777" w:rsidR="00F24514" w:rsidRDefault="00000000">
      <w:r>
        <w:t>Manje nabave zemljišta za infrastrukturu</w:t>
      </w:r>
    </w:p>
    <w:p w14:paraId="66E16A9E" w14:textId="77777777" w:rsidR="00F24514" w:rsidRDefault="00F24514"/>
    <w:p w14:paraId="70C42DC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1535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DFBB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EB18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EB47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5EC45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F794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FD593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3B606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0E9A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008A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9B55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F3C1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1.364.959,71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1756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223.355,16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1E6F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16,4</w:t>
            </w:r>
          </w:p>
        </w:tc>
      </w:tr>
    </w:tbl>
    <w:p w14:paraId="691B408F" w14:textId="77777777" w:rsidR="00F24514" w:rsidRDefault="00F24514">
      <w:pPr>
        <w:spacing w:after="0"/>
      </w:pPr>
    </w:p>
    <w:p w14:paraId="55889054" w14:textId="77777777" w:rsidR="00F24514" w:rsidRDefault="00000000">
      <w:r>
        <w:t>Smanjenje jer nije još počela izgradnja</w:t>
      </w:r>
    </w:p>
    <w:p w14:paraId="7315D34F" w14:textId="77777777" w:rsidR="00F24514" w:rsidRDefault="00F24514"/>
    <w:p w14:paraId="2758740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C8C6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769B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0388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6383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84CC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A67F9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79325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074CD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50A5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496D8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B1B3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5125D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822.435,30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6714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1.098.496,48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5143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14:paraId="6BEC6F53" w14:textId="77777777" w:rsidR="00F24514" w:rsidRDefault="00F24514">
      <w:pPr>
        <w:spacing w:after="0"/>
      </w:pPr>
    </w:p>
    <w:p w14:paraId="6877B50B" w14:textId="77777777" w:rsidR="00F24514" w:rsidRDefault="00000000">
      <w:r>
        <w:t>Povećana izgradnja cesta završetak P.Zoranića-F.Tuđmana i Mlinske ulice</w:t>
      </w:r>
    </w:p>
    <w:p w14:paraId="5369446E" w14:textId="77777777" w:rsidR="00F24514" w:rsidRDefault="00F24514"/>
    <w:p w14:paraId="08731D36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37C231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44DA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3B98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0B91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AAEA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A448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4F54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8DC36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A641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D94C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15D6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8FA5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100.919,78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948E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386.202,83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EA99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382,7</w:t>
            </w:r>
          </w:p>
        </w:tc>
      </w:tr>
    </w:tbl>
    <w:p w14:paraId="531865DF" w14:textId="77777777" w:rsidR="00F24514" w:rsidRDefault="00F24514">
      <w:pPr>
        <w:spacing w:after="0"/>
      </w:pPr>
    </w:p>
    <w:p w14:paraId="6A08F4F3" w14:textId="77777777" w:rsidR="00F24514" w:rsidRDefault="00000000">
      <w:r>
        <w:t>Povećanje zbog izgradnje oboronske odvodnje oko tenis terena i novog dječjeg igrališta u ulici Put Vida</w:t>
      </w:r>
    </w:p>
    <w:p w14:paraId="74A9FF6B" w14:textId="77777777" w:rsidR="00F24514" w:rsidRDefault="00F24514"/>
    <w:p w14:paraId="38B8905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11FD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6968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8831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AEED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978E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F5A9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2CFE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D9F16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0BF9F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2500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5E73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C37FB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11.730,09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06A64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18.559,13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5F11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158,2</w:t>
            </w:r>
          </w:p>
        </w:tc>
      </w:tr>
    </w:tbl>
    <w:p w14:paraId="2B3CDA67" w14:textId="77777777" w:rsidR="00F24514" w:rsidRDefault="00F24514">
      <w:pPr>
        <w:spacing w:after="0"/>
      </w:pPr>
    </w:p>
    <w:p w14:paraId="58936B25" w14:textId="77777777" w:rsidR="00F24514" w:rsidRDefault="00000000">
      <w:r>
        <w:t>Nabava više namještaja zbog dotralajosti</w:t>
      </w:r>
    </w:p>
    <w:p w14:paraId="2A826075" w14:textId="77777777" w:rsidR="00F24514" w:rsidRDefault="00F24514"/>
    <w:p w14:paraId="66BB1F3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45A4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8D84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E9D3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3583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C508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B4D3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E644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94683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195F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2A19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DB93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A6E53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21.374,57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378D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30.109,04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2ED8F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140,9</w:t>
            </w:r>
          </w:p>
        </w:tc>
      </w:tr>
    </w:tbl>
    <w:p w14:paraId="012CC491" w14:textId="77777777" w:rsidR="00F24514" w:rsidRDefault="00F24514">
      <w:pPr>
        <w:spacing w:after="0"/>
      </w:pPr>
    </w:p>
    <w:p w14:paraId="2D7DAB98" w14:textId="77777777" w:rsidR="00F24514" w:rsidRDefault="00000000">
      <w:r>
        <w:t>Povećanja zbog izmjena i dopuna PPUG Grada Metkovića</w:t>
      </w:r>
    </w:p>
    <w:p w14:paraId="492CB38C" w14:textId="77777777" w:rsidR="00F24514" w:rsidRDefault="00F24514"/>
    <w:p w14:paraId="52F0D23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CEAB4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D941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7502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BF17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B4CA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793A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76AD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017E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B43B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D05FE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FCC84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C8A6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346.025,69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6BB9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571.460,40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70A0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14:paraId="60447D12" w14:textId="77777777" w:rsidR="00F24514" w:rsidRDefault="00F24514">
      <w:pPr>
        <w:spacing w:after="0"/>
      </w:pPr>
    </w:p>
    <w:p w14:paraId="3E7EFCDF" w14:textId="77777777" w:rsidR="00F24514" w:rsidRDefault="00000000">
      <w:r>
        <w:t>ZAPRIMLJENI INSTRUMENTI OSIGURANJA PLAĆANJA  </w:t>
      </w:r>
      <w:r>
        <w:br/>
        <w:t> </w:t>
      </w:r>
      <w:r>
        <w:br/>
        <w:t>GEOPROMING D.O.O., Metković</w:t>
      </w:r>
      <w:r>
        <w:br/>
        <w:t>14.400,00</w:t>
      </w:r>
      <w:r>
        <w:br/>
        <w:t>GEOANDA D.O.O.</w:t>
      </w:r>
      <w:r>
        <w:br/>
        <w:t>10.000,00</w:t>
      </w:r>
      <w:r>
        <w:br/>
        <w:t>ASFALT INŽENJERING D.O.O. Metković</w:t>
      </w:r>
      <w:r>
        <w:br/>
        <w:t>30.298,05</w:t>
      </w:r>
      <w:r>
        <w:br/>
        <w:t>RESPEKT D.O.O. Metković</w:t>
      </w:r>
      <w:r>
        <w:br/>
        <w:t>50.000,00</w:t>
      </w:r>
      <w:r>
        <w:br/>
        <w:t>RESPEKT D.O.O. Metković</w:t>
      </w:r>
      <w:r>
        <w:br/>
        <w:t>100.000,00</w:t>
      </w:r>
      <w:r>
        <w:br/>
        <w:t>GEO SOLUM D.O.O. Metković</w:t>
      </w:r>
      <w:r>
        <w:br/>
        <w:t>10.000,00</w:t>
      </w:r>
      <w:r>
        <w:br/>
        <w:t>GEOIN-SPLIT D.O.O.</w:t>
      </w:r>
      <w:r>
        <w:br/>
        <w:t>50.000,00</w:t>
      </w:r>
      <w:r>
        <w:br/>
        <w:t>ARHITEKTURA I GRADITELJSTVO GOLUŽA d.o.o., Metković</w:t>
      </w:r>
      <w:r>
        <w:br/>
        <w:t>50.000,00</w:t>
      </w:r>
      <w:r>
        <w:br/>
      </w:r>
      <w:r>
        <w:lastRenderedPageBreak/>
        <w:t>GEOPROMING D.O.O., Metković</w:t>
      </w:r>
      <w:r>
        <w:br/>
        <w:t>10.000,00</w:t>
      </w:r>
      <w:r>
        <w:br/>
        <w:t>VODOPRIVREDA VRGORAC D.D.</w:t>
      </w:r>
      <w:r>
        <w:br/>
        <w:t>332.611,11</w:t>
      </w:r>
      <w:r>
        <w:br/>
        <w:t>PREHNIT D.O.O. Zagreb</w:t>
      </w:r>
      <w:r>
        <w:br/>
        <w:t>50.000,00</w:t>
      </w:r>
      <w:r>
        <w:br/>
        <w:t>APE D.O.O., Zagreb</w:t>
      </w:r>
      <w:r>
        <w:br/>
        <w:t>10.000,00</w:t>
      </w:r>
      <w:r>
        <w:br/>
        <w:t>APE D.O.O., Zagreb</w:t>
      </w:r>
      <w:r>
        <w:br/>
        <w:t>5.000,00</w:t>
      </w:r>
      <w:r>
        <w:br/>
        <w:t>OT-OPTIMA TELEKOM D.D.</w:t>
      </w:r>
      <w:r>
        <w:br/>
        <w:t>10.000,00</w:t>
      </w:r>
      <w:r>
        <w:br/>
        <w:t>GEOANDA D.O.O.</w:t>
      </w:r>
      <w:r>
        <w:br/>
        <w:t>50.000,00</w:t>
      </w:r>
      <w:r>
        <w:br/>
        <w:t>HEP D.D.</w:t>
      </w:r>
      <w:r>
        <w:br/>
        <w:t>73.296,29</w:t>
      </w:r>
      <w:r>
        <w:br/>
        <w:t>INOVAPRO D.O.O.</w:t>
      </w:r>
      <w:r>
        <w:br/>
        <w:t>50.000,00</w:t>
      </w:r>
      <w:r>
        <w:br/>
        <w:t>GEOSOLUM D.O.O.</w:t>
      </w:r>
      <w:r>
        <w:br/>
        <w:t>50.000,00</w:t>
      </w:r>
      <w:r>
        <w:br/>
        <w:t>TEXO GRADNJA D.O.O.</w:t>
      </w:r>
      <w:r>
        <w:br/>
        <w:t>1.000.000,00</w:t>
      </w:r>
      <w:r>
        <w:br/>
        <w:t>TEXO GRADNJA D.O.O. Dubrovnik</w:t>
      </w:r>
      <w:r>
        <w:br/>
        <w:t>500.000,00</w:t>
      </w:r>
      <w:r>
        <w:br/>
        <w:t>GEOPROMING D.O.O., Metković</w:t>
      </w:r>
      <w:r>
        <w:br/>
        <w:t>10.000,00</w:t>
      </w:r>
      <w:r>
        <w:br/>
        <w:t>GEOPROMING D.O.O., Metković</w:t>
      </w:r>
      <w:r>
        <w:br/>
        <w:t>10.000,00</w:t>
      </w:r>
      <w:r>
        <w:br/>
        <w:t>ADDUCO D.O.O., Metković</w:t>
      </w:r>
      <w:r>
        <w:br/>
        <w:t>62.821,45</w:t>
      </w:r>
      <w:r>
        <w:br/>
        <w:t>ELEKTROCENTAR PETEK D.O.O., Ivanić-grad</w:t>
      </w:r>
      <w:r>
        <w:br/>
        <w:t>50.000,00</w:t>
      </w:r>
      <w:r>
        <w:br/>
        <w:t>OBŠIVAČ D.O.O.</w:t>
      </w:r>
      <w:r>
        <w:br/>
        <w:t>67.746,57</w:t>
      </w:r>
      <w:r>
        <w:br/>
        <w:t>OBŠIVAČ D.O.O.</w:t>
      </w:r>
      <w:r>
        <w:br/>
        <w:t>77.207,40</w:t>
      </w:r>
      <w:r>
        <w:br/>
        <w:t>SUSTAIABLE SOLUTIONS GIU, Zgreb</w:t>
      </w:r>
      <w:r>
        <w:br/>
        <w:t>50.000,00</w:t>
      </w:r>
      <w:r>
        <w:br/>
        <w:t>GTP D.O.O. Vrgorac</w:t>
      </w:r>
      <w:r>
        <w:br/>
        <w:t>25.598,10</w:t>
      </w:r>
      <w:r>
        <w:br/>
        <w:t>ADDUCO D.O.O., Metković</w:t>
      </w:r>
      <w:r>
        <w:br/>
        <w:t>64.419,09</w:t>
      </w:r>
      <w:r>
        <w:br/>
        <w:t>OBŠIVAČ D.O.O.</w:t>
      </w:r>
      <w:r>
        <w:br/>
      </w:r>
      <w:r>
        <w:lastRenderedPageBreak/>
        <w:t>77.305,12</w:t>
      </w:r>
      <w:r>
        <w:br/>
        <w:t>STIPE MANDIĆ, OBRT DIM-IM, IMOTSKI</w:t>
      </w:r>
      <w:r>
        <w:br/>
        <w:t>10.000,00</w:t>
      </w:r>
      <w:r>
        <w:br/>
        <w:t>KAIN GRAĐENJE D.O.O. Metković</w:t>
      </w:r>
      <w:r>
        <w:br/>
        <w:t>95.627,10</w:t>
      </w:r>
      <w:r>
        <w:br/>
        <w:t>ISKOPI BORAS, vl. Andrija Boras</w:t>
      </w:r>
      <w:r>
        <w:br/>
        <w:t>10.000,00</w:t>
      </w:r>
      <w:r>
        <w:br/>
        <w:t>CAPITAL ENGINEERING D.O.O., Metković</w:t>
      </w:r>
      <w:r>
        <w:br/>
        <w:t>50.000,00</w:t>
      </w:r>
      <w:r>
        <w:br/>
        <w:t>OBŠIVAČ D.O.O.</w:t>
      </w:r>
      <w:r>
        <w:br/>
        <w:t>496.380,70</w:t>
      </w:r>
      <w:r>
        <w:br/>
        <w:t>HIS D.O.O. Donja Višnjica</w:t>
      </w:r>
      <w:r>
        <w:br/>
        <w:t>258.228,81</w:t>
      </w:r>
      <w:r>
        <w:br/>
        <w:t>CAPITAL ENGINEERING D.O.O., Metković</w:t>
      </w:r>
      <w:r>
        <w:br/>
        <w:t>715.129,96</w:t>
      </w:r>
      <w:r>
        <w:br/>
        <w:t>CAPITAL ENGINEERING D.O.O., Metković</w:t>
      </w:r>
      <w:r>
        <w:br/>
        <w:t>147.403,93</w:t>
      </w:r>
      <w:r>
        <w:br/>
        <w:t>BUCO-SPORT D.O.O. Gospić</w:t>
      </w:r>
      <w:r>
        <w:br/>
        <w:t>50.000,00</w:t>
      </w:r>
      <w:r>
        <w:br/>
        <w:t>GTP D.O.O. Vrgorac</w:t>
      </w:r>
      <w:r>
        <w:br/>
        <w:t>451.766,26</w:t>
      </w:r>
      <w:r>
        <w:br/>
        <w:t>INA - Industrija nafte d.d.</w:t>
      </w:r>
      <w:r>
        <w:br/>
        <w:t>3.000,00 €</w:t>
      </w:r>
      <w:r>
        <w:br/>
        <w:t>POMORSKI SERVIS LUKA PLOČE</w:t>
      </w:r>
      <w:r>
        <w:br/>
        <w:t>10.000,00 €</w:t>
      </w:r>
      <w:r>
        <w:br/>
        <w:t>UNELPO d.o.o.</w:t>
      </w:r>
      <w:r>
        <w:br/>
        <w:t>2.000,00 €</w:t>
      </w:r>
      <w:r>
        <w:br/>
        <w:t>UNELPO d.o.o.</w:t>
      </w:r>
      <w:r>
        <w:br/>
        <w:t>2.000,00 €</w:t>
      </w:r>
      <w:r>
        <w:br/>
        <w:t>UNELPO d.o.o.</w:t>
      </w:r>
      <w:r>
        <w:br/>
        <w:t>2.000,00 €</w:t>
      </w:r>
      <w:r>
        <w:br/>
        <w:t>STOLARIJA GALOV, obrt za proizvodnju</w:t>
      </w:r>
      <w:r>
        <w:br/>
        <w:t>10.000,00 €</w:t>
      </w:r>
      <w:r>
        <w:br/>
        <w:t>EL-POWER d.o.o. Metković</w:t>
      </w:r>
      <w:r>
        <w:br/>
        <w:t>2.000,00 €</w:t>
      </w:r>
      <w:r>
        <w:br/>
        <w:t>CAPITAL ENGINEERING d.o.o.</w:t>
      </w:r>
      <w:r>
        <w:br/>
        <w:t>10.000,00 €</w:t>
      </w:r>
      <w:r>
        <w:br/>
        <w:t>ASFALT-INŽENJERING d.o.o.</w:t>
      </w:r>
      <w:r>
        <w:br/>
        <w:t>10.000,00 €</w:t>
      </w:r>
      <w:r>
        <w:br/>
        <w:t>NERETVANSKI SLIV d.o.o.</w:t>
      </w:r>
      <w:r>
        <w:br/>
        <w:t> </w:t>
      </w:r>
      <w:r>
        <w:br/>
        <w:t>NERETVANSKI SLIV d.o.o.</w:t>
      </w:r>
      <w:r>
        <w:br/>
        <w:t>25.888,28 €</w:t>
      </w:r>
      <w:r>
        <w:br/>
      </w:r>
      <w:r>
        <w:lastRenderedPageBreak/>
        <w:t>INA - Industrija nafte d.d.</w:t>
      </w:r>
      <w:r>
        <w:br/>
        <w:t>2.296,92 €</w:t>
      </w:r>
      <w:r>
        <w:br/>
        <w:t>MAVIA D.O.O. Karlovac</w:t>
      </w:r>
      <w:r>
        <w:br/>
        <w:t>10.000,00 €</w:t>
      </w:r>
      <w:r>
        <w:br/>
        <w:t>ELEKTROCENTAR PETEK D.O.O., Ivanić-grad</w:t>
      </w:r>
      <w:r>
        <w:br/>
        <w:t>12.074,43 €</w:t>
      </w:r>
      <w:r>
        <w:br/>
        <w:t>INSAKO D.O.O. ZAGREB</w:t>
      </w:r>
      <w:r>
        <w:br/>
        <w:t>2.475,00 €</w:t>
      </w:r>
      <w:r>
        <w:br/>
        <w:t>HEP-Opskrba d.o.o. Zagreb</w:t>
      </w:r>
      <w:r>
        <w:br/>
        <w:t>2.000,00 €</w:t>
      </w:r>
      <w:r>
        <w:br/>
        <w:t>HEP-Opskrba d.o.o. Zagreb</w:t>
      </w:r>
      <w:r>
        <w:br/>
        <w:t>2.000,00 €</w:t>
      </w:r>
      <w:r>
        <w:br/>
        <w:t>HEP-Opskrba d.o.o. Zagreb</w:t>
      </w:r>
      <w:r>
        <w:br/>
        <w:t>1.000,00 €</w:t>
      </w:r>
      <w:r>
        <w:br/>
        <w:t>HEP-Opskrba d.o.o. Zagreb</w:t>
      </w:r>
      <w:r>
        <w:br/>
        <w:t>10.000,00 €</w:t>
      </w:r>
      <w:r>
        <w:br/>
        <w:t>SEDRA CONSULTING D.O.O. ZAGREB</w:t>
      </w:r>
      <w:r>
        <w:br/>
        <w:t>1.000,00 €</w:t>
      </w:r>
      <w:r>
        <w:br/>
        <w:t>STOLARIJA GALOV, vl. JOSIP GALOV METKOVIĆ</w:t>
      </w:r>
      <w:r>
        <w:br/>
        <w:t>20.000,00 €</w:t>
      </w:r>
      <w:r>
        <w:br/>
        <w:t>ZDRAVKA D.O.O. METKOVIĆ</w:t>
      </w:r>
      <w:r>
        <w:br/>
        <w:t>75.000,00 €</w:t>
      </w:r>
      <w:r>
        <w:br/>
        <w:t>ELEKTROKOVINA ADRIA d.o.o. Split</w:t>
      </w:r>
      <w:r>
        <w:br/>
        <w:t>2.958,50 €</w:t>
      </w:r>
      <w:r>
        <w:br/>
        <w:t>ČISTOĆA METKOVIĆ D.O.O.</w:t>
      </w:r>
      <w:r>
        <w:br/>
        <w:t>20.000,00 €</w:t>
      </w:r>
      <w:r>
        <w:br/>
        <w:t>ČISTOĆA METKOVIĆ D.O.O.</w:t>
      </w:r>
      <w:r>
        <w:br/>
        <w:t>20.000,00 €</w:t>
      </w:r>
      <w:r>
        <w:br/>
        <w:t>AKTERACIJA D.O.O.</w:t>
      </w:r>
      <w:r>
        <w:br/>
        <w:t>1.000,00 €</w:t>
      </w:r>
      <w:r>
        <w:br/>
        <w:t>AKTERACIJA D.O.O.</w:t>
      </w:r>
      <w:r>
        <w:br/>
        <w:t>2.000,00 €</w:t>
      </w:r>
      <w:r>
        <w:br/>
        <w:t>FREKOMOS D.O.O.</w:t>
      </w:r>
      <w:r>
        <w:br/>
        <w:t>48.389,47 €</w:t>
      </w:r>
      <w:r>
        <w:br/>
        <w:t>KOLJBABIĆ GRADNJA j.do.o.</w:t>
      </w:r>
      <w:r>
        <w:br/>
        <w:t>1.000,00 €</w:t>
      </w:r>
      <w:r>
        <w:br/>
        <w:t>BEIDENEGL D.O.O. Metković</w:t>
      </w:r>
      <w:r>
        <w:br/>
        <w:t>1.000,00 €</w:t>
      </w:r>
      <w:r>
        <w:br/>
        <w:t>KOLOR PROJEKT D.O.O. Metković</w:t>
      </w:r>
      <w:r>
        <w:br/>
        <w:t>24.667,69 €</w:t>
      </w:r>
      <w:r>
        <w:br/>
        <w:t>TEHNO TREND D.O.O. Dubrovnik</w:t>
      </w:r>
      <w:r>
        <w:br/>
        <w:t>2.000,00 €</w:t>
      </w:r>
      <w:r>
        <w:br/>
        <w:t>ELEKTROCENTAR PETEK D.O.O., Ivanić-grad</w:t>
      </w:r>
      <w:r>
        <w:br/>
      </w:r>
      <w:r>
        <w:lastRenderedPageBreak/>
        <w:t>9.236,67 €</w:t>
      </w:r>
      <w:r>
        <w:br/>
        <w:t>NERETVANSKI SLIV d.o.o.</w:t>
      </w:r>
      <w:r>
        <w:br/>
        <w:t>34.040,07 €</w:t>
      </w:r>
      <w:r>
        <w:br/>
        <w:t>ARHITEKTURA I GRADITELJSTVO GOLUŽA d.o.o., Metković</w:t>
      </w:r>
      <w:r>
        <w:br/>
        <w:t>1.000,00 €</w:t>
      </w:r>
      <w:r>
        <w:br/>
        <w:t>ADDUCO D.O.O., Metković</w:t>
      </w:r>
      <w:r>
        <w:br/>
        <w:t>30.880,00 €</w:t>
      </w:r>
      <w:r>
        <w:br/>
        <w:t>FREKOMOS D.O.O.</w:t>
      </w:r>
      <w:r>
        <w:br/>
        <w:t>4.000,00 €</w:t>
      </w:r>
      <w:r>
        <w:br/>
        <w:t>GEOPROMING D.O.O., Metković</w:t>
      </w:r>
      <w:r>
        <w:br/>
        <w:t>2.000,00 €</w:t>
      </w:r>
      <w:r>
        <w:br/>
        <w:t>GEO SOLUM D.O.O. Metković</w:t>
      </w:r>
      <w:r>
        <w:br/>
        <w:t>10.000,00 €</w:t>
      </w:r>
      <w:r>
        <w:br/>
        <w:t>KOLOR PROJEKT D.O.O. Metković</w:t>
      </w:r>
      <w:r>
        <w:br/>
        <w:t>28.777,31 €</w:t>
      </w:r>
      <w:r>
        <w:br/>
        <w:t>GEOPROMING D.O.O., Metković</w:t>
      </w:r>
      <w:r>
        <w:br/>
        <w:t>2.000,00 €</w:t>
      </w:r>
      <w:r>
        <w:br/>
        <w:t>ELEKTROCENTAR PETEK D.O.O., Ivanić-grad</w:t>
      </w:r>
      <w:r>
        <w:br/>
        <w:t>9.236,67 €</w:t>
      </w:r>
      <w:r>
        <w:br/>
        <w:t>ASFALT INŽENJERING D.O.O. Metković</w:t>
      </w:r>
      <w:r>
        <w:br/>
        <w:t>75.000,00 €</w:t>
      </w:r>
      <w:r>
        <w:br/>
        <w:t>FREKOMOS D.O.O.</w:t>
      </w:r>
      <w:r>
        <w:br/>
        <w:t>2.000,00 €</w:t>
      </w:r>
      <w:r>
        <w:br/>
        <w:t>UNELPO d.o.o.</w:t>
      </w:r>
      <w:r>
        <w:br/>
        <w:t>2.000,00 €</w:t>
      </w:r>
      <w:r>
        <w:br/>
        <w:t>AKTERACIJA D.O.O.</w:t>
      </w:r>
      <w:r>
        <w:br/>
        <w:t>2.000,00 €</w:t>
      </w:r>
      <w:r>
        <w:br/>
        <w:t>AMADEUS VRTOVI D.O.O.</w:t>
      </w:r>
      <w:r>
        <w:br/>
        <w:t>2.000,00 €</w:t>
      </w:r>
      <w:r>
        <w:br/>
        <w:t>KAIN GRAĐENJE D.O.O. Metković</w:t>
      </w:r>
      <w:r>
        <w:br/>
        <w:t>12.691,90 €</w:t>
      </w:r>
      <w:r>
        <w:br/>
        <w:t>STRABAG D.O.O.</w:t>
      </w:r>
      <w:r>
        <w:br/>
        <w:t>21.136,63 €</w:t>
      </w:r>
      <w:r>
        <w:br/>
        <w:t>STRABAG D.O.O.</w:t>
      </w:r>
      <w:r>
        <w:br/>
        <w:t> </w:t>
      </w:r>
      <w:r>
        <w:br/>
        <w:t>OFFSET D.O.O. GRUBINE</w:t>
      </w:r>
      <w:r>
        <w:br/>
        <w:t>10.000,00 €</w:t>
      </w:r>
      <w:r>
        <w:br/>
        <w:t>OFFSET D.O.O. GRUBINE</w:t>
      </w:r>
      <w:r>
        <w:br/>
        <w:t>10.000,00 €</w:t>
      </w:r>
      <w:r>
        <w:br/>
        <w:t>FREKOMOS D.O.O.</w:t>
      </w:r>
      <w:r>
        <w:br/>
        <w:t>1.500,00 €</w:t>
      </w:r>
      <w:r>
        <w:br/>
        <w:t>TRAG D.O.O.</w:t>
      </w:r>
      <w:r>
        <w:br/>
        <w:t>75.000,00</w:t>
      </w:r>
      <w:r>
        <w:br/>
      </w:r>
      <w:r>
        <w:lastRenderedPageBreak/>
        <w:t>TRAG D.O.O.</w:t>
      </w:r>
      <w:r>
        <w:br/>
        <w:t>75.000,00</w:t>
      </w:r>
      <w:r>
        <w:br/>
        <w:t>TRAG D.O.O.</w:t>
      </w:r>
      <w:r>
        <w:br/>
        <w:t>150.000,00</w:t>
      </w:r>
      <w:r>
        <w:br/>
        <w:t>STRABAG D.O.O.</w:t>
      </w:r>
      <w:r>
        <w:br/>
        <w:t>893,76 €</w:t>
      </w:r>
      <w:r>
        <w:br/>
        <w:t>PETROL D.O.O. ZAGREB</w:t>
      </w:r>
      <w:r>
        <w:br/>
        <w:t>20.000,00 €</w:t>
      </w:r>
      <w:r>
        <w:br/>
        <w:t>PROJEKTNI BIRO VINSKI D.O.O.</w:t>
      </w:r>
      <w:r>
        <w:br/>
        <w:t>1.000,00 €</w:t>
      </w:r>
      <w:r>
        <w:br/>
        <w:t>ARCTIC D.O.O.</w:t>
      </w:r>
      <w:r>
        <w:br/>
        <w:t>3.199,00 €</w:t>
      </w:r>
      <w:r>
        <w:br/>
        <w:t>STRABAG D.O.O.</w:t>
      </w:r>
      <w:r>
        <w:br/>
        <w:t>21.951,58 €</w:t>
      </w:r>
      <w:r>
        <w:br/>
        <w:t>ADDUCO D.O.O., Metković</w:t>
      </w:r>
      <w:r>
        <w:br/>
        <w:t>9.000,00 €</w:t>
      </w:r>
      <w:r>
        <w:br/>
        <w:t>ADDUCO D.O.O., Metković</w:t>
      </w:r>
      <w:r>
        <w:br/>
        <w:t>33.000,00 €</w:t>
      </w:r>
    </w:p>
    <w:p w14:paraId="28B7CEFB" w14:textId="77777777" w:rsidR="00F24514" w:rsidRDefault="00F24514"/>
    <w:p w14:paraId="2E8C301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2949C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E22C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8CAC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87E7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7DE2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2C9A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EFB23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FAEAB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7C76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8F0D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C33B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88B2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502.381,55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F66A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20EC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AE911D1" w14:textId="77777777" w:rsidR="00F24514" w:rsidRDefault="00F24514">
      <w:pPr>
        <w:spacing w:after="0"/>
      </w:pPr>
    </w:p>
    <w:p w14:paraId="0A5D7B89" w14:textId="77777777" w:rsidR="00F24514" w:rsidRDefault="00000000">
      <w:r>
        <w:t>REALIZACIJA KREDITRA JE BILA U 2024</w:t>
      </w:r>
    </w:p>
    <w:p w14:paraId="3F58ECF1" w14:textId="77777777" w:rsidR="00F24514" w:rsidRDefault="00F24514"/>
    <w:p w14:paraId="5186BFE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8928E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CDF6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34E2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2E6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67DF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B1DF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926C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3BA190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BDE8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15AFE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9DAE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1EB8C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3E91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132.999,96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0CFD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0296164" w14:textId="77777777" w:rsidR="00F24514" w:rsidRDefault="00F24514">
      <w:pPr>
        <w:spacing w:after="0"/>
      </w:pPr>
    </w:p>
    <w:p w14:paraId="0E8A127F" w14:textId="77777777" w:rsidR="00F24514" w:rsidRDefault="00000000">
      <w:r>
        <w:t>Počela otplata kredita</w:t>
      </w:r>
    </w:p>
    <w:p w14:paraId="61F44B75" w14:textId="77777777" w:rsidR="00F24514" w:rsidRDefault="00F24514"/>
    <w:p w14:paraId="73FF9F9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EB04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B619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CAF8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7CD8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47FF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D40D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CDDA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5E004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8777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B148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F36C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5C29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92.602,81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7FC1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DFBC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E124BCC" w14:textId="77777777" w:rsidR="00F24514" w:rsidRDefault="00F24514">
      <w:pPr>
        <w:spacing w:after="0"/>
      </w:pPr>
    </w:p>
    <w:p w14:paraId="1EF2D00A" w14:textId="77777777" w:rsidR="00F24514" w:rsidRDefault="00000000">
      <w:r>
        <w:t>Sudski sporovi koji mogu biti obveza</w:t>
      </w:r>
    </w:p>
    <w:p w14:paraId="6423DE15" w14:textId="77777777" w:rsidR="00F24514" w:rsidRDefault="00000000">
      <w:r>
        <w:t>Postupak povrata zgrade pod posl. br. UP/I-942-01/01/97-01/427 (Veslački klub) </w:t>
      </w:r>
      <w:r>
        <w:br/>
        <w:t>13.000,00</w:t>
      </w:r>
      <w:r>
        <w:br/>
        <w:t>Postupak je pokrenut po zahtjevu fizičke osobe, predmet je iz 1997. godine.  Formirana je građevinska parcela i ista je uknjižena na Grad Metković u površini do 1.000 m2 ali je upisana zabilježba privremene mjere zabranom raspolaganja nekretninom do okončanja postupka za povrat oduzete imovine</w:t>
      </w:r>
      <w:r>
        <w:br/>
        <w:t>Parnični postupak pod posl. br. 17 P. 2994/11 (R H)</w:t>
      </w:r>
      <w:r>
        <w:br/>
        <w:t>5.308,91</w:t>
      </w:r>
      <w:r>
        <w:br/>
        <w:t>Pravomoćna presuda u korist RH/ Grad Metković je uložio reviziju VS dana 12. veljače 2016. godine</w:t>
      </w:r>
      <w:r>
        <w:br/>
        <w:t>Parnični postupak pod posl.br. P-7/2023  (Spor s fizičkom osobom</w:t>
      </w:r>
      <w:r>
        <w:br/>
        <w:t>5.361,73</w:t>
      </w:r>
      <w:r>
        <w:br/>
        <w:t>Predmet se vodi pred OS Metković radi isplate, a Grad Metković je tuženik</w:t>
      </w:r>
      <w:r>
        <w:br/>
        <w:t>Parnični postupak radi naknade štete koji se vodi pred Trgovačkim sudom u Dubrovniku pod pos. brojem P-14/22 (spor s trgovačkim društvom RESPEKT d.o.o Metković)</w:t>
      </w:r>
      <w:r>
        <w:br/>
        <w:t> 12.039.958,45</w:t>
      </w:r>
      <w:r>
        <w:br/>
        <w:t>Parnični postupak pred Trgovačkim sudom u Dubrovniku a koji je pokrenut povodom tužbe društva Respekt d.o.o. Metković a radi naknade štete.</w:t>
      </w:r>
    </w:p>
    <w:p w14:paraId="4F0BAC49" w14:textId="77777777" w:rsidR="00F24514" w:rsidRDefault="00000000">
      <w:r>
        <w:t>90715067,05</w:t>
      </w:r>
      <w:r>
        <w:br/>
        <w:t>Parnični postupak pod posl.br. Pn-10/2024  (Spor s fizičkom osobom radi naknade štete</w:t>
      </w:r>
    </w:p>
    <w:p w14:paraId="0DDD5280" w14:textId="77777777" w:rsidR="00F24514" w:rsidRDefault="00000000">
      <w:r>
        <w:t>12.500,00</w:t>
      </w:r>
      <w:r>
        <w:br/>
        <w:t>Postupak se vodi pred Općinskim sudom u Metkoviću radi naknade neimovinske štete. U ovom postupku je Grad Metković tuženik. </w:t>
      </w:r>
      <w:r>
        <w:br/>
        <w:t>UKUPNO:</w:t>
      </w:r>
      <w:r>
        <w:br/>
        <w:t>12.076.129,09</w:t>
      </w:r>
      <w:r>
        <w:br/>
        <w:t> Sudski sporovi koji mogu biti imovina</w:t>
      </w:r>
    </w:p>
    <w:p w14:paraId="7EB2B424" w14:textId="77777777" w:rsidR="00F24514" w:rsidRDefault="00000000">
      <w:r>
        <w:t>Parnični postupak pod posl. br. 17 P. 2994/11 (R H) </w:t>
      </w:r>
      <w:r>
        <w:br/>
        <w:t>1.459.950,89</w:t>
      </w:r>
      <w:r>
        <w:br/>
        <w:t>Pravomoćna presuda u korist RH/ Grad Metković je uložio reviziju VS dana 12. veljače 2016. godine</w:t>
      </w:r>
      <w:r>
        <w:br/>
        <w:t>2025. </w:t>
      </w:r>
      <w:r>
        <w:br/>
        <w:t>Kazneni postupak zbog kaznenog djela iz čl.337. i dr. KZ/97</w:t>
      </w:r>
      <w:r>
        <w:br/>
        <w:t>52.425,51</w:t>
      </w:r>
      <w:r>
        <w:br/>
        <w:t xml:space="preserve">Predmet se vodi pred Županijskim sudom u Splitu, Odjelom za suzbijanje korupcije i </w:t>
      </w:r>
      <w:r>
        <w:lastRenderedPageBreak/>
        <w:t>organiziranog kriminaliteta. U ovom predmetu je Grad Metković u svojstvu oštećenika. </w:t>
      </w:r>
      <w:r>
        <w:br/>
        <w:t> </w:t>
      </w:r>
      <w:r>
        <w:br/>
        <w:t>Kazneni postupak zbog djela iz članka 291. st. 2. i dr.</w:t>
      </w:r>
      <w:r>
        <w:br/>
        <w:t>80.000,00</w:t>
      </w:r>
      <w:r>
        <w:br/>
        <w:t>Predmet se vodi pred Županijskim sudom u Splitu, Odjelom za suzbijanje korupcije i organiziranog kriminaliteta. U ovom predmetu je Grad Metković u svojstvu oštećenika.</w:t>
      </w:r>
    </w:p>
    <w:p w14:paraId="28B5B966" w14:textId="77777777" w:rsidR="00F24514" w:rsidRDefault="00000000">
      <w:r>
        <w:t>UKUPNO:</w:t>
      </w:r>
      <w:r>
        <w:br/>
        <w:t>1.592.376,40</w:t>
      </w:r>
      <w:r>
        <w:br/>
        <w:t> </w:t>
      </w:r>
    </w:p>
    <w:p w14:paraId="5E963C52" w14:textId="77777777" w:rsidR="00F24514" w:rsidRDefault="00F24514"/>
    <w:p w14:paraId="4494ED75" w14:textId="77777777" w:rsidR="00F24514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06668E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5584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3907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99BD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D527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074C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C7A7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3EDD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B9F1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3C480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F651B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8E26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30B0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7.616.761,76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CAAB1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9.529.586,03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1256F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14:paraId="3078F2A7" w14:textId="77777777" w:rsidR="00F24514" w:rsidRDefault="00F24514">
      <w:pPr>
        <w:spacing w:after="0"/>
      </w:pPr>
    </w:p>
    <w:p w14:paraId="2B01CCD5" w14:textId="77777777" w:rsidR="00F24514" w:rsidRDefault="00000000">
      <w:r>
        <w:t>Završetak izgradnje i stavljanje u funkciju i darovanje zgrade uprave od strane Vlade RH</w:t>
      </w:r>
    </w:p>
    <w:p w14:paraId="7F1BCAE3" w14:textId="77777777" w:rsidR="00F24514" w:rsidRDefault="00F24514"/>
    <w:p w14:paraId="6843598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A30D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F766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F054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A019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C737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6AC7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3445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BFC8C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D0D2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EB74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A39B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6202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4.915.851,04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BD10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6.345.521,80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FE6F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129,1</w:t>
            </w:r>
          </w:p>
        </w:tc>
      </w:tr>
    </w:tbl>
    <w:p w14:paraId="22AB38AE" w14:textId="77777777" w:rsidR="00F24514" w:rsidRDefault="00F24514">
      <w:pPr>
        <w:spacing w:after="0"/>
      </w:pPr>
    </w:p>
    <w:p w14:paraId="1DAA365E" w14:textId="77777777" w:rsidR="00F24514" w:rsidRDefault="00000000">
      <w:r>
        <w:t>Završetak izgradnje i stavljanje u funkciju</w:t>
      </w:r>
    </w:p>
    <w:p w14:paraId="25F46EBF" w14:textId="77777777" w:rsidR="00F24514" w:rsidRDefault="00F24514"/>
    <w:p w14:paraId="2D494A83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7BE90E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C551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A04F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E347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F181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CDF6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4896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D57AD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311D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1735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3074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B28D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6.018.972,40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AB08E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3.861.353,39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81CB0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64,2</w:t>
            </w:r>
          </w:p>
        </w:tc>
      </w:tr>
    </w:tbl>
    <w:p w14:paraId="27B949A0" w14:textId="77777777" w:rsidR="00F24514" w:rsidRDefault="00F24514">
      <w:pPr>
        <w:spacing w:after="0"/>
      </w:pPr>
    </w:p>
    <w:p w14:paraId="0A4A4CD4" w14:textId="77777777" w:rsidR="00F24514" w:rsidRDefault="00000000">
      <w:r>
        <w:t>Otpis, likvidacija Arheološkog muzeja koji je darovan RH</w:t>
      </w:r>
    </w:p>
    <w:p w14:paraId="5F72225A" w14:textId="77777777" w:rsidR="00F24514" w:rsidRDefault="00F24514"/>
    <w:p w14:paraId="389CBF85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1BA28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C2F9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A079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15EE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2AF3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8BA7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6D0E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7CE5C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01C1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2164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CF0D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1370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1.503,22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92B8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51.657,41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8FE3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3436,5</w:t>
            </w:r>
          </w:p>
        </w:tc>
      </w:tr>
    </w:tbl>
    <w:p w14:paraId="32C25B41" w14:textId="77777777" w:rsidR="00F24514" w:rsidRDefault="00F24514">
      <w:pPr>
        <w:spacing w:after="0"/>
      </w:pPr>
    </w:p>
    <w:p w14:paraId="65339D02" w14:textId="77777777" w:rsidR="00F24514" w:rsidRDefault="00000000">
      <w:r>
        <w:t>Nabava mobilnih sportskih tribina</w:t>
      </w:r>
    </w:p>
    <w:p w14:paraId="081B521C" w14:textId="77777777" w:rsidR="00F24514" w:rsidRDefault="00F24514"/>
    <w:p w14:paraId="1B29C3BB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D3F4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6A25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CDDEE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D502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9F61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384A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618B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2795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EED9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D634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6F8E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6B84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1.613.089,16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7CB1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1.823.993,78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708C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337104A2" w14:textId="77777777" w:rsidR="00F24514" w:rsidRDefault="00F24514">
      <w:pPr>
        <w:spacing w:after="0"/>
      </w:pPr>
    </w:p>
    <w:p w14:paraId="11CB7D2B" w14:textId="77777777" w:rsidR="00F24514" w:rsidRDefault="00000000">
      <w:r>
        <w:t>Više novca zbog priljeva u 12/25</w:t>
      </w:r>
    </w:p>
    <w:p w14:paraId="468D8495" w14:textId="77777777" w:rsidR="00F24514" w:rsidRDefault="00F24514"/>
    <w:p w14:paraId="3E24172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49139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A0B6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3C05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6884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5AD0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BE51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FC33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21E0A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41E8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F3264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1190A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7E69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5C2A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56.567,77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8BF4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6593897D" w14:textId="77777777" w:rsidR="00F24514" w:rsidRDefault="00F24514">
      <w:pPr>
        <w:spacing w:after="0"/>
      </w:pPr>
    </w:p>
    <w:p w14:paraId="680E6C01" w14:textId="77777777" w:rsidR="00F24514" w:rsidRDefault="00000000">
      <w:r>
        <w:t>Više plaćenih predujmova u 12/25</w:t>
      </w:r>
    </w:p>
    <w:p w14:paraId="0C525C46" w14:textId="77777777" w:rsidR="00F24514" w:rsidRDefault="00000000">
      <w:r>
        <w:t> </w:t>
      </w:r>
    </w:p>
    <w:p w14:paraId="4EAAB136" w14:textId="77777777" w:rsidR="00F24514" w:rsidRDefault="00F24514"/>
    <w:p w14:paraId="055D3EE9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ABA75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31F6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8731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3BD1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A6B6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844C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B29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699F6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C26C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916A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70DD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BA12B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346.729,21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A2A5D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572.417,41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1244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14:paraId="7B809839" w14:textId="77777777" w:rsidR="00F24514" w:rsidRDefault="00F24514">
      <w:pPr>
        <w:spacing w:after="0"/>
      </w:pPr>
    </w:p>
    <w:p w14:paraId="0F5CC490" w14:textId="77777777" w:rsidR="00F24514" w:rsidRDefault="00000000">
      <w:r>
        <w:t>U 2025 je bio veći otpis zastarjelih potraživanja</w:t>
      </w:r>
    </w:p>
    <w:p w14:paraId="74ED738B" w14:textId="77777777" w:rsidR="00F24514" w:rsidRDefault="00F24514"/>
    <w:p w14:paraId="54769448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F2750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3608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A003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81A0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274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ADF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25D7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47925E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599C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863C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9450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7B008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83.272,44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D1129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92.169,65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2FDE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14:paraId="55310295" w14:textId="77777777" w:rsidR="00F24514" w:rsidRDefault="00F24514">
      <w:pPr>
        <w:spacing w:after="0"/>
      </w:pPr>
    </w:p>
    <w:p w14:paraId="543CE0A0" w14:textId="77777777" w:rsidR="00F24514" w:rsidRDefault="00000000">
      <w:r>
        <w:t>Više zaposlenih</w:t>
      </w:r>
    </w:p>
    <w:p w14:paraId="3E823371" w14:textId="77777777" w:rsidR="00F24514" w:rsidRDefault="00F24514"/>
    <w:p w14:paraId="23FC3D4F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760FC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8CF9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0060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338C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5A05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48A5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CCF1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FA093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3152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F787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D84B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A04E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257.925,12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FBCFC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121.195,81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E599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47,0</w:t>
            </w:r>
          </w:p>
        </w:tc>
      </w:tr>
    </w:tbl>
    <w:p w14:paraId="6E46BF68" w14:textId="77777777" w:rsidR="00F24514" w:rsidRDefault="00F24514">
      <w:pPr>
        <w:spacing w:after="0"/>
      </w:pPr>
    </w:p>
    <w:p w14:paraId="2B29DDF0" w14:textId="77777777" w:rsidR="00F24514" w:rsidRDefault="00000000">
      <w:r>
        <w:t>Manje obveza jer su bile podmirene na vrijeme</w:t>
      </w:r>
    </w:p>
    <w:p w14:paraId="0033FC0F" w14:textId="77777777" w:rsidR="00F24514" w:rsidRDefault="00F24514"/>
    <w:p w14:paraId="655983F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25BF29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7B31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EF30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DC2F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E11E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22C1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1CE9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FB179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0D19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653B7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7F5A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7562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409.498,30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07A7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111.113,14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66395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27,1</w:t>
            </w:r>
          </w:p>
        </w:tc>
      </w:tr>
    </w:tbl>
    <w:p w14:paraId="36A1ED80" w14:textId="77777777" w:rsidR="00F24514" w:rsidRDefault="00F24514">
      <w:pPr>
        <w:spacing w:after="0"/>
      </w:pPr>
    </w:p>
    <w:p w14:paraId="7D21145F" w14:textId="77777777" w:rsidR="00F24514" w:rsidRDefault="00000000">
      <w:r>
        <w:t>Manje obveza jer su bile podmirene na vrijeme</w:t>
      </w:r>
    </w:p>
    <w:p w14:paraId="79178EA6" w14:textId="77777777" w:rsidR="00F24514" w:rsidRDefault="00F24514"/>
    <w:p w14:paraId="17C8662D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CAF8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4872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246A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D39D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0469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1012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4DC2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A46E3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40F92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A433C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3198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D65D4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28.621,02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455F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2A5F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9,6</w:t>
            </w:r>
          </w:p>
        </w:tc>
      </w:tr>
    </w:tbl>
    <w:p w14:paraId="7C844B84" w14:textId="77777777" w:rsidR="00F24514" w:rsidRDefault="00F24514">
      <w:pPr>
        <w:spacing w:after="0"/>
      </w:pPr>
    </w:p>
    <w:p w14:paraId="7A5201AF" w14:textId="77777777" w:rsidR="00F24514" w:rsidRDefault="00000000">
      <w:r>
        <w:t>Manje obveza jer su bile podmirene na vrijeme</w:t>
      </w:r>
    </w:p>
    <w:p w14:paraId="371784CB" w14:textId="77777777" w:rsidR="00F24514" w:rsidRDefault="00F24514"/>
    <w:p w14:paraId="1C4E4115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BDBAC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3743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EDEB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2DFC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0D88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F5BB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EE09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0237C4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4071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703F1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proizvedene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1315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FBF1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380.877,28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28408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108.357,70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E02D55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28,4</w:t>
            </w:r>
          </w:p>
        </w:tc>
      </w:tr>
    </w:tbl>
    <w:p w14:paraId="30710287" w14:textId="77777777" w:rsidR="00F24514" w:rsidRDefault="00F24514">
      <w:pPr>
        <w:spacing w:after="0"/>
      </w:pPr>
    </w:p>
    <w:p w14:paraId="7A7AB3C2" w14:textId="77777777" w:rsidR="00F24514" w:rsidRDefault="00000000">
      <w:r>
        <w:t>Manje obveza jer su bile podmirene na vrijeme</w:t>
      </w:r>
    </w:p>
    <w:p w14:paraId="504F0B97" w14:textId="77777777" w:rsidR="00F24514" w:rsidRDefault="00F24514"/>
    <w:p w14:paraId="037C9246" w14:textId="77777777" w:rsidR="00F2451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D0448EA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39E9EB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E2FC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B6E9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E380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9101C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BBD4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9A5C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28C79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B6C8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AF34D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BB023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1353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611.474,74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3344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772.767,99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8811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14:paraId="320F24C1" w14:textId="77777777" w:rsidR="00F24514" w:rsidRDefault="00F24514">
      <w:pPr>
        <w:spacing w:after="0"/>
      </w:pPr>
    </w:p>
    <w:p w14:paraId="0A01C414" w14:textId="77777777" w:rsidR="00F24514" w:rsidRDefault="00000000">
      <w:r>
        <w:t>Više zaposlenih u tijelima</w:t>
      </w:r>
    </w:p>
    <w:p w14:paraId="00CBDD14" w14:textId="77777777" w:rsidR="00F24514" w:rsidRDefault="00F24514"/>
    <w:p w14:paraId="27ED096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5C496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DA22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2CEA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ED76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A522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D68F3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0FFC2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217E80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C1BB9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02CF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Poljoprivreda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B139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B89B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95.853,04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8EB64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113.415,37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F38D3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0D0EEE11" w14:textId="77777777" w:rsidR="00F24514" w:rsidRDefault="00F24514">
      <w:pPr>
        <w:spacing w:after="0"/>
      </w:pPr>
    </w:p>
    <w:p w14:paraId="10CFAED6" w14:textId="77777777" w:rsidR="00F24514" w:rsidRDefault="00000000">
      <w:r>
        <w:t>Veće subvencije poljoprovrednicima</w:t>
      </w:r>
    </w:p>
    <w:p w14:paraId="0A73051D" w14:textId="77777777" w:rsidR="00F24514" w:rsidRDefault="00F24514"/>
    <w:p w14:paraId="7997D3F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7B16C2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ABD6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13E8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8DBF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C9164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2754E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B123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6BB08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E6DE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C0E9C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Višenamjenski razvojni projekti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97DF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8354E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693.622,23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D4E1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163.801,33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8A250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23,6</w:t>
            </w:r>
          </w:p>
        </w:tc>
      </w:tr>
    </w:tbl>
    <w:p w14:paraId="2032E51A" w14:textId="77777777" w:rsidR="00F24514" w:rsidRDefault="00F24514">
      <w:pPr>
        <w:spacing w:after="0"/>
      </w:pPr>
    </w:p>
    <w:p w14:paraId="5B8BE27F" w14:textId="77777777" w:rsidR="00F24514" w:rsidRDefault="00000000">
      <w:r>
        <w:t>Manje ulaganja u aglomeraciju i poslovnu zonu</w:t>
      </w:r>
    </w:p>
    <w:p w14:paraId="207D09FD" w14:textId="77777777" w:rsidR="00F24514" w:rsidRDefault="00F24514"/>
    <w:p w14:paraId="77F4FF4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39EA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34FB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60D6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CEDC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BB31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D2E04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3235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D462B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2B94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19E63A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2236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4E23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82.142,63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70982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131.273,98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49C8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159,8</w:t>
            </w:r>
          </w:p>
        </w:tc>
      </w:tr>
    </w:tbl>
    <w:p w14:paraId="6802B79C" w14:textId="77777777" w:rsidR="00F24514" w:rsidRDefault="00F24514">
      <w:pPr>
        <w:spacing w:after="0"/>
      </w:pPr>
    </w:p>
    <w:p w14:paraId="4B4ADCA0" w14:textId="77777777" w:rsidR="00F24514" w:rsidRDefault="00000000">
      <w:r>
        <w:t>Više kulturnih događaja</w:t>
      </w:r>
    </w:p>
    <w:p w14:paraId="11FEB0C2" w14:textId="77777777" w:rsidR="00F24514" w:rsidRDefault="00F24514"/>
    <w:p w14:paraId="72CFB2A7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163B33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5A90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15A6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6603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4D672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3B86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6B50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6E18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8141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6741BF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2073E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C9A9C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522.563,14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F41847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181.380,07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4522F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34,7</w:t>
            </w:r>
          </w:p>
        </w:tc>
      </w:tr>
    </w:tbl>
    <w:p w14:paraId="4534DB69" w14:textId="77777777" w:rsidR="00F24514" w:rsidRDefault="00F24514">
      <w:pPr>
        <w:spacing w:after="0"/>
      </w:pPr>
    </w:p>
    <w:p w14:paraId="17D2352C" w14:textId="77777777" w:rsidR="00F24514" w:rsidRDefault="00000000">
      <w:r>
        <w:t>Nije bilo izgradnje predškolskih objekata</w:t>
      </w:r>
    </w:p>
    <w:p w14:paraId="764E8D48" w14:textId="77777777" w:rsidR="00F24514" w:rsidRDefault="00F24514"/>
    <w:p w14:paraId="3E8EFB1E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45599A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4806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E7C01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81FF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1FD67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498B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33809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E0267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347D1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36E502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C4D86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6F8AD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EEED6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53E43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209,1</w:t>
            </w:r>
          </w:p>
        </w:tc>
      </w:tr>
    </w:tbl>
    <w:p w14:paraId="3D4E7CC8" w14:textId="77777777" w:rsidR="00F24514" w:rsidRDefault="00F24514">
      <w:pPr>
        <w:spacing w:after="0"/>
      </w:pPr>
    </w:p>
    <w:p w14:paraId="0715D0B6" w14:textId="77777777" w:rsidR="00F24514" w:rsidRDefault="00000000">
      <w:r>
        <w:t>Veće potpore školama za projekte</w:t>
      </w:r>
    </w:p>
    <w:p w14:paraId="6AF4979A" w14:textId="77777777" w:rsidR="00F24514" w:rsidRDefault="00F24514"/>
    <w:p w14:paraId="4468E5B5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0AB909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126D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C215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887A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A266D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12C5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EF27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1C897A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4379B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63C54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pomoć stanovništvu koje nije obuhvaćeno redovnim socijalnim programima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548A5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0AB9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413.490,65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3D544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690.618,03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94C86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167,0</w:t>
            </w:r>
          </w:p>
        </w:tc>
      </w:tr>
    </w:tbl>
    <w:p w14:paraId="61355D46" w14:textId="77777777" w:rsidR="00F24514" w:rsidRDefault="00F24514">
      <w:pPr>
        <w:spacing w:after="0"/>
      </w:pPr>
    </w:p>
    <w:p w14:paraId="5748395E" w14:textId="77777777" w:rsidR="00F24514" w:rsidRDefault="00000000">
      <w:r>
        <w:t>Povećanje naknada za novorođeno, i veći broj uključenih u socijalne programe</w:t>
      </w:r>
    </w:p>
    <w:p w14:paraId="08CDBD6B" w14:textId="77777777" w:rsidR="00F24514" w:rsidRDefault="00F24514"/>
    <w:p w14:paraId="57E8656C" w14:textId="77777777" w:rsidR="00F24514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0987B8E1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24514" w14:paraId="68037F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C3EA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C0E8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6B2BB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3674F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EFE18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6A1A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5EC620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3759B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33B05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11588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3DC19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2.517.365,20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F6ED1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2.517.365,20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B298E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71D6C88A" w14:textId="77777777" w:rsidR="00F24514" w:rsidRDefault="00F24514">
      <w:pPr>
        <w:spacing w:after="0"/>
      </w:pPr>
    </w:p>
    <w:p w14:paraId="57D85942" w14:textId="77777777" w:rsidR="00F24514" w:rsidRDefault="00000000">
      <w:r>
        <w:t>Darovanje zgrade Arheološkog muzeja Narona RH</w:t>
      </w:r>
    </w:p>
    <w:p w14:paraId="21E50E06" w14:textId="77777777" w:rsidR="00F24514" w:rsidRDefault="00F24514"/>
    <w:p w14:paraId="6B57B5DF" w14:textId="77777777" w:rsidR="00F24514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EE926F9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24514" w14:paraId="11D1C1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8D4C7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7CA95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38C60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CF4FA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ED3D6" w14:textId="77777777" w:rsidR="00F24514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24514" w14:paraId="7DC889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13E75" w14:textId="77777777" w:rsidR="00F24514" w:rsidRDefault="00F2451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C5D217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9900D" w14:textId="77777777" w:rsidR="00F24514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81870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37.265,65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E791A" w14:textId="77777777" w:rsidR="00F24514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610F43" w14:textId="77777777" w:rsidR="00F24514" w:rsidRDefault="00F24514">
      <w:pPr>
        <w:spacing w:after="0"/>
      </w:pPr>
    </w:p>
    <w:p w14:paraId="53934B0A" w14:textId="77777777" w:rsidR="00F24514" w:rsidRDefault="00000000">
      <w:r>
        <w:t>Stanje dospjelih obveza na kraju izvještajnog razdoblje iznosi 37.265,65 €. Najveći dio obveza se odnosi na dug prema trgovačkom društvu za projektiranje dijela poslovne zone zbog provjere projkta </w:t>
      </w:r>
    </w:p>
    <w:p w14:paraId="54B2A655" w14:textId="77777777" w:rsidR="00F24514" w:rsidRDefault="00F24514"/>
    <w:p w14:paraId="64A3F3B4" w14:textId="77777777" w:rsidR="00F24514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p w14:paraId="00C91EA8" w14:textId="77777777" w:rsidR="00F24514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EA9B37A" w14:textId="77777777" w:rsidR="00F24514" w:rsidRDefault="00000000">
      <w:r>
        <w:t>U odnosu na prethodno razdoblje nije bilo značajnih promjena. Projekti na koji se u izvještajnom razdoblju knjiže promjene su:</w:t>
      </w:r>
    </w:p>
    <w:p w14:paraId="0F571BC0" w14:textId="77777777" w:rsidR="00F24514" w:rsidRDefault="00000000">
      <w:r>
        <w:t>dRural koji je završio 2024, a 2025 su primljena zaostala sredstva</w:t>
      </w:r>
    </w:p>
    <w:p w14:paraId="1BD05E2F" w14:textId="77777777" w:rsidR="00F24514" w:rsidRDefault="00000000">
      <w:r>
        <w:t>Tethys4Adrion koji je završio provodio 2025</w:t>
      </w:r>
    </w:p>
    <w:p w14:paraId="23B9E4DA" w14:textId="77777777" w:rsidR="00F24514" w:rsidRDefault="00000000">
      <w:r>
        <w:t>Zaželi koji je još u tijeku</w:t>
      </w:r>
    </w:p>
    <w:p w14:paraId="2D8D4661" w14:textId="77777777" w:rsidR="00F24514" w:rsidRDefault="00F24514"/>
    <w:sectPr w:rsidR="00F2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14"/>
    <w:rsid w:val="00614B69"/>
    <w:rsid w:val="00A24A32"/>
    <w:rsid w:val="00F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232B"/>
  <w15:docId w15:val="{0105E6FA-B4C2-4E1F-B658-D3D7EEAC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4867</Words>
  <Characters>27746</Characters>
  <Application>Microsoft Office Word</Application>
  <DocSecurity>0</DocSecurity>
  <Lines>231</Lines>
  <Paragraphs>65</Paragraphs>
  <ScaleCrop>false</ScaleCrop>
  <Company/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Grozni</dc:creator>
  <cp:lastModifiedBy>Ivona  Bošković</cp:lastModifiedBy>
  <cp:revision>2</cp:revision>
  <dcterms:created xsi:type="dcterms:W3CDTF">2026-02-19T07:20:00Z</dcterms:created>
  <dcterms:modified xsi:type="dcterms:W3CDTF">2026-02-19T07:20:00Z</dcterms:modified>
</cp:coreProperties>
</file>