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9E5" w:rsidRPr="00DF09E5" w:rsidRDefault="00DF09E5" w:rsidP="0012556A">
      <w:pPr>
        <w:jc w:val="both"/>
        <w:rPr>
          <w:rFonts w:ascii="Times New Roman" w:hAnsi="Times New Roman" w:cs="Times New Roman"/>
          <w:b/>
        </w:rPr>
      </w:pPr>
      <w:r>
        <w:rPr>
          <w:rFonts w:ascii="Times New Roman" w:hAnsi="Times New Roman" w:cs="Times New Roman"/>
        </w:rPr>
        <w:t xml:space="preserve">                                                                                                           </w:t>
      </w:r>
      <w:r w:rsidRPr="00DF09E5">
        <w:rPr>
          <w:rFonts w:ascii="Times New Roman" w:hAnsi="Times New Roman" w:cs="Times New Roman"/>
          <w:b/>
        </w:rPr>
        <w:t>NACRT PRIJEDLOGA</w:t>
      </w:r>
    </w:p>
    <w:p w:rsidR="00DF09E5" w:rsidRDefault="00DF09E5" w:rsidP="0012556A">
      <w:pPr>
        <w:jc w:val="both"/>
        <w:rPr>
          <w:rFonts w:ascii="Times New Roman" w:hAnsi="Times New Roman" w:cs="Times New Roman"/>
        </w:rPr>
      </w:pPr>
    </w:p>
    <w:p w:rsidR="0012556A" w:rsidRDefault="0012556A" w:rsidP="0012556A">
      <w:pPr>
        <w:jc w:val="both"/>
        <w:rPr>
          <w:rFonts w:ascii="Times New Roman" w:hAnsi="Times New Roman" w:cs="Times New Roman"/>
        </w:rPr>
      </w:pPr>
      <w:r w:rsidRPr="0012556A">
        <w:rPr>
          <w:rFonts w:ascii="Times New Roman" w:hAnsi="Times New Roman" w:cs="Times New Roman"/>
        </w:rPr>
        <w:t xml:space="preserve">Na temelju članka 6. stavak 2. i članka 42. stavak 2. Zakona o zakupu i kupoprodaji poslovnog prostora ("Narodne novine", broj: 125/11, 64/15, 112/18 i 123/24), članka 35. Zakona o lokalnoj i područnoj (regionalnoj) samoupravi ("Narodne novine", broj: 33/01, 60/01, 129/05, 109/07, 36/09, 125/08, 36/09, 150/11, 19/13 - službeni pročišćeni tekst, 144/12, 137/15 - službeni pročišćeni tekst, 123/17, 98/19, 144/20) i članka 36. Statuta Grada </w:t>
      </w:r>
      <w:r w:rsidR="00C82D34">
        <w:rPr>
          <w:rFonts w:ascii="Times New Roman" w:hAnsi="Times New Roman" w:cs="Times New Roman"/>
        </w:rPr>
        <w:t>Metkovića</w:t>
      </w:r>
      <w:r w:rsidRPr="0012556A">
        <w:rPr>
          <w:rFonts w:ascii="Times New Roman" w:hAnsi="Times New Roman" w:cs="Times New Roman"/>
        </w:rPr>
        <w:t xml:space="preserve"> ("Neretvanski glasnik</w:t>
      </w:r>
      <w:r w:rsidR="009B0D36">
        <w:rPr>
          <w:rFonts w:ascii="Times New Roman" w:hAnsi="Times New Roman" w:cs="Times New Roman"/>
        </w:rPr>
        <w:t xml:space="preserve"> </w:t>
      </w:r>
      <w:r w:rsidRPr="0012556A">
        <w:rPr>
          <w:rFonts w:ascii="Times New Roman" w:hAnsi="Times New Roman" w:cs="Times New Roman"/>
        </w:rPr>
        <w:t>broj: 1/21) Gradsko vijeće Grada Metkovića na ___. sjednici, održanoj dana ___________ 202</w:t>
      </w:r>
      <w:r w:rsidR="009F3E74">
        <w:rPr>
          <w:rFonts w:ascii="Times New Roman" w:hAnsi="Times New Roman" w:cs="Times New Roman"/>
        </w:rPr>
        <w:t>6</w:t>
      </w:r>
      <w:r w:rsidRPr="0012556A">
        <w:rPr>
          <w:rFonts w:ascii="Times New Roman" w:hAnsi="Times New Roman" w:cs="Times New Roman"/>
        </w:rPr>
        <w:t xml:space="preserve">. godine, donijelo je </w:t>
      </w:r>
    </w:p>
    <w:p w:rsidR="00937658" w:rsidRPr="0012556A" w:rsidRDefault="00937658" w:rsidP="0012556A">
      <w:pPr>
        <w:jc w:val="both"/>
        <w:rPr>
          <w:rFonts w:ascii="Times New Roman" w:hAnsi="Times New Roman" w:cs="Times New Roman"/>
        </w:rPr>
      </w:pPr>
    </w:p>
    <w:p w:rsidR="0012556A" w:rsidRPr="00965151" w:rsidRDefault="0012556A" w:rsidP="00965151">
      <w:pPr>
        <w:pStyle w:val="Bezproreda"/>
        <w:jc w:val="center"/>
        <w:rPr>
          <w:b/>
          <w:bCs/>
        </w:rPr>
      </w:pPr>
      <w:r w:rsidRPr="00965151">
        <w:rPr>
          <w:b/>
          <w:bCs/>
        </w:rPr>
        <w:t>O D L U K U</w:t>
      </w:r>
    </w:p>
    <w:p w:rsidR="0012556A" w:rsidRDefault="0012556A" w:rsidP="00965151">
      <w:pPr>
        <w:pStyle w:val="Bezproreda"/>
        <w:jc w:val="center"/>
        <w:rPr>
          <w:b/>
          <w:bCs/>
          <w:sz w:val="28"/>
          <w:szCs w:val="28"/>
        </w:rPr>
      </w:pPr>
      <w:r w:rsidRPr="00965151">
        <w:rPr>
          <w:b/>
          <w:bCs/>
          <w:sz w:val="28"/>
          <w:szCs w:val="28"/>
        </w:rPr>
        <w:t>o zakupu i kupoprodaji poslovnog prostora</w:t>
      </w:r>
    </w:p>
    <w:p w:rsidR="00965151" w:rsidRDefault="00965151" w:rsidP="00965151">
      <w:pPr>
        <w:pStyle w:val="Bezproreda"/>
        <w:jc w:val="center"/>
        <w:rPr>
          <w:b/>
          <w:bCs/>
          <w:sz w:val="28"/>
          <w:szCs w:val="28"/>
        </w:rPr>
      </w:pPr>
    </w:p>
    <w:p w:rsidR="00965151" w:rsidRPr="0012556A" w:rsidRDefault="00965151" w:rsidP="00965151">
      <w:pPr>
        <w:pStyle w:val="Bezproreda"/>
        <w:jc w:val="center"/>
        <w:rPr>
          <w:sz w:val="28"/>
          <w:szCs w:val="28"/>
        </w:rPr>
      </w:pPr>
    </w:p>
    <w:p w:rsidR="0012556A" w:rsidRPr="00965151" w:rsidRDefault="00965151" w:rsidP="00965151">
      <w:pPr>
        <w:pStyle w:val="Odlomakpopisa"/>
        <w:numPr>
          <w:ilvl w:val="0"/>
          <w:numId w:val="13"/>
        </w:numPr>
        <w:rPr>
          <w:rFonts w:ascii="Times New Roman" w:hAnsi="Times New Roman" w:cs="Times New Roman"/>
          <w:b/>
          <w:bCs/>
        </w:rPr>
      </w:pPr>
      <w:r>
        <w:rPr>
          <w:rFonts w:ascii="Times New Roman" w:hAnsi="Times New Roman" w:cs="Times New Roman"/>
          <w:b/>
          <w:bCs/>
        </w:rPr>
        <w:t>OPĆE ODREDBE</w:t>
      </w:r>
    </w:p>
    <w:p w:rsidR="0012556A" w:rsidRPr="0012556A" w:rsidRDefault="0012556A" w:rsidP="00965151">
      <w:pPr>
        <w:jc w:val="center"/>
        <w:rPr>
          <w:rFonts w:ascii="Times New Roman" w:hAnsi="Times New Roman" w:cs="Times New Roman"/>
        </w:rPr>
      </w:pPr>
      <w:r w:rsidRPr="0012556A">
        <w:rPr>
          <w:rFonts w:ascii="Times New Roman" w:hAnsi="Times New Roman" w:cs="Times New Roman"/>
          <w:b/>
          <w:bCs/>
        </w:rPr>
        <w:t>Članak 1.</w:t>
      </w:r>
    </w:p>
    <w:p w:rsidR="0012556A" w:rsidRPr="0012556A" w:rsidRDefault="0012556A" w:rsidP="00965151">
      <w:pPr>
        <w:jc w:val="both"/>
        <w:rPr>
          <w:rFonts w:ascii="Times New Roman" w:hAnsi="Times New Roman" w:cs="Times New Roman"/>
        </w:rPr>
      </w:pPr>
      <w:r w:rsidRPr="0012556A">
        <w:rPr>
          <w:rFonts w:ascii="Times New Roman" w:hAnsi="Times New Roman" w:cs="Times New Roman"/>
        </w:rPr>
        <w:t xml:space="preserve">Ovom Odlukom uređuje se zasnivanje i prestanak zakupa poslovnog prostora te međusobna prava i obveze zakupodavca i zakupnika za poslovne prostore u vlasništvu ili suvlasništvu Grada </w:t>
      </w:r>
      <w:r w:rsidR="00C82D34">
        <w:rPr>
          <w:rFonts w:ascii="Times New Roman" w:hAnsi="Times New Roman" w:cs="Times New Roman"/>
        </w:rPr>
        <w:t>Metkovića</w:t>
      </w:r>
      <w:r w:rsidR="00002A0B" w:rsidRPr="0012556A">
        <w:rPr>
          <w:rFonts w:ascii="Times New Roman" w:hAnsi="Times New Roman" w:cs="Times New Roman"/>
        </w:rPr>
        <w:t>(dalje u tekstu: Grad</w:t>
      </w:r>
      <w:r w:rsidR="00002A0B">
        <w:rPr>
          <w:rFonts w:ascii="Times New Roman" w:hAnsi="Times New Roman" w:cs="Times New Roman"/>
        </w:rPr>
        <w:t>)</w:t>
      </w:r>
      <w:r w:rsidRPr="0012556A">
        <w:rPr>
          <w:rFonts w:ascii="Times New Roman" w:hAnsi="Times New Roman" w:cs="Times New Roman"/>
        </w:rPr>
        <w:t>, koji su još uvijek upisani u zemljišnim knjigama kao društveno vlasništvo na kojem Grad ima pravo raspolaganja ili korištenja te na poslovni prostor za koji se vodi postupak na tem</w:t>
      </w:r>
      <w:r w:rsidR="00C82D34">
        <w:rPr>
          <w:rFonts w:ascii="Times New Roman" w:hAnsi="Times New Roman" w:cs="Times New Roman"/>
        </w:rPr>
        <w:t>e</w:t>
      </w:r>
      <w:r w:rsidRPr="0012556A">
        <w:rPr>
          <w:rFonts w:ascii="Times New Roman" w:hAnsi="Times New Roman" w:cs="Times New Roman"/>
        </w:rPr>
        <w:t xml:space="preserve">lju zakona kojim se uređuje naknada za imovinu oduzetu za vrijeme jugoslavenske komunističke vladavine, do pravomoćnog okončanja tog postupka. </w:t>
      </w:r>
    </w:p>
    <w:p w:rsidR="0012556A" w:rsidRPr="004D2710" w:rsidRDefault="0012556A" w:rsidP="00965151">
      <w:pPr>
        <w:jc w:val="both"/>
        <w:rPr>
          <w:rFonts w:ascii="Times New Roman" w:hAnsi="Times New Roman" w:cs="Times New Roman"/>
        </w:rPr>
      </w:pPr>
      <w:r w:rsidRPr="004D2710">
        <w:rPr>
          <w:rFonts w:ascii="Times New Roman" w:hAnsi="Times New Roman" w:cs="Times New Roman"/>
        </w:rPr>
        <w:t xml:space="preserve">Ovom Odlukom uređuje se i prodaja poslovnog prostora koji je vlasništvo, odnosno </w:t>
      </w:r>
      <w:proofErr w:type="spellStart"/>
      <w:r w:rsidRPr="004D2710">
        <w:rPr>
          <w:rFonts w:ascii="Times New Roman" w:hAnsi="Times New Roman" w:cs="Times New Roman"/>
        </w:rPr>
        <w:t>suvlasništvoGrada</w:t>
      </w:r>
      <w:proofErr w:type="spellEnd"/>
      <w:r w:rsidR="00C82D34" w:rsidRPr="004D2710">
        <w:rPr>
          <w:rFonts w:ascii="Times New Roman" w:hAnsi="Times New Roman" w:cs="Times New Roman"/>
        </w:rPr>
        <w:t xml:space="preserve"> sadašnjem zakupniku.</w:t>
      </w:r>
    </w:p>
    <w:p w:rsidR="0012556A" w:rsidRPr="0012556A" w:rsidRDefault="0012556A" w:rsidP="00965151">
      <w:pPr>
        <w:jc w:val="both"/>
        <w:rPr>
          <w:rFonts w:ascii="Times New Roman" w:hAnsi="Times New Roman" w:cs="Times New Roman"/>
        </w:rPr>
      </w:pPr>
      <w:r w:rsidRPr="0012556A">
        <w:rPr>
          <w:rFonts w:ascii="Times New Roman" w:hAnsi="Times New Roman" w:cs="Times New Roman"/>
        </w:rPr>
        <w:t xml:space="preserve">Predmetom kupoprodaje po odredbama ove Odluke mogu biti i poslovni prostori iz članka 1. stavka 1. ove Odluke, koji u smislu zakona kojim se uređuje zaštita i očuvanje kulturnih dobara imaju svojstvo kulturnog dobra, pod uvjetima propisanim u tom zakonu. </w:t>
      </w:r>
    </w:p>
    <w:p w:rsidR="0012556A" w:rsidRPr="0012556A" w:rsidRDefault="0012556A" w:rsidP="00965151">
      <w:pPr>
        <w:jc w:val="both"/>
        <w:rPr>
          <w:rFonts w:ascii="Times New Roman" w:hAnsi="Times New Roman" w:cs="Times New Roman"/>
        </w:rPr>
      </w:pPr>
      <w:r w:rsidRPr="0012556A">
        <w:rPr>
          <w:rFonts w:ascii="Times New Roman" w:hAnsi="Times New Roman" w:cs="Times New Roman"/>
        </w:rPr>
        <w:t xml:space="preserve">Odredbe ove Odluke ne primjenjuju se na slučajeve privremenog korištenja poslovnog prostora ili dijela poslovnog prostora radi održavanja sajmova, priredaba, predavanja, savjetovanja, ili u druge slične svrhe, a čije korištenje ne traje duže od 30 dana, odnosno čije korištenje ne traje duže od šest mjeseci ako se prostor koristi u svrhe skladištenja i čuvanja robe. </w:t>
      </w:r>
    </w:p>
    <w:p w:rsidR="0012556A" w:rsidRPr="0012556A" w:rsidRDefault="0012556A" w:rsidP="00965151">
      <w:pPr>
        <w:jc w:val="both"/>
        <w:rPr>
          <w:rFonts w:ascii="Times New Roman" w:hAnsi="Times New Roman" w:cs="Times New Roman"/>
        </w:rPr>
      </w:pPr>
      <w:r w:rsidRPr="0012556A">
        <w:rPr>
          <w:rFonts w:ascii="Times New Roman" w:hAnsi="Times New Roman" w:cs="Times New Roman"/>
        </w:rPr>
        <w:t xml:space="preserve">Na zakupne odnose koji nisu uređeni zakonom kojim se uređuje zakup i kupoprodaja poslovnog prostora i ovom Odlukom, primjenjuju se opći propisi obveznog prava o zakupu. </w:t>
      </w:r>
    </w:p>
    <w:p w:rsidR="0012556A" w:rsidRDefault="0012556A" w:rsidP="00965151">
      <w:pPr>
        <w:jc w:val="both"/>
        <w:rPr>
          <w:rFonts w:ascii="Times New Roman" w:hAnsi="Times New Roman" w:cs="Times New Roman"/>
        </w:rPr>
      </w:pPr>
      <w:r w:rsidRPr="0012556A">
        <w:rPr>
          <w:rFonts w:ascii="Times New Roman" w:hAnsi="Times New Roman" w:cs="Times New Roman"/>
        </w:rPr>
        <w:t xml:space="preserve">Izrazi u ovoj Odluci koji imaju rodno značenje odnose se jednako na muški i ženski rod bez obzira u kojem su rodu navedeni. </w:t>
      </w:r>
    </w:p>
    <w:p w:rsidR="00937658" w:rsidRDefault="00937658" w:rsidP="00965151">
      <w:pPr>
        <w:jc w:val="both"/>
        <w:rPr>
          <w:rFonts w:ascii="Times New Roman" w:hAnsi="Times New Roman" w:cs="Times New Roman"/>
        </w:rPr>
      </w:pPr>
    </w:p>
    <w:p w:rsidR="0012556A" w:rsidRPr="0012556A" w:rsidRDefault="0012556A" w:rsidP="00965151">
      <w:pPr>
        <w:jc w:val="center"/>
        <w:rPr>
          <w:rFonts w:ascii="Times New Roman" w:hAnsi="Times New Roman" w:cs="Times New Roman"/>
        </w:rPr>
      </w:pPr>
      <w:r w:rsidRPr="0012556A">
        <w:rPr>
          <w:rFonts w:ascii="Times New Roman" w:hAnsi="Times New Roman" w:cs="Times New Roman"/>
          <w:b/>
          <w:bCs/>
        </w:rPr>
        <w:lastRenderedPageBreak/>
        <w:t>Članak 2.</w:t>
      </w:r>
    </w:p>
    <w:p w:rsidR="0012556A" w:rsidRPr="0012556A" w:rsidRDefault="0012556A" w:rsidP="00965151">
      <w:pPr>
        <w:jc w:val="both"/>
        <w:rPr>
          <w:rFonts w:ascii="Times New Roman" w:hAnsi="Times New Roman" w:cs="Times New Roman"/>
        </w:rPr>
      </w:pPr>
      <w:r w:rsidRPr="0012556A">
        <w:rPr>
          <w:rFonts w:ascii="Times New Roman" w:hAnsi="Times New Roman" w:cs="Times New Roman"/>
        </w:rPr>
        <w:t xml:space="preserve">Poslovnim prostorom u smislu Zakona smatraju se poslovna zgrada, poslovna prostorija, garaža i garažno mjesto. </w:t>
      </w:r>
    </w:p>
    <w:p w:rsidR="0012556A" w:rsidRPr="0012556A" w:rsidRDefault="0012556A" w:rsidP="00965151">
      <w:pPr>
        <w:jc w:val="both"/>
        <w:rPr>
          <w:rFonts w:ascii="Times New Roman" w:hAnsi="Times New Roman" w:cs="Times New Roman"/>
        </w:rPr>
      </w:pPr>
      <w:r w:rsidRPr="0012556A">
        <w:rPr>
          <w:rFonts w:ascii="Times New Roman" w:hAnsi="Times New Roman" w:cs="Times New Roman"/>
        </w:rPr>
        <w:t xml:space="preserve">Poslovnom zgradom smatra se zgrada namijenjena obavljanju poslovne djelatnosti ako se pretežitim dijelom i koristi u tu svrhu. </w:t>
      </w:r>
    </w:p>
    <w:p w:rsidR="0012556A" w:rsidRPr="0012556A" w:rsidRDefault="0012556A" w:rsidP="00965151">
      <w:pPr>
        <w:jc w:val="both"/>
        <w:rPr>
          <w:rFonts w:ascii="Times New Roman" w:hAnsi="Times New Roman" w:cs="Times New Roman"/>
        </w:rPr>
      </w:pPr>
      <w:r w:rsidRPr="0012556A">
        <w:rPr>
          <w:rFonts w:ascii="Times New Roman" w:hAnsi="Times New Roman" w:cs="Times New Roman"/>
        </w:rPr>
        <w:t xml:space="preserve">Poslovnom prostorijom smatra se jedna ili više prostorija u poslovnoj ili stambenoj zgradi namijenjena obavljanju poslovne djelatnosti koja, u pravilu, čini samostalnu uporabnu cjelinu i ima zaseban glavni ulaz. </w:t>
      </w:r>
    </w:p>
    <w:p w:rsidR="0012556A" w:rsidRPr="0012556A" w:rsidRDefault="0012556A" w:rsidP="00965151">
      <w:pPr>
        <w:jc w:val="both"/>
        <w:rPr>
          <w:rFonts w:ascii="Times New Roman" w:hAnsi="Times New Roman" w:cs="Times New Roman"/>
        </w:rPr>
      </w:pPr>
      <w:r w:rsidRPr="0012556A">
        <w:rPr>
          <w:rFonts w:ascii="Times New Roman" w:hAnsi="Times New Roman" w:cs="Times New Roman"/>
        </w:rPr>
        <w:t xml:space="preserve">Garaža je prostor za smještaj vozila. </w:t>
      </w:r>
    </w:p>
    <w:p w:rsidR="0012556A" w:rsidRPr="0012556A" w:rsidRDefault="0012556A" w:rsidP="00965151">
      <w:pPr>
        <w:jc w:val="both"/>
        <w:rPr>
          <w:rFonts w:ascii="Times New Roman" w:hAnsi="Times New Roman" w:cs="Times New Roman"/>
        </w:rPr>
      </w:pPr>
      <w:r w:rsidRPr="0012556A">
        <w:rPr>
          <w:rFonts w:ascii="Times New Roman" w:hAnsi="Times New Roman" w:cs="Times New Roman"/>
        </w:rPr>
        <w:t xml:space="preserve">Garažno mjesto je prostor za smještaj vozila u garaži. </w:t>
      </w:r>
    </w:p>
    <w:p w:rsidR="0012556A" w:rsidRDefault="0012556A" w:rsidP="00965151">
      <w:pPr>
        <w:jc w:val="both"/>
        <w:rPr>
          <w:rFonts w:ascii="Times New Roman" w:hAnsi="Times New Roman" w:cs="Times New Roman"/>
        </w:rPr>
      </w:pPr>
      <w:r w:rsidRPr="0012556A">
        <w:rPr>
          <w:rFonts w:ascii="Times New Roman" w:hAnsi="Times New Roman" w:cs="Times New Roman"/>
        </w:rPr>
        <w:t xml:space="preserve">Sadašnjim zakupnikom smatra se zakupnik poslovnog prostora koji ima sklopljen ugovor o zakupu i koji obavlja u tom prostoru dopuštenu djelatnost, ako taj prostor koristi bez prekida u trajanju od najmanje 5 godina. </w:t>
      </w:r>
    </w:p>
    <w:p w:rsidR="00965151" w:rsidRPr="0012556A" w:rsidRDefault="00965151" w:rsidP="00965151">
      <w:pPr>
        <w:jc w:val="both"/>
        <w:rPr>
          <w:rFonts w:ascii="Times New Roman" w:hAnsi="Times New Roman" w:cs="Times New Roman"/>
        </w:rPr>
      </w:pPr>
    </w:p>
    <w:p w:rsidR="0012556A" w:rsidRPr="00965151" w:rsidRDefault="0012556A" w:rsidP="00965151">
      <w:pPr>
        <w:pStyle w:val="Odlomakpopisa"/>
        <w:numPr>
          <w:ilvl w:val="0"/>
          <w:numId w:val="13"/>
        </w:numPr>
        <w:rPr>
          <w:rFonts w:ascii="Times New Roman" w:hAnsi="Times New Roman" w:cs="Times New Roman"/>
          <w:b/>
          <w:bCs/>
        </w:rPr>
      </w:pPr>
      <w:r w:rsidRPr="00965151">
        <w:rPr>
          <w:rFonts w:ascii="Times New Roman" w:hAnsi="Times New Roman" w:cs="Times New Roman"/>
          <w:b/>
          <w:bCs/>
        </w:rPr>
        <w:t xml:space="preserve">ZASNIVANJE ZAKUPA </w:t>
      </w:r>
    </w:p>
    <w:p w:rsidR="0012556A" w:rsidRPr="0012556A" w:rsidRDefault="0012556A" w:rsidP="00965151">
      <w:pPr>
        <w:jc w:val="center"/>
        <w:rPr>
          <w:rFonts w:ascii="Times New Roman" w:hAnsi="Times New Roman" w:cs="Times New Roman"/>
        </w:rPr>
      </w:pPr>
      <w:r w:rsidRPr="0012556A">
        <w:rPr>
          <w:rFonts w:ascii="Times New Roman" w:hAnsi="Times New Roman" w:cs="Times New Roman"/>
          <w:b/>
          <w:bCs/>
        </w:rPr>
        <w:t>Članak 3.</w:t>
      </w:r>
    </w:p>
    <w:p w:rsidR="007D7287" w:rsidRPr="007D7287" w:rsidRDefault="007D7287" w:rsidP="007D7287">
      <w:pPr>
        <w:jc w:val="both"/>
        <w:rPr>
          <w:rFonts w:ascii="Times New Roman" w:hAnsi="Times New Roman" w:cs="Times New Roman"/>
        </w:rPr>
      </w:pPr>
      <w:r w:rsidRPr="007D7287">
        <w:rPr>
          <w:rFonts w:ascii="Times New Roman" w:hAnsi="Times New Roman" w:cs="Times New Roman"/>
        </w:rPr>
        <w:t>Zakup poslovnoga prostora zasniva se ugovorom o zakupu.</w:t>
      </w:r>
    </w:p>
    <w:p w:rsidR="007D7287" w:rsidRPr="007D7287" w:rsidRDefault="007D7287" w:rsidP="007D7287">
      <w:pPr>
        <w:jc w:val="both"/>
        <w:rPr>
          <w:rFonts w:ascii="Times New Roman" w:hAnsi="Times New Roman" w:cs="Times New Roman"/>
        </w:rPr>
      </w:pPr>
      <w:r w:rsidRPr="007D7287">
        <w:rPr>
          <w:rFonts w:ascii="Times New Roman" w:hAnsi="Times New Roman" w:cs="Times New Roman"/>
        </w:rPr>
        <w:t xml:space="preserve">Ugovor o zakupu poslovnoga prostora </w:t>
      </w:r>
      <w:r>
        <w:rPr>
          <w:rFonts w:ascii="Times New Roman" w:hAnsi="Times New Roman" w:cs="Times New Roman"/>
        </w:rPr>
        <w:t>Grad</w:t>
      </w:r>
      <w:r w:rsidRPr="007D7287">
        <w:rPr>
          <w:rFonts w:ascii="Times New Roman" w:hAnsi="Times New Roman" w:cs="Times New Roman"/>
        </w:rPr>
        <w:t xml:space="preserve"> ne može sklopiti s fizičkom ili pravnom osobom koja ima dospjelu nepodmirenu obvezu prema državnom proračunu i jedinicama lokalne i područne (regionalne) samouprave, osim ako je sukladno posebnim propisima odobrena odgoda plaćanja navedenih obveza, pod uvjetom da se fizička ili pravna osoba pridržava rokova plaćanja.</w:t>
      </w:r>
    </w:p>
    <w:p w:rsidR="007D7287" w:rsidRPr="007D7287" w:rsidRDefault="007D7287" w:rsidP="007D7287">
      <w:pPr>
        <w:jc w:val="both"/>
        <w:rPr>
          <w:rFonts w:ascii="Times New Roman" w:hAnsi="Times New Roman" w:cs="Times New Roman"/>
        </w:rPr>
      </w:pPr>
      <w:r w:rsidRPr="007D7287">
        <w:rPr>
          <w:rFonts w:ascii="Times New Roman" w:hAnsi="Times New Roman" w:cs="Times New Roman"/>
        </w:rPr>
        <w:t>Ugovor o zakupu poslovnoga prostora mora biti sastavljen u pisanom obliku i potvrđen (</w:t>
      </w:r>
      <w:proofErr w:type="spellStart"/>
      <w:r w:rsidRPr="007D7287">
        <w:rPr>
          <w:rFonts w:ascii="Times New Roman" w:hAnsi="Times New Roman" w:cs="Times New Roman"/>
        </w:rPr>
        <w:t>solemniziran</w:t>
      </w:r>
      <w:proofErr w:type="spellEnd"/>
      <w:r w:rsidRPr="007D7287">
        <w:rPr>
          <w:rFonts w:ascii="Times New Roman" w:hAnsi="Times New Roman" w:cs="Times New Roman"/>
        </w:rPr>
        <w:t>) po javnom bilježniku.</w:t>
      </w:r>
    </w:p>
    <w:p w:rsidR="007D7287" w:rsidRPr="00CC0BFE" w:rsidRDefault="007D7287" w:rsidP="001B5AFA">
      <w:pPr>
        <w:pStyle w:val="t-9-8"/>
        <w:spacing w:beforeLines="30" w:beforeAutospacing="0" w:afterLines="30" w:afterAutospacing="0"/>
        <w:jc w:val="both"/>
        <w:rPr>
          <w:color w:val="000000"/>
          <w:sz w:val="20"/>
          <w:szCs w:val="20"/>
        </w:rPr>
      </w:pPr>
      <w:r w:rsidRPr="007D7287">
        <w:rPr>
          <w:color w:val="000000"/>
        </w:rPr>
        <w:t xml:space="preserve">Ugovor o zakupu sklopljen protivno odredbi stavka 2. i 3. ovoga članka </w:t>
      </w:r>
      <w:proofErr w:type="spellStart"/>
      <w:r w:rsidRPr="007D7287">
        <w:rPr>
          <w:color w:val="000000"/>
        </w:rPr>
        <w:t>ništetan</w:t>
      </w:r>
      <w:proofErr w:type="spellEnd"/>
      <w:r w:rsidRPr="007D7287">
        <w:rPr>
          <w:color w:val="000000"/>
        </w:rPr>
        <w:t xml:space="preserve"> je</w:t>
      </w:r>
      <w:r w:rsidRPr="00CC0BFE">
        <w:rPr>
          <w:color w:val="000000"/>
          <w:sz w:val="20"/>
          <w:szCs w:val="20"/>
        </w:rPr>
        <w:t>.</w:t>
      </w:r>
    </w:p>
    <w:p w:rsidR="00297443" w:rsidRPr="007D7287" w:rsidRDefault="00297443" w:rsidP="00965151">
      <w:pPr>
        <w:jc w:val="both"/>
        <w:rPr>
          <w:rFonts w:ascii="Times New Roman" w:hAnsi="Times New Roman" w:cs="Times New Roman"/>
          <w:color w:val="EE0000"/>
        </w:rPr>
      </w:pPr>
    </w:p>
    <w:p w:rsidR="0012556A" w:rsidRPr="0012556A" w:rsidRDefault="0012556A" w:rsidP="0012556A">
      <w:pPr>
        <w:rPr>
          <w:rFonts w:ascii="Times New Roman" w:hAnsi="Times New Roman" w:cs="Times New Roman"/>
        </w:rPr>
      </w:pPr>
      <w:r w:rsidRPr="0012556A">
        <w:rPr>
          <w:rFonts w:ascii="Times New Roman" w:hAnsi="Times New Roman" w:cs="Times New Roman"/>
          <w:b/>
          <w:bCs/>
        </w:rPr>
        <w:t xml:space="preserve">III JAVNI NATJEČAJ </w:t>
      </w:r>
    </w:p>
    <w:p w:rsidR="0012556A" w:rsidRPr="0012556A" w:rsidRDefault="0012556A" w:rsidP="00965151">
      <w:pPr>
        <w:jc w:val="center"/>
        <w:rPr>
          <w:rFonts w:ascii="Times New Roman" w:hAnsi="Times New Roman" w:cs="Times New Roman"/>
        </w:rPr>
      </w:pPr>
      <w:r w:rsidRPr="0012556A">
        <w:rPr>
          <w:rFonts w:ascii="Times New Roman" w:hAnsi="Times New Roman" w:cs="Times New Roman"/>
          <w:b/>
          <w:bCs/>
        </w:rPr>
        <w:t>Članak 4.</w:t>
      </w:r>
    </w:p>
    <w:p w:rsidR="0012556A" w:rsidRPr="0012556A" w:rsidRDefault="0012556A" w:rsidP="00965151">
      <w:pPr>
        <w:jc w:val="both"/>
        <w:rPr>
          <w:rFonts w:ascii="Times New Roman" w:hAnsi="Times New Roman" w:cs="Times New Roman"/>
        </w:rPr>
      </w:pPr>
      <w:r w:rsidRPr="0012556A">
        <w:rPr>
          <w:rFonts w:ascii="Times New Roman" w:hAnsi="Times New Roman" w:cs="Times New Roman"/>
        </w:rPr>
        <w:t>Poslovni prostor u vlasništvu Grada daje se u zakup javnim natječajem</w:t>
      </w:r>
      <w:r w:rsidR="007D7287">
        <w:rPr>
          <w:rFonts w:ascii="Times New Roman" w:hAnsi="Times New Roman" w:cs="Times New Roman"/>
        </w:rPr>
        <w:t>.</w:t>
      </w:r>
    </w:p>
    <w:p w:rsidR="0012556A" w:rsidRPr="007600BC" w:rsidRDefault="0012556A" w:rsidP="00965151">
      <w:pPr>
        <w:jc w:val="both"/>
        <w:rPr>
          <w:rFonts w:ascii="Times New Roman" w:hAnsi="Times New Roman" w:cs="Times New Roman"/>
        </w:rPr>
      </w:pPr>
      <w:r w:rsidRPr="0012556A">
        <w:rPr>
          <w:rFonts w:ascii="Times New Roman" w:hAnsi="Times New Roman" w:cs="Times New Roman"/>
        </w:rPr>
        <w:t>Odluku o raspisivanju javnog natječaja donosi Gradonačelnik</w:t>
      </w:r>
      <w:r w:rsidR="0015537F">
        <w:rPr>
          <w:rFonts w:ascii="Times New Roman" w:hAnsi="Times New Roman" w:cs="Times New Roman"/>
        </w:rPr>
        <w:t>.</w:t>
      </w:r>
    </w:p>
    <w:p w:rsidR="0012556A" w:rsidRPr="0012556A" w:rsidRDefault="0012556A" w:rsidP="00965151">
      <w:pPr>
        <w:jc w:val="both"/>
        <w:rPr>
          <w:rFonts w:ascii="Times New Roman" w:hAnsi="Times New Roman" w:cs="Times New Roman"/>
        </w:rPr>
      </w:pPr>
      <w:r w:rsidRPr="0012556A">
        <w:rPr>
          <w:rFonts w:ascii="Times New Roman" w:hAnsi="Times New Roman" w:cs="Times New Roman"/>
        </w:rPr>
        <w:t xml:space="preserve">Gradonačelnik imenuje Povjerenstvo koje ima tri člana, predsjednika, zamjenika predsjednika i jednog člana. </w:t>
      </w:r>
    </w:p>
    <w:p w:rsidR="0012556A" w:rsidRPr="0012556A" w:rsidRDefault="0012556A" w:rsidP="00965151">
      <w:pPr>
        <w:jc w:val="both"/>
        <w:rPr>
          <w:rFonts w:ascii="Times New Roman" w:hAnsi="Times New Roman" w:cs="Times New Roman"/>
        </w:rPr>
      </w:pPr>
      <w:r w:rsidRPr="0012556A">
        <w:rPr>
          <w:rFonts w:ascii="Times New Roman" w:hAnsi="Times New Roman" w:cs="Times New Roman"/>
        </w:rPr>
        <w:t xml:space="preserve">Povjerenstvo otvara i razmatra ponude odnosno prijave, utvrđuje ispunjavaju li ponuditelji sve uvjete iz javnog natječaja, sastavlja zapisnik o otvaranju ponuda koji potpisuju svi prisutni </w:t>
      </w:r>
      <w:r w:rsidRPr="0012556A">
        <w:rPr>
          <w:rFonts w:ascii="Times New Roman" w:hAnsi="Times New Roman" w:cs="Times New Roman"/>
        </w:rPr>
        <w:lastRenderedPageBreak/>
        <w:t xml:space="preserve">članovi Povjerenstva te utvrđuje i predlaže odabir najpovoljnijeg ponuditelja, odnosno neprihvaćanje niti jedne ponude. </w:t>
      </w:r>
    </w:p>
    <w:p w:rsidR="0012556A" w:rsidRPr="0012556A" w:rsidRDefault="0012556A" w:rsidP="00965151">
      <w:pPr>
        <w:jc w:val="center"/>
        <w:rPr>
          <w:rFonts w:ascii="Times New Roman" w:hAnsi="Times New Roman" w:cs="Times New Roman"/>
        </w:rPr>
      </w:pPr>
      <w:r w:rsidRPr="0012556A">
        <w:rPr>
          <w:rFonts w:ascii="Times New Roman" w:hAnsi="Times New Roman" w:cs="Times New Roman"/>
          <w:b/>
          <w:bCs/>
        </w:rPr>
        <w:t>Članak 5.</w:t>
      </w:r>
    </w:p>
    <w:p w:rsidR="0012556A" w:rsidRPr="0012556A" w:rsidRDefault="0012556A" w:rsidP="00965151">
      <w:pPr>
        <w:jc w:val="both"/>
        <w:rPr>
          <w:rFonts w:ascii="Times New Roman" w:hAnsi="Times New Roman" w:cs="Times New Roman"/>
        </w:rPr>
      </w:pPr>
      <w:r w:rsidRPr="0012556A">
        <w:rPr>
          <w:rFonts w:ascii="Times New Roman" w:hAnsi="Times New Roman" w:cs="Times New Roman"/>
        </w:rPr>
        <w:t xml:space="preserve">Javni natječaj objavljuje se na web-stranici i na oglasnoj ploči Grada, a obavijest o objavi javnog natječaja u jednom od lokalnih tiskovina. </w:t>
      </w:r>
    </w:p>
    <w:p w:rsidR="0012556A" w:rsidRPr="0012556A" w:rsidRDefault="0012556A" w:rsidP="00965151">
      <w:pPr>
        <w:jc w:val="both"/>
        <w:rPr>
          <w:rFonts w:ascii="Times New Roman" w:hAnsi="Times New Roman" w:cs="Times New Roman"/>
        </w:rPr>
      </w:pPr>
      <w:r w:rsidRPr="0012556A">
        <w:rPr>
          <w:rFonts w:ascii="Times New Roman" w:hAnsi="Times New Roman" w:cs="Times New Roman"/>
        </w:rPr>
        <w:t xml:space="preserve">Tekst javnog natječaja sadrži: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podatke o poslovnom prostoru koji se daje u zakup (adresa, položaj u zgradi, oznaka čestice z</w:t>
      </w:r>
      <w:r w:rsidR="00122DB8">
        <w:rPr>
          <w:rFonts w:ascii="Times New Roman" w:hAnsi="Times New Roman" w:cs="Times New Roman"/>
        </w:rPr>
        <w:t>emlje</w:t>
      </w:r>
      <w:r w:rsidRPr="00965151">
        <w:rPr>
          <w:rFonts w:ascii="Times New Roman" w:hAnsi="Times New Roman" w:cs="Times New Roman"/>
        </w:rPr>
        <w:t xml:space="preserve">, korisna površina),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 xml:space="preserve">djelatnost koja se u poslovnom prostoru može obavljati,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 xml:space="preserve">rok na koji se poslovni prostor daje u zakup,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 xml:space="preserve">početni iznos mjesečne zakupnine,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 xml:space="preserve">iznos jamčevine i broj računa na koji se uplaćuje,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 xml:space="preserve">odredbu da se na početni iznos zakupnine obračunava porez na dodanu vrijednost,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 xml:space="preserve">odredbu da se poslovni prostora daje u zakup u viđenom stanju,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odredbu o tome tko ima pravo sudjelovanja na javnom natječaju</w:t>
      </w:r>
      <w:r w:rsidR="00297443">
        <w:rPr>
          <w:rFonts w:ascii="Times New Roman" w:hAnsi="Times New Roman" w:cs="Times New Roman"/>
        </w:rPr>
        <w:t>,</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 xml:space="preserve">odredbu o tome tko se smatra najpovoljnijim ponuditeljem,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 xml:space="preserve">odredbu o tome koje se prijave neće razmatrati,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 xml:space="preserve">odredbu o nemogućnosti sudjelovanja pravne ili fizičke osobe koja nije podmirila sve svoje financijske obveze prema Gradu do dana zaključenja natječaja,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 xml:space="preserve">odredbu o nemogućnosti sudjelovanja pravne ili fizičke osobe koja nije podmirila sva javna davanja o kojima službenu evidenciju vodi porezna uprava,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popis dokumentacije koju je potrebno priložiti uz prijavu za sudjelovanje na javnom natječaju</w:t>
      </w:r>
      <w:r w:rsidR="00297443">
        <w:rPr>
          <w:rFonts w:ascii="Times New Roman" w:hAnsi="Times New Roman" w:cs="Times New Roman"/>
        </w:rPr>
        <w:t>,</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 xml:space="preserve">rok do kojeg se može podnijeti pisana ponuda, odnosno prijava za sudjelovanje na javnom natječaju,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 xml:space="preserve">naziv i adresu tijela kojem se pisana ponuda, odnosno prijava podnosi,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 xml:space="preserve">vrijeme (dan i sat) kada se može izvršiti pregled poslovnog prostora,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 xml:space="preserve">odredbu o pravu prvenstva po posebnim zakonima,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 xml:space="preserve">odredbu o iznosima i sredstvima osiguranja plaćanja,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 xml:space="preserve">odredbu da ako najpovoljniji ponuditelj odustane ili smatra da je odustao od ponude ili od sklapanja ugovora o zakupu, nema pravo na povrat uplaćene jamčevine,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 xml:space="preserve">odredbu o mogućnosti poništenja ili djelomičnog poništenja javnog natječaja, sve do sklapanja ugovora o zakupu,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 xml:space="preserve">posebne uvjete za vanjsko i unutarnje uređenje prostora,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odredbu da je poslovni prostor ne uvjetan za obavljanje djelatnosti te da potrebno izvršiti znatna ulaganja</w:t>
      </w:r>
      <w:r w:rsidR="00297443">
        <w:rPr>
          <w:rFonts w:ascii="Times New Roman" w:hAnsi="Times New Roman" w:cs="Times New Roman"/>
        </w:rPr>
        <w:t>,</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 xml:space="preserve">ostale posebne uvjete. </w:t>
      </w:r>
    </w:p>
    <w:p w:rsidR="0012556A" w:rsidRPr="0012556A" w:rsidRDefault="0012556A" w:rsidP="00965151">
      <w:pPr>
        <w:jc w:val="center"/>
        <w:rPr>
          <w:rFonts w:ascii="Times New Roman" w:hAnsi="Times New Roman" w:cs="Times New Roman"/>
        </w:rPr>
      </w:pPr>
      <w:r w:rsidRPr="0012556A">
        <w:rPr>
          <w:rFonts w:ascii="Times New Roman" w:hAnsi="Times New Roman" w:cs="Times New Roman"/>
          <w:b/>
          <w:bCs/>
        </w:rPr>
        <w:t>Članak 6.</w:t>
      </w:r>
    </w:p>
    <w:p w:rsidR="0012556A" w:rsidRPr="0012556A" w:rsidRDefault="0012556A" w:rsidP="00965151">
      <w:pPr>
        <w:jc w:val="both"/>
        <w:rPr>
          <w:rFonts w:ascii="Times New Roman" w:hAnsi="Times New Roman" w:cs="Times New Roman"/>
        </w:rPr>
      </w:pPr>
      <w:r w:rsidRPr="0012556A">
        <w:rPr>
          <w:rFonts w:ascii="Times New Roman" w:hAnsi="Times New Roman" w:cs="Times New Roman"/>
        </w:rPr>
        <w:t xml:space="preserve">Pravo podnošenja pisane ponude, odnosno prijave za sudjelovanje na javnom natječaju, imaju sve pravne osobe registrirane u Republici Hrvatskoj i državama članicama Europske unije te </w:t>
      </w:r>
      <w:r w:rsidRPr="0012556A">
        <w:rPr>
          <w:rFonts w:ascii="Times New Roman" w:hAnsi="Times New Roman" w:cs="Times New Roman"/>
        </w:rPr>
        <w:lastRenderedPageBreak/>
        <w:t xml:space="preserve">fizičke osobe koje imaju registriran obrt ili obavljaju samostalnu profesionalnu djelatnost( dalje u tekstu: fizičke osobe-obrtnici), a državljani su Republike Hrvatske ili državljani država članica Europske unije. </w:t>
      </w:r>
    </w:p>
    <w:p w:rsidR="0012556A" w:rsidRPr="0012556A" w:rsidRDefault="0012556A" w:rsidP="00965151">
      <w:pPr>
        <w:jc w:val="both"/>
        <w:rPr>
          <w:rFonts w:ascii="Times New Roman" w:hAnsi="Times New Roman" w:cs="Times New Roman"/>
        </w:rPr>
      </w:pPr>
      <w:r w:rsidRPr="0012556A">
        <w:rPr>
          <w:rFonts w:ascii="Times New Roman" w:hAnsi="Times New Roman" w:cs="Times New Roman"/>
        </w:rPr>
        <w:t xml:space="preserve">Fizičke osobe koje nemaju registriranu poslovnu djelatnost mogu sudjelovati u natječaju samo kod podnošenja ponuda za zakup garaža i garažnih mjesta. </w:t>
      </w:r>
    </w:p>
    <w:p w:rsidR="0012556A" w:rsidRPr="0012556A" w:rsidRDefault="0012556A" w:rsidP="00965151">
      <w:pPr>
        <w:jc w:val="both"/>
        <w:rPr>
          <w:rFonts w:ascii="Times New Roman" w:hAnsi="Times New Roman" w:cs="Times New Roman"/>
        </w:rPr>
      </w:pPr>
      <w:r w:rsidRPr="0012556A">
        <w:rPr>
          <w:rFonts w:ascii="Times New Roman" w:hAnsi="Times New Roman" w:cs="Times New Roman"/>
        </w:rPr>
        <w:t xml:space="preserve">Rok za podnošenje ponuda odnosno prijava na javni natječaj je najmanje 8 (osam) dana od dana objavljivanja obavijesti o javnom natječaju u dnevnom tisku. </w:t>
      </w:r>
    </w:p>
    <w:p w:rsidR="0012556A" w:rsidRPr="0012556A" w:rsidRDefault="0012556A" w:rsidP="00965151">
      <w:pPr>
        <w:jc w:val="center"/>
        <w:rPr>
          <w:rFonts w:ascii="Times New Roman" w:hAnsi="Times New Roman" w:cs="Times New Roman"/>
        </w:rPr>
      </w:pPr>
      <w:r w:rsidRPr="0012556A">
        <w:rPr>
          <w:rFonts w:ascii="Times New Roman" w:hAnsi="Times New Roman" w:cs="Times New Roman"/>
          <w:b/>
          <w:bCs/>
        </w:rPr>
        <w:t>Članak 7.</w:t>
      </w:r>
    </w:p>
    <w:p w:rsidR="0012556A" w:rsidRPr="0012556A" w:rsidRDefault="0012556A" w:rsidP="00965151">
      <w:pPr>
        <w:jc w:val="both"/>
        <w:rPr>
          <w:rFonts w:ascii="Times New Roman" w:hAnsi="Times New Roman" w:cs="Times New Roman"/>
        </w:rPr>
      </w:pPr>
      <w:r w:rsidRPr="0012556A">
        <w:rPr>
          <w:rFonts w:ascii="Times New Roman" w:hAnsi="Times New Roman" w:cs="Times New Roman"/>
        </w:rPr>
        <w:t xml:space="preserve">Ponuditelj je u pisanoj prijavi za sudjelovanje na javnom natječaju dužan navesti djelatnost koju će obavljati u poslovnom prostoru, sukladno djelatnostima koje su navedene u javnom natječaju, osim za garaže i garažna mjesta. </w:t>
      </w:r>
    </w:p>
    <w:p w:rsidR="0012556A" w:rsidRPr="0012556A" w:rsidRDefault="0012556A" w:rsidP="00965151">
      <w:pPr>
        <w:jc w:val="both"/>
        <w:rPr>
          <w:rFonts w:ascii="Times New Roman" w:hAnsi="Times New Roman" w:cs="Times New Roman"/>
        </w:rPr>
      </w:pPr>
      <w:r w:rsidRPr="0012556A">
        <w:rPr>
          <w:rFonts w:ascii="Times New Roman" w:hAnsi="Times New Roman" w:cs="Times New Roman"/>
        </w:rPr>
        <w:t xml:space="preserve">Djelatnost mora biti dopuštena sukladno važećim propisima i ponuditelj mora biti registriran za obavljanje iste djelatnosti u odgovarajućem registru. </w:t>
      </w:r>
    </w:p>
    <w:p w:rsidR="0012556A" w:rsidRPr="0012556A" w:rsidRDefault="0012556A" w:rsidP="00965151">
      <w:pPr>
        <w:jc w:val="both"/>
        <w:rPr>
          <w:rFonts w:ascii="Times New Roman" w:hAnsi="Times New Roman" w:cs="Times New Roman"/>
        </w:rPr>
      </w:pPr>
      <w:r w:rsidRPr="0012556A">
        <w:rPr>
          <w:rFonts w:ascii="Times New Roman" w:hAnsi="Times New Roman" w:cs="Times New Roman"/>
        </w:rPr>
        <w:t xml:space="preserve">Grad ne odgovara za ishođenje dozvola ili uvjerenja nadležnih tijela za obavljanje djelatnosti koju je ponuditelj naveo u svojoj prijavi. </w:t>
      </w:r>
    </w:p>
    <w:p w:rsidR="0012556A" w:rsidRPr="0012556A" w:rsidRDefault="0012556A" w:rsidP="00965151">
      <w:pPr>
        <w:jc w:val="center"/>
        <w:rPr>
          <w:rFonts w:ascii="Times New Roman" w:hAnsi="Times New Roman" w:cs="Times New Roman"/>
        </w:rPr>
      </w:pPr>
      <w:r w:rsidRPr="0012556A">
        <w:rPr>
          <w:rFonts w:ascii="Times New Roman" w:hAnsi="Times New Roman" w:cs="Times New Roman"/>
          <w:b/>
          <w:bCs/>
        </w:rPr>
        <w:t>Članak 8.</w:t>
      </w:r>
    </w:p>
    <w:p w:rsidR="0012556A" w:rsidRPr="0012556A" w:rsidRDefault="0012556A" w:rsidP="00965151">
      <w:pPr>
        <w:jc w:val="both"/>
        <w:rPr>
          <w:rFonts w:ascii="Times New Roman" w:hAnsi="Times New Roman" w:cs="Times New Roman"/>
        </w:rPr>
      </w:pPr>
      <w:r w:rsidRPr="0012556A">
        <w:rPr>
          <w:rFonts w:ascii="Times New Roman" w:hAnsi="Times New Roman" w:cs="Times New Roman"/>
        </w:rPr>
        <w:t xml:space="preserve">Sudionici javnog natječaja obvezni su uplatiti jamčevinu, koja ne može biti manja od tromjesečnog iznosa početne zakupnine za poslovni prostor koji je predmet javnog natječaja. </w:t>
      </w:r>
    </w:p>
    <w:p w:rsidR="0012556A" w:rsidRPr="0012556A" w:rsidRDefault="0012556A" w:rsidP="00965151">
      <w:pPr>
        <w:jc w:val="both"/>
        <w:rPr>
          <w:rFonts w:ascii="Times New Roman" w:hAnsi="Times New Roman" w:cs="Times New Roman"/>
        </w:rPr>
      </w:pPr>
      <w:r w:rsidRPr="0012556A">
        <w:rPr>
          <w:rFonts w:ascii="Times New Roman" w:hAnsi="Times New Roman" w:cs="Times New Roman"/>
        </w:rPr>
        <w:t xml:space="preserve">Uplaćena jamčevina vratit će se, u zakonskom roku, sudionicima natječaja čije ponude nisu prihvaćene kao i sudioniku natječaja koji je odustao od svoje ponude pisanom obavijesti prije postupka otvaranja ponuda, dok se izabranom ponuditelju jamčevina zadržava i uračunava u iznos zakupnine. </w:t>
      </w:r>
    </w:p>
    <w:p w:rsidR="0012556A" w:rsidRPr="0012556A" w:rsidRDefault="0012556A" w:rsidP="00965151">
      <w:pPr>
        <w:jc w:val="both"/>
        <w:rPr>
          <w:rFonts w:ascii="Times New Roman" w:hAnsi="Times New Roman" w:cs="Times New Roman"/>
        </w:rPr>
      </w:pPr>
      <w:r w:rsidRPr="0012556A">
        <w:rPr>
          <w:rFonts w:ascii="Times New Roman" w:hAnsi="Times New Roman" w:cs="Times New Roman"/>
        </w:rPr>
        <w:t xml:space="preserve">Uplaćena jamčevina se ne vraća ako odabrani ponuditelj odustane od zaključenja ugovora o zakupu. </w:t>
      </w:r>
    </w:p>
    <w:p w:rsidR="0012556A" w:rsidRPr="0012556A" w:rsidRDefault="0012556A" w:rsidP="00965151">
      <w:pPr>
        <w:jc w:val="center"/>
        <w:rPr>
          <w:rFonts w:ascii="Times New Roman" w:hAnsi="Times New Roman" w:cs="Times New Roman"/>
        </w:rPr>
      </w:pPr>
      <w:r w:rsidRPr="0012556A">
        <w:rPr>
          <w:rFonts w:ascii="Times New Roman" w:hAnsi="Times New Roman" w:cs="Times New Roman"/>
          <w:b/>
          <w:bCs/>
        </w:rPr>
        <w:t>Članak 9.</w:t>
      </w:r>
    </w:p>
    <w:p w:rsidR="0012556A" w:rsidRPr="0012556A" w:rsidRDefault="0012556A" w:rsidP="00965151">
      <w:pPr>
        <w:jc w:val="both"/>
        <w:rPr>
          <w:rFonts w:ascii="Times New Roman" w:hAnsi="Times New Roman" w:cs="Times New Roman"/>
        </w:rPr>
      </w:pPr>
      <w:r w:rsidRPr="0012556A">
        <w:rPr>
          <w:rFonts w:ascii="Times New Roman" w:hAnsi="Times New Roman" w:cs="Times New Roman"/>
        </w:rPr>
        <w:t xml:space="preserve">Pisana prijava se podnosi u roku navedenom u javnom natječaju, neposredno ili preporučenom pošiljkom u zatvorenoj omotnici na kojoj mora biti naznačeno: </w:t>
      </w:r>
    </w:p>
    <w:p w:rsidR="0012556A" w:rsidRPr="0012556A" w:rsidRDefault="0012556A" w:rsidP="00965151">
      <w:pPr>
        <w:jc w:val="both"/>
        <w:rPr>
          <w:rFonts w:ascii="Times New Roman" w:hAnsi="Times New Roman" w:cs="Times New Roman"/>
        </w:rPr>
      </w:pPr>
      <w:r w:rsidRPr="0012556A">
        <w:rPr>
          <w:rFonts w:ascii="Times New Roman" w:hAnsi="Times New Roman" w:cs="Times New Roman"/>
        </w:rPr>
        <w:t xml:space="preserve">'' NE OTVARATI - PRIJAVA ZA SUDJELOVANJE U JAVNOM NATJEČAJU ZA ZAKUP POSLOVNOG PROSTORA''. </w:t>
      </w:r>
    </w:p>
    <w:p w:rsidR="0012556A" w:rsidRPr="0012556A" w:rsidRDefault="0012556A" w:rsidP="00965151">
      <w:pPr>
        <w:jc w:val="both"/>
        <w:rPr>
          <w:rFonts w:ascii="Times New Roman" w:hAnsi="Times New Roman" w:cs="Times New Roman"/>
        </w:rPr>
      </w:pPr>
      <w:r w:rsidRPr="0012556A">
        <w:rPr>
          <w:rFonts w:ascii="Times New Roman" w:hAnsi="Times New Roman" w:cs="Times New Roman"/>
        </w:rPr>
        <w:t xml:space="preserve">Ako se radi o natječaju koji se odnosi na više poslovnih prostora a redni broj nije naznačen na omotnici, iz prijave treba nedvojbeno proizlaziti za koji se poslovni prostor prijava podnosi. </w:t>
      </w:r>
    </w:p>
    <w:p w:rsidR="0012556A" w:rsidRPr="0012556A" w:rsidRDefault="0012556A" w:rsidP="00965151">
      <w:pPr>
        <w:jc w:val="both"/>
        <w:rPr>
          <w:rFonts w:ascii="Times New Roman" w:hAnsi="Times New Roman" w:cs="Times New Roman"/>
        </w:rPr>
      </w:pPr>
      <w:r w:rsidRPr="0012556A">
        <w:rPr>
          <w:rFonts w:ascii="Times New Roman" w:hAnsi="Times New Roman" w:cs="Times New Roman"/>
        </w:rPr>
        <w:t xml:space="preserve">Pisana prijava i pripadajuća dokumentacija se izrađuje na hrvatskom jeziku i latiničnom pismu. </w:t>
      </w:r>
    </w:p>
    <w:p w:rsidR="0012556A" w:rsidRPr="0012556A" w:rsidRDefault="0012556A" w:rsidP="00965151">
      <w:pPr>
        <w:jc w:val="both"/>
        <w:rPr>
          <w:rFonts w:ascii="Times New Roman" w:hAnsi="Times New Roman" w:cs="Times New Roman"/>
        </w:rPr>
      </w:pPr>
      <w:r w:rsidRPr="0012556A">
        <w:rPr>
          <w:rFonts w:ascii="Times New Roman" w:hAnsi="Times New Roman" w:cs="Times New Roman"/>
        </w:rPr>
        <w:t xml:space="preserve">U pisanoj prijavi ponuditelj mora navesti sljedeće: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 xml:space="preserve">redni broj i adresu poslovnog prostora za koji se dostavlja pisana prijava,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lastRenderedPageBreak/>
        <w:t xml:space="preserve">ime i prezime ponuditelja, naziv obrta, prebivalište/sjedište, osobni identifikacijski broj odnosno naziv pravne osobe, sjedište, osobni identifikacijski broj, </w:t>
      </w:r>
    </w:p>
    <w:p w:rsidR="0012556A" w:rsidRPr="00965151" w:rsidRDefault="0012556A" w:rsidP="00965151">
      <w:pPr>
        <w:pStyle w:val="Odlomakpopisa"/>
        <w:numPr>
          <w:ilvl w:val="0"/>
          <w:numId w:val="14"/>
        </w:numPr>
        <w:rPr>
          <w:rFonts w:ascii="Times New Roman" w:hAnsi="Times New Roman" w:cs="Times New Roman"/>
        </w:rPr>
      </w:pPr>
      <w:r w:rsidRPr="00965151">
        <w:rPr>
          <w:rFonts w:ascii="Times New Roman" w:hAnsi="Times New Roman" w:cs="Times New Roman"/>
        </w:rPr>
        <w:t xml:space="preserve">adresu elektroničke pošte i kontakt broj,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 xml:space="preserve">djelatnost koja će se u obavljati u poslovnom prostoru za koji se dostavlja pisana prijava, a koja mora biti navedena u javnom natječaju, osim za garaže i garažna mjesta,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 xml:space="preserve">broj računa ponuditelja s naznakom poslovne banke kod koje je isti otvoren, radi povrata jamčevine,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 xml:space="preserve">potpis ponuditelja ili opunomoćenika ponuditelja. </w:t>
      </w:r>
    </w:p>
    <w:p w:rsidR="0012556A" w:rsidRPr="0012556A" w:rsidRDefault="0012556A" w:rsidP="00965151">
      <w:pPr>
        <w:jc w:val="both"/>
        <w:rPr>
          <w:rFonts w:ascii="Times New Roman" w:hAnsi="Times New Roman" w:cs="Times New Roman"/>
        </w:rPr>
      </w:pPr>
    </w:p>
    <w:p w:rsidR="0012556A" w:rsidRPr="0012556A" w:rsidRDefault="0012556A" w:rsidP="00965151">
      <w:pPr>
        <w:jc w:val="both"/>
        <w:rPr>
          <w:rFonts w:ascii="Times New Roman" w:hAnsi="Times New Roman" w:cs="Times New Roman"/>
        </w:rPr>
      </w:pPr>
      <w:r w:rsidRPr="0012556A">
        <w:rPr>
          <w:rFonts w:ascii="Times New Roman" w:hAnsi="Times New Roman" w:cs="Times New Roman"/>
        </w:rPr>
        <w:t xml:space="preserve">Uz pisanu prijavu ponuditelj je dužan dostaviti sljedeću dokumentaciju: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 xml:space="preserve">dokaz državljanstva Republike Hrvatske – preslika osobne iskaznice ili domovnice (za fizičke osobe obrtnike ili koji obavljaju samostalnu profesionalnu djelatnost) izvadak iz odgovarajućeg registra-ne stariji od 30 dana od dana raspisivanja natječaja (sudski/obrtni registar ili drugi odgovarajući registar/upisnik) iz kojeg mora biti vidljivo da je ponuditelj ovlašten obavljati djelatnost koja će se obavljati u poslovnom prostoru za koji se natječe, osim za garaže i garažna mjesta,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 xml:space="preserve">potvrda o nepostojanju dugovanja prema Gradu iz svih osnova ne stariju od 30 dana od dana objave javnog natječaja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 xml:space="preserve">potvrda nadležne porezne uprave o stanju poreznog duga ponuditelja ne stariju od 30 dana od dana objave javnog natječaja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 xml:space="preserve">dokaz o izvršenoj uplati jamčevine,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 xml:space="preserve">potvrdu nadležnog trgovačkog suda ili odgovarajućeg nadležnog tijela da nije otvoren stečajni postupak, da nije nesposoban za plaćanje ili prezadužen, odnosno da nije u postupku likvidacije, da njegovom imovinom ne upravlja stečajni upravitelj ili sud, da nije u nagodbi s vjerovnicima, da nije obustavio polovne aktivnosti, odnosno da nije u bilo kakvoj istovrsnoj situaciji koja proizlazi iz sličnog postupka sukladno pozitivnim propisima, koja ne smije biti starija od 30 (trideset) dana od prijave na natječaj u izvorniku ili ovjerenoj preslici, ako je primjenjivo. Ova obveza primjenjiva je na trgovačka društva, dok se na fizičke osobe - obrtnike ne primjenjuje,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 xml:space="preserve">ukoliko se ponuditelj poziva na pravo prednosti iz zakona kojim se uređuju prava hrvatskih branitelja iz Domovinskog rata i članova njihovih obitelji, potvrdu nadležnog tijela ne stariju od tri mjeseca od dana objave javnog natječaja, kojom se dokazuje pravo prvenstva iz javnog natječaja odnosno status branitelja, u izvorniku ili preslici,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 xml:space="preserve">ukoliko se ponuditelj poziva na pravo prednosti iz zakona kojim se uređuju prava hrvatskih branitelja iz Domovinskog rata i članova njihovih obitelji, koje ostvaruju članovi uže i šire obitelji smrtno stradalog hrvatskog branitelja iz Domovinskog rata ili djeca hrvatskih branitelja iz Domovinskog rata, pored potvrde iz prethodnog podstavka ovog stavka, dokaz o srodstvu (rodni list ili drugu potvrdu nadležnog tijela, u izvorniku ili preslici ili elektronskom zapisu),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lastRenderedPageBreak/>
        <w:t xml:space="preserve">ukoliko se ponuditelj poziva na pravo prednosti iz zakona kojim se uređuju prava hrvatskih branitelja iz Domovinskog rata i članova njihovih obitelji, koje ostvaruju braniteljske socijalno-radne zadruge za obavljanje registrirane djelatnosti koje su evidentirane u evidenciji braniteljskih socijalno –radnih zadruga koju vode nadležna ministarstva ili koje su korisnice poticaja nadležnog ministarstva, dužan je dostaviti potvrdu nadležnog ministarstva ne stariju od tri mjeseca od dana objave javnog natječaja, u izvorniku ili preslici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 xml:space="preserve">ukoliko se ponuditelj poziva na pravo prednosti iz zakona kojim se uređuju prava hrvatskih branitelja iz Domovinskog rata i članova njihovih obitelji, ovjerenu izjavu da nije zakupnik drugog poslovnog prostora, </w:t>
      </w:r>
    </w:p>
    <w:p w:rsidR="0012556A" w:rsidRPr="00965151" w:rsidRDefault="0012556A" w:rsidP="00965151">
      <w:pPr>
        <w:pStyle w:val="Odlomakpopisa"/>
        <w:numPr>
          <w:ilvl w:val="0"/>
          <w:numId w:val="14"/>
        </w:numPr>
        <w:jc w:val="both"/>
        <w:rPr>
          <w:rFonts w:ascii="Times New Roman" w:hAnsi="Times New Roman" w:cs="Times New Roman"/>
        </w:rPr>
      </w:pPr>
      <w:r w:rsidRPr="00965151">
        <w:rPr>
          <w:rFonts w:ascii="Times New Roman" w:hAnsi="Times New Roman" w:cs="Times New Roman"/>
        </w:rPr>
        <w:t xml:space="preserve">druge dokaze u odnosu na posebne uvjete ukoliko su isti utvrđeni natječajem. </w:t>
      </w:r>
    </w:p>
    <w:p w:rsidR="0012556A" w:rsidRPr="0012556A" w:rsidRDefault="0012556A" w:rsidP="00965151">
      <w:pPr>
        <w:jc w:val="both"/>
        <w:rPr>
          <w:rFonts w:ascii="Times New Roman" w:hAnsi="Times New Roman" w:cs="Times New Roman"/>
        </w:rPr>
      </w:pPr>
      <w:r w:rsidRPr="0012556A">
        <w:rPr>
          <w:rFonts w:ascii="Times New Roman" w:hAnsi="Times New Roman" w:cs="Times New Roman"/>
        </w:rPr>
        <w:t xml:space="preserve">Svi dokazi i isprave iz stavka 5. ovog članka moraju biti izvornici ili preslike i ne vraćaju se po završetku natječaja ponuditeljima koji nisu izabrani. </w:t>
      </w:r>
    </w:p>
    <w:p w:rsidR="0012556A" w:rsidRPr="0012556A" w:rsidRDefault="0012556A" w:rsidP="00965151">
      <w:pPr>
        <w:jc w:val="both"/>
        <w:rPr>
          <w:rFonts w:ascii="Times New Roman" w:hAnsi="Times New Roman" w:cs="Times New Roman"/>
        </w:rPr>
      </w:pPr>
      <w:r w:rsidRPr="0012556A">
        <w:rPr>
          <w:rFonts w:ascii="Times New Roman" w:hAnsi="Times New Roman" w:cs="Times New Roman"/>
        </w:rPr>
        <w:t xml:space="preserve">Podnošenjem pisane prijave na javni natječaj smatra se da je ponuditelj suglasan da Grad može prikupljati i dalje obrađivati dostavljene podatke u svrhu provedbe postupka javnog natječaja, sukladno propisima koji uređuju zaštitu osobnih podataka. </w:t>
      </w:r>
    </w:p>
    <w:p w:rsidR="0012556A" w:rsidRPr="0012556A" w:rsidRDefault="0012556A" w:rsidP="00965151">
      <w:pPr>
        <w:jc w:val="both"/>
        <w:rPr>
          <w:rFonts w:ascii="Times New Roman" w:hAnsi="Times New Roman" w:cs="Times New Roman"/>
        </w:rPr>
      </w:pPr>
      <w:r w:rsidRPr="0012556A">
        <w:rPr>
          <w:rFonts w:ascii="Times New Roman" w:hAnsi="Times New Roman" w:cs="Times New Roman"/>
        </w:rPr>
        <w:t xml:space="preserve">Ako se jedna osoba natječe za više poslovnih prostora, dužna je za svaki poslovni prostor podnijeti zasebnu pisanu prijavu u zatvorenoj omotnici sa svim prilozima koje prijava mora sadržavati. </w:t>
      </w:r>
    </w:p>
    <w:p w:rsidR="0012556A" w:rsidRPr="0012556A" w:rsidRDefault="0012556A" w:rsidP="008B1FC1">
      <w:pPr>
        <w:jc w:val="center"/>
        <w:rPr>
          <w:rFonts w:ascii="Times New Roman" w:hAnsi="Times New Roman" w:cs="Times New Roman"/>
        </w:rPr>
      </w:pPr>
      <w:r w:rsidRPr="0012556A">
        <w:rPr>
          <w:rFonts w:ascii="Times New Roman" w:hAnsi="Times New Roman" w:cs="Times New Roman"/>
          <w:b/>
          <w:bCs/>
        </w:rPr>
        <w:t>Članak 10.</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Iznimno, ugovor o zakupu poslovnoga prostora sklapa se bez javnog natječaja kada ga sklapaju međusobno Republika Hrvatska, jedinice lokalne i područne (regionalne) samouprave, pravne osobe u isključivom vlasništvu Republike Hrvatske, pravne osobe u isključivom vlasništvu jedinice lokalne i područne (regionalne) samouprave, ako je to u interesu i cilju općeg, gospodarskog i socijalnog napretka njezinih građana, a zakupnina se određuje sukladno kriterijima jedinice lokalne samouprave prema mjestu gdje se nekretnina nalazi i ovisno o djelatnosti koja će se u poslovnom prostoru obavljati.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Iznimno, bez javnog natječaja, a pod uvjetom da se ne radi o poslovnom prostoru kojim Grad ima namjeru raspolagati na drukčiji način, Grad može zakupniku poslovnoga prostora koji u potpunosti ispunjava sve obveze iz ugovora o zakupu i koji obavlja dopuštenu djelatnost u tom prostoru, najkasnije 60 dana prije isteka roka na koji je ugovor sklopljen, ponuditi sklapanje novog ugovora o zakupu na određeno vrijeme od najduže deset godina, uz mogućnost produljenja za daljnjih najduže deset godina, u kojoj će ponudi iznos mjesečne zakupnine biti određen prema kriterijima jedinice lokalne samouprave s obzirom na djelatnost koju zakupnik obavlja, osim ako je tako određen iznos zakupnine niži od iznosa mjesečne zakupnine koju zakupnik plaća </w:t>
      </w:r>
      <w:proofErr w:type="spellStart"/>
      <w:r w:rsidRPr="0012556A">
        <w:rPr>
          <w:rFonts w:ascii="Times New Roman" w:hAnsi="Times New Roman" w:cs="Times New Roman"/>
        </w:rPr>
        <w:t>natemelju</w:t>
      </w:r>
      <w:proofErr w:type="spellEnd"/>
      <w:r w:rsidRPr="0012556A">
        <w:rPr>
          <w:rFonts w:ascii="Times New Roman" w:hAnsi="Times New Roman" w:cs="Times New Roman"/>
        </w:rPr>
        <w:t xml:space="preserve"> važećeg ugovora o zakupu, u kojem će se slučaju iznos mjesečne zakupnine odrediti kao u postojećem ugovoru o zakupu.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Iznimno, bez javnog natječaja, a pod uvjetom da se ne radi o poslovnom prostoru kojim Grad ima namjeru raspolagati na drukčiji način, Grad može zakupniku kojem je istekao ugovor o zakupu, a koji u potpunosti ispunjava sve obveze na temelju prijašnjeg ugovora o zakupu i </w:t>
      </w:r>
      <w:r w:rsidRPr="0012556A">
        <w:rPr>
          <w:rFonts w:ascii="Times New Roman" w:hAnsi="Times New Roman" w:cs="Times New Roman"/>
        </w:rPr>
        <w:lastRenderedPageBreak/>
        <w:t xml:space="preserve">koji obavlja dopuštenu djelatnost u tom prostoru te protiv kojega se ne vodi postupak radi </w:t>
      </w:r>
      <w:proofErr w:type="spellStart"/>
      <w:r w:rsidRPr="0012556A">
        <w:rPr>
          <w:rFonts w:ascii="Times New Roman" w:hAnsi="Times New Roman" w:cs="Times New Roman"/>
        </w:rPr>
        <w:t>i</w:t>
      </w:r>
      <w:r w:rsidR="00002A0B">
        <w:rPr>
          <w:rFonts w:ascii="Times New Roman" w:hAnsi="Times New Roman" w:cs="Times New Roman"/>
        </w:rPr>
        <w:t>s</w:t>
      </w:r>
      <w:r w:rsidRPr="0012556A">
        <w:rPr>
          <w:rFonts w:ascii="Times New Roman" w:hAnsi="Times New Roman" w:cs="Times New Roman"/>
        </w:rPr>
        <w:t>pražnjenja</w:t>
      </w:r>
      <w:proofErr w:type="spellEnd"/>
      <w:r w:rsidRPr="0012556A">
        <w:rPr>
          <w:rFonts w:ascii="Times New Roman" w:hAnsi="Times New Roman" w:cs="Times New Roman"/>
        </w:rPr>
        <w:t xml:space="preserve"> i predaje u posjed poslovnoga prostora, ponuditi sklapanje ugovora o zakupu na određeno vrijeme od najduže deset godina, uz mogućnost produljenja za daljnjih najduže deset godina, u kojoj će ponudi iznos mjesečne zakupnine biti određen prema kriterijima jedinice lokalne samouprave s obzirom na djelatnost koju zakupnik u prostoru obavlja, osim ako je tako određen iznos zakupnine niži od iznosa mjesečne zakupnine odnosno naknade koju zakupnik plaća na temelju prijašnjeg ugovora o zakupu, u kojem će se slučaju iznos mjesečne zakupnine odrediti kao u prijašnjem ugovoru o zakupu odnosno u visini zatečene naknade koju korisnik plaća.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Ako zakupnik iz stavaka 7. i 8. ovoga članka, u roku od 30 dana od dana primitka ponude iz stavaka 7. i 8. ovoga članka, ne dostavi Gradu pisani prihvat ponude i ne preda posjed poslovnoga prostora, protiv zakupnika iz stavaka 7. i 8. ovoga članka pokrenut će se postupak radi </w:t>
      </w:r>
      <w:proofErr w:type="spellStart"/>
      <w:r w:rsidRPr="0012556A">
        <w:rPr>
          <w:rFonts w:ascii="Times New Roman" w:hAnsi="Times New Roman" w:cs="Times New Roman"/>
        </w:rPr>
        <w:t>ispražnjenja</w:t>
      </w:r>
      <w:proofErr w:type="spellEnd"/>
      <w:r w:rsidRPr="0012556A">
        <w:rPr>
          <w:rFonts w:ascii="Times New Roman" w:hAnsi="Times New Roman" w:cs="Times New Roman"/>
        </w:rPr>
        <w:t xml:space="preserve"> i predaje u posjed poslovnoga prostora. </w:t>
      </w:r>
    </w:p>
    <w:p w:rsidR="0012556A" w:rsidRDefault="0012556A" w:rsidP="008B1FC1">
      <w:pPr>
        <w:jc w:val="both"/>
        <w:rPr>
          <w:rFonts w:ascii="Times New Roman" w:hAnsi="Times New Roman" w:cs="Times New Roman"/>
        </w:rPr>
      </w:pPr>
      <w:r w:rsidRPr="0012556A">
        <w:rPr>
          <w:rFonts w:ascii="Times New Roman" w:hAnsi="Times New Roman" w:cs="Times New Roman"/>
        </w:rPr>
        <w:t xml:space="preserve">Ako za vrijeme trajanja zakupa poslovnoga prostora iz stavaka 7. i 8. ovoga članka Grad izmijeni kriterije za određivanje visine zakupnine, visina zakupnine iz ugovora o zakupu uskladit će se sukladno izmijenjenim kriterijima Grada, počevši od prvog dana sljedećeg mjeseca koji slijedi nakon mjeseca u kojem je donesena odluka o izmjeni kriterija, i to samo ako je tako određen iznos mjesečne zakupnine veći od iznosa mjesečne zakupnine u postojećem ugovoru, a o čemu će se sklopiti dodatak ugovoru o zakupu. </w:t>
      </w:r>
    </w:p>
    <w:p w:rsidR="008B1FC1" w:rsidRPr="0012556A" w:rsidRDefault="008B1FC1" w:rsidP="008B1FC1">
      <w:pPr>
        <w:jc w:val="both"/>
        <w:rPr>
          <w:rFonts w:ascii="Times New Roman" w:hAnsi="Times New Roman" w:cs="Times New Roman"/>
        </w:rPr>
      </w:pPr>
    </w:p>
    <w:p w:rsidR="0012556A" w:rsidRDefault="0012556A" w:rsidP="0012556A">
      <w:pPr>
        <w:rPr>
          <w:rFonts w:ascii="Times New Roman" w:hAnsi="Times New Roman" w:cs="Times New Roman"/>
          <w:b/>
          <w:bCs/>
        </w:rPr>
      </w:pPr>
      <w:r w:rsidRPr="0012556A">
        <w:rPr>
          <w:rFonts w:ascii="Times New Roman" w:hAnsi="Times New Roman" w:cs="Times New Roman"/>
          <w:b/>
          <w:bCs/>
        </w:rPr>
        <w:t xml:space="preserve">PRIKUPLJANJE PISANIH PONUDA </w:t>
      </w:r>
    </w:p>
    <w:p w:rsidR="008B1FC1" w:rsidRPr="0012556A" w:rsidRDefault="008B1FC1" w:rsidP="0012556A">
      <w:pPr>
        <w:rPr>
          <w:rFonts w:ascii="Times New Roman" w:hAnsi="Times New Roman" w:cs="Times New Roman"/>
        </w:rPr>
      </w:pPr>
    </w:p>
    <w:p w:rsidR="0012556A" w:rsidRPr="0012556A" w:rsidRDefault="0012556A" w:rsidP="008B1FC1">
      <w:pPr>
        <w:jc w:val="center"/>
        <w:rPr>
          <w:rFonts w:ascii="Times New Roman" w:hAnsi="Times New Roman" w:cs="Times New Roman"/>
        </w:rPr>
      </w:pPr>
      <w:r w:rsidRPr="0012556A">
        <w:rPr>
          <w:rFonts w:ascii="Times New Roman" w:hAnsi="Times New Roman" w:cs="Times New Roman"/>
          <w:b/>
          <w:bCs/>
        </w:rPr>
        <w:t>Članak 11.</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Pisane ponude se otvaraju javno a ponuditelji odnosno njihovi punomoćnici (punomoć treba biti ovjerena kod javnog bilježnika) imaju pravo </w:t>
      </w:r>
      <w:proofErr w:type="spellStart"/>
      <w:r w:rsidRPr="0012556A">
        <w:rPr>
          <w:rFonts w:ascii="Times New Roman" w:hAnsi="Times New Roman" w:cs="Times New Roman"/>
        </w:rPr>
        <w:t>nazočiti</w:t>
      </w:r>
      <w:proofErr w:type="spellEnd"/>
      <w:r w:rsidRPr="0012556A">
        <w:rPr>
          <w:rFonts w:ascii="Times New Roman" w:hAnsi="Times New Roman" w:cs="Times New Roman"/>
        </w:rPr>
        <w:t xml:space="preserve"> otvaranju ponuda.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O otvaranju ponuda vodi se zapisnik koji potpisuju svi članovi Povjerenstva i zapisničar.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Zapisnik sadrži osobito podatke o ponuditeljima, dokumentaciji priloženoj uz ponude, ponuđenim iznosima mjesečne zakupnine te podatke o najvišoj ponuđenoj mjesečnoj zakupnini za poslovni prostor.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Ukoliko se natječaj provodi prikupljanjem pisanih ponuda i ako pristignu dvije ponude s istim iznosom zakupnine koji je ujedno i najviši ponuđeni iznos zakupnine, ponuditelj će biti pozvan da u roku od 3 (tri) dana po primitku poziva dostave nove ponude na propisani način.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U slučaju iz stavka 1. ovog članka ponuditelji će biti pozvani na dostavu novih ponuda poštom ili elektroničkom poštom na adresu dostavljenu u ponudi.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Javni natječaj prikupljanjem pisanih ponuda je uspio i ako je najmanje jedan ponuditelj podnio pravovremeno potpunu ponudu koja ispunjava sve uvjete javnog natječaj i ako je ponuđena mjesečna zakupnina veća od oglašene u javnom natječaju. </w:t>
      </w:r>
    </w:p>
    <w:p w:rsidR="008B1FC1" w:rsidRDefault="008B1FC1" w:rsidP="0012556A">
      <w:pPr>
        <w:rPr>
          <w:rFonts w:ascii="Times New Roman" w:hAnsi="Times New Roman" w:cs="Times New Roman"/>
          <w:b/>
          <w:bCs/>
        </w:rPr>
      </w:pPr>
    </w:p>
    <w:p w:rsidR="0012556A" w:rsidRDefault="0012556A" w:rsidP="0012556A">
      <w:pPr>
        <w:rPr>
          <w:rFonts w:ascii="Times New Roman" w:hAnsi="Times New Roman" w:cs="Times New Roman"/>
          <w:b/>
          <w:bCs/>
        </w:rPr>
      </w:pPr>
      <w:r w:rsidRPr="0012556A">
        <w:rPr>
          <w:rFonts w:ascii="Times New Roman" w:hAnsi="Times New Roman" w:cs="Times New Roman"/>
          <w:b/>
          <w:bCs/>
        </w:rPr>
        <w:t xml:space="preserve">USMENO JAVNO NADMETANJE (LICITACIJA) </w:t>
      </w:r>
    </w:p>
    <w:p w:rsidR="008B1FC1" w:rsidRPr="0012556A" w:rsidRDefault="008B1FC1" w:rsidP="0012556A">
      <w:pPr>
        <w:rPr>
          <w:rFonts w:ascii="Times New Roman" w:hAnsi="Times New Roman" w:cs="Times New Roman"/>
        </w:rPr>
      </w:pPr>
    </w:p>
    <w:p w:rsidR="0012556A" w:rsidRPr="0012556A" w:rsidRDefault="0012556A" w:rsidP="008B1FC1">
      <w:pPr>
        <w:jc w:val="center"/>
        <w:rPr>
          <w:rFonts w:ascii="Times New Roman" w:hAnsi="Times New Roman" w:cs="Times New Roman"/>
        </w:rPr>
      </w:pPr>
      <w:r w:rsidRPr="0012556A">
        <w:rPr>
          <w:rFonts w:ascii="Times New Roman" w:hAnsi="Times New Roman" w:cs="Times New Roman"/>
          <w:b/>
          <w:bCs/>
        </w:rPr>
        <w:t>Članak 12.</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Usmeno javno nadmetanje za određeni poslovni prostor može se održati ako u njemu sudjeluju najmanje dva natjecatelja koji ispunjavaju uvjete javnog natječaja, a provodi se u vremenu određenom u javnom natječaju.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Otvaranje pristiglih prijava na javni natječaj i usmeno javno nadmetanje (licitaciju) provodi Povjerenstvo za provedbu natječaja.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Javno nadmetanje (licitacija) provodi se povećanjem usmene ponude, tako da natjecatelji usmeno, jedan po jedan daju na zapisnik svoju ponudu. Usmeno nadmetanje se zaključuje nakon što proteknu 2 minute od davanja zadnje najpovoljnije ponude, odnosno najviše iznosa mjesečne zakupnine, bez PDV-a. Usmeno javno nadmetanje (licitacija) okončat će se po davanju najpovoljnije ponude, a najpovoljnijim sudionikom u natječaju smatrat će se onaj tko na javnom nadmetanju ponudi najviši novčani iznos povrh početne cijene te će se s njim zaključiti ugovor. </w:t>
      </w:r>
    </w:p>
    <w:p w:rsidR="0012556A" w:rsidRPr="0012556A" w:rsidRDefault="0012556A" w:rsidP="008B1FC1">
      <w:pPr>
        <w:jc w:val="both"/>
        <w:rPr>
          <w:rFonts w:ascii="Times New Roman" w:hAnsi="Times New Roman" w:cs="Times New Roman"/>
        </w:rPr>
      </w:pPr>
      <w:proofErr w:type="spellStart"/>
      <w:r w:rsidRPr="0012556A">
        <w:rPr>
          <w:rFonts w:ascii="Times New Roman" w:hAnsi="Times New Roman" w:cs="Times New Roman"/>
        </w:rPr>
        <w:t>.Ponuditelj</w:t>
      </w:r>
      <w:proofErr w:type="spellEnd"/>
      <w:r w:rsidRPr="0012556A">
        <w:rPr>
          <w:rFonts w:ascii="Times New Roman" w:hAnsi="Times New Roman" w:cs="Times New Roman"/>
        </w:rPr>
        <w:t xml:space="preserve">, čija je ponuda izabrana kao najpovoljnija, dužan je u roku od 8 (osam) dana od poziva pristupiti sklapanju ugovora o zakupu kod javnog bilježnika, te dostaviti bjanko zadužnicu radi osiguranja, a u protivnom će se smatrati da je odustao od ponude. </w:t>
      </w:r>
    </w:p>
    <w:p w:rsidR="0012556A" w:rsidRPr="0012556A" w:rsidRDefault="0012556A" w:rsidP="008B1FC1">
      <w:pPr>
        <w:jc w:val="center"/>
        <w:rPr>
          <w:rFonts w:ascii="Times New Roman" w:hAnsi="Times New Roman" w:cs="Times New Roman"/>
        </w:rPr>
      </w:pPr>
      <w:r w:rsidRPr="0012556A">
        <w:rPr>
          <w:rFonts w:ascii="Times New Roman" w:hAnsi="Times New Roman" w:cs="Times New Roman"/>
          <w:b/>
          <w:bCs/>
        </w:rPr>
        <w:t>Članak 13.</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Povjerenstvo neće razmatrati pisanu ponudu, odnosno prijavu koja je nepravodobna, koja nije potpuna i koja je podnesena od strane dužnika Grada </w:t>
      </w:r>
      <w:r w:rsidR="008221D6">
        <w:rPr>
          <w:rFonts w:ascii="Times New Roman" w:hAnsi="Times New Roman" w:cs="Times New Roman"/>
        </w:rPr>
        <w:t>Metkovića</w:t>
      </w:r>
      <w:r w:rsidRPr="0012556A">
        <w:rPr>
          <w:rFonts w:ascii="Times New Roman" w:hAnsi="Times New Roman" w:cs="Times New Roman"/>
        </w:rPr>
        <w:t xml:space="preserve">.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Odluku o najpovoljnijoj ponudi donosi Gradonačelnik</w:t>
      </w:r>
      <w:r w:rsidR="008221D6">
        <w:rPr>
          <w:rFonts w:ascii="Times New Roman" w:hAnsi="Times New Roman" w:cs="Times New Roman"/>
        </w:rPr>
        <w:t xml:space="preserve"> na prijedlog povjerenstva</w:t>
      </w:r>
      <w:r w:rsidRPr="0012556A">
        <w:rPr>
          <w:rFonts w:ascii="Times New Roman" w:hAnsi="Times New Roman" w:cs="Times New Roman"/>
        </w:rPr>
        <w:t xml:space="preserve">.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Odabranom ponuditelju uplaćena jamčevina se ne vraća, već će se ista uračunati u zakupninu.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Nakon otvaranja ponuda, svi zainteresirani ponuditelji imaju pravo uvida u natječajnu dokumentaciju i podnesene ponude odnosno prijave, po prethodnoj najavi.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Grad zadržava pravo poništiti natječaj ili dio natječaja, bez obrazloženja i snošenja bilo kakve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odgovornosti spram ponuditelja ili drugih osoba. </w:t>
      </w:r>
    </w:p>
    <w:p w:rsidR="0012556A" w:rsidRPr="0012556A" w:rsidRDefault="0012556A" w:rsidP="008B1FC1">
      <w:pPr>
        <w:jc w:val="center"/>
        <w:rPr>
          <w:rFonts w:ascii="Times New Roman" w:hAnsi="Times New Roman" w:cs="Times New Roman"/>
        </w:rPr>
      </w:pPr>
      <w:r w:rsidRPr="0012556A">
        <w:rPr>
          <w:rFonts w:ascii="Times New Roman" w:hAnsi="Times New Roman" w:cs="Times New Roman"/>
          <w:b/>
          <w:bCs/>
        </w:rPr>
        <w:t>Članak 14.</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Pravo prednosti na sklapanje ugovora o zakupu poslovnoga prostora imaju osobe određene zakonom kojim se uređuju prava hrvatskih branitelja iz Domovinskog rata i članova njihovih obitelji ako se te osobe u svojoj prijavi na natječaj za navedeni prostor pozovu na to pravo, ako ispunjavaju uvjete iz natječaja, uvjete iz Zakona o zakupu i kupoprodaji poslovnog prostora te prihvate najviši ponuđeni iznos zakupnine. </w:t>
      </w:r>
    </w:p>
    <w:p w:rsidR="008B1FC1" w:rsidRDefault="008B1FC1" w:rsidP="0012556A">
      <w:pPr>
        <w:rPr>
          <w:rFonts w:ascii="Times New Roman" w:hAnsi="Times New Roman" w:cs="Times New Roman"/>
          <w:b/>
          <w:bCs/>
        </w:rPr>
      </w:pPr>
    </w:p>
    <w:p w:rsidR="0012556A" w:rsidRPr="0012556A" w:rsidRDefault="0012556A" w:rsidP="0012556A">
      <w:pPr>
        <w:rPr>
          <w:rFonts w:ascii="Times New Roman" w:hAnsi="Times New Roman" w:cs="Times New Roman"/>
        </w:rPr>
      </w:pPr>
      <w:r w:rsidRPr="0012556A">
        <w:rPr>
          <w:rFonts w:ascii="Times New Roman" w:hAnsi="Times New Roman" w:cs="Times New Roman"/>
          <w:b/>
          <w:bCs/>
        </w:rPr>
        <w:lastRenderedPageBreak/>
        <w:t xml:space="preserve">IV UGOVOR O ZAKUPU </w:t>
      </w:r>
    </w:p>
    <w:p w:rsidR="0012556A" w:rsidRPr="0012556A" w:rsidRDefault="0012556A" w:rsidP="008B1FC1">
      <w:pPr>
        <w:jc w:val="center"/>
        <w:rPr>
          <w:rFonts w:ascii="Times New Roman" w:hAnsi="Times New Roman" w:cs="Times New Roman"/>
        </w:rPr>
      </w:pPr>
      <w:r w:rsidRPr="0012556A">
        <w:rPr>
          <w:rFonts w:ascii="Times New Roman" w:hAnsi="Times New Roman" w:cs="Times New Roman"/>
          <w:b/>
          <w:bCs/>
        </w:rPr>
        <w:t>Članak 15.</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Na temelju zaključka o izboru najpovoljnijeg ponuditelja u javnom natječaju, Grad kao zakupodavac zaključuje sa izabranim najpovoljnijim ponuditeljem kao zakupnikom ugovor o zakupu, koji u ime Grada potpisuje Gradonačelnik.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Ugovor o zakupu treba sadržavati: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1. ime i prezime ili naziv, adresu prebivališta ili sjedišta te osobni identifikacijski broj ugovornih strana,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2. podatke za identifikaciju poslovnog prostora koji se mogu nedvojbeno utvrditi (broj zemljišnoknjižne čestice i zemljišnoknjižnog uloška u koji je poslovni prostor upisan, površina poslovnog prostora, etaža na kojoj se poslovni prostor nalazi, pozicija na etaži, tlocrtni opis poslovnog prostora, kao i svi drugi potrebni podaci za nedvojbenu identifikaciju poslovnog prostora),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3. djelatnost koja će se obavljati u poslovnom prostoru,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4. odredbe o korištenju zajedničkih uređaja i prostorija,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5. rok predaje poslovnoga prostora zakupniku,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6. vrijeme na koje je ugovor sklopljen,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7. iznos mjesečne zakupnine,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8. pretpostavke i način izmjene zakupnine,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9. mjesto i vrijeme sklapanja ugovora. </w:t>
      </w:r>
    </w:p>
    <w:p w:rsidR="0012556A" w:rsidRPr="0012556A" w:rsidRDefault="0012556A" w:rsidP="008B1FC1">
      <w:pPr>
        <w:jc w:val="center"/>
        <w:rPr>
          <w:rFonts w:ascii="Times New Roman" w:hAnsi="Times New Roman" w:cs="Times New Roman"/>
        </w:rPr>
      </w:pPr>
      <w:r w:rsidRPr="0012556A">
        <w:rPr>
          <w:rFonts w:ascii="Times New Roman" w:hAnsi="Times New Roman" w:cs="Times New Roman"/>
          <w:b/>
          <w:bCs/>
        </w:rPr>
        <w:t>Članak 16.</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Ugovor o zakupu mora biti sastavljen u pisanom obliku i potvrđen (</w:t>
      </w:r>
      <w:proofErr w:type="spellStart"/>
      <w:r w:rsidRPr="0012556A">
        <w:rPr>
          <w:rFonts w:ascii="Times New Roman" w:hAnsi="Times New Roman" w:cs="Times New Roman"/>
        </w:rPr>
        <w:t>solemniziran</w:t>
      </w:r>
      <w:proofErr w:type="spellEnd"/>
      <w:r w:rsidRPr="0012556A">
        <w:rPr>
          <w:rFonts w:ascii="Times New Roman" w:hAnsi="Times New Roman" w:cs="Times New Roman"/>
        </w:rPr>
        <w:t xml:space="preserve">) kod javnog bilježnika o trošku zakupnika.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Ugovor o zakupu, osim bitnih sastojaka može sadržavati i: </w:t>
      </w:r>
    </w:p>
    <w:p w:rsidR="0012556A" w:rsidRPr="008B1FC1" w:rsidRDefault="0012556A" w:rsidP="008B1FC1">
      <w:pPr>
        <w:pStyle w:val="Odlomakpopisa"/>
        <w:numPr>
          <w:ilvl w:val="0"/>
          <w:numId w:val="14"/>
        </w:numPr>
        <w:jc w:val="both"/>
        <w:rPr>
          <w:rFonts w:ascii="Times New Roman" w:hAnsi="Times New Roman" w:cs="Times New Roman"/>
        </w:rPr>
      </w:pPr>
      <w:r w:rsidRPr="008B1FC1">
        <w:rPr>
          <w:rFonts w:ascii="Times New Roman" w:hAnsi="Times New Roman" w:cs="Times New Roman"/>
        </w:rPr>
        <w:t xml:space="preserve">iznos naknade za korištenje zajedničkim prostorijama i uređajima u zgradi, te način njihova obračuna i plaćanja, </w:t>
      </w:r>
    </w:p>
    <w:p w:rsidR="0012556A" w:rsidRPr="008B1FC1" w:rsidRDefault="0012556A" w:rsidP="008B1FC1">
      <w:pPr>
        <w:pStyle w:val="Odlomakpopisa"/>
        <w:numPr>
          <w:ilvl w:val="0"/>
          <w:numId w:val="14"/>
        </w:numPr>
        <w:jc w:val="both"/>
        <w:rPr>
          <w:rFonts w:ascii="Times New Roman" w:hAnsi="Times New Roman" w:cs="Times New Roman"/>
        </w:rPr>
      </w:pPr>
      <w:r w:rsidRPr="008B1FC1">
        <w:rPr>
          <w:rFonts w:ascii="Times New Roman" w:hAnsi="Times New Roman" w:cs="Times New Roman"/>
        </w:rPr>
        <w:t xml:space="preserve">odredbu o plaćanju svih troškova koji proizlaze iz korištenja poslovnog prostora (svi režijski troškovi), uredno i na vrijeme, u rokovima dospijeća </w:t>
      </w:r>
    </w:p>
    <w:p w:rsidR="0012556A" w:rsidRPr="008B1FC1" w:rsidRDefault="0012556A" w:rsidP="008B1FC1">
      <w:pPr>
        <w:pStyle w:val="Odlomakpopisa"/>
        <w:numPr>
          <w:ilvl w:val="0"/>
          <w:numId w:val="14"/>
        </w:numPr>
        <w:jc w:val="both"/>
        <w:rPr>
          <w:rFonts w:ascii="Times New Roman" w:hAnsi="Times New Roman" w:cs="Times New Roman"/>
        </w:rPr>
      </w:pPr>
      <w:r w:rsidRPr="008B1FC1">
        <w:rPr>
          <w:rFonts w:ascii="Times New Roman" w:hAnsi="Times New Roman" w:cs="Times New Roman"/>
        </w:rPr>
        <w:t xml:space="preserve">odredbu o instrumentima osiguranja plaćanja, </w:t>
      </w:r>
    </w:p>
    <w:p w:rsidR="0012556A" w:rsidRPr="008B1FC1" w:rsidRDefault="0012556A" w:rsidP="008B1FC1">
      <w:pPr>
        <w:pStyle w:val="Odlomakpopisa"/>
        <w:numPr>
          <w:ilvl w:val="0"/>
          <w:numId w:val="14"/>
        </w:numPr>
        <w:jc w:val="both"/>
        <w:rPr>
          <w:rFonts w:ascii="Times New Roman" w:hAnsi="Times New Roman" w:cs="Times New Roman"/>
        </w:rPr>
      </w:pPr>
      <w:r w:rsidRPr="008B1FC1">
        <w:rPr>
          <w:rFonts w:ascii="Times New Roman" w:hAnsi="Times New Roman" w:cs="Times New Roman"/>
        </w:rPr>
        <w:t xml:space="preserve">odredbu o osiguranju prostora od požara i drugih štetnih događaja, </w:t>
      </w:r>
    </w:p>
    <w:p w:rsidR="0012556A" w:rsidRPr="008B1FC1" w:rsidRDefault="0012556A" w:rsidP="008B1FC1">
      <w:pPr>
        <w:pStyle w:val="Odlomakpopisa"/>
        <w:numPr>
          <w:ilvl w:val="0"/>
          <w:numId w:val="14"/>
        </w:numPr>
        <w:jc w:val="both"/>
        <w:rPr>
          <w:rFonts w:ascii="Times New Roman" w:hAnsi="Times New Roman" w:cs="Times New Roman"/>
        </w:rPr>
      </w:pPr>
      <w:r w:rsidRPr="008B1FC1">
        <w:rPr>
          <w:rFonts w:ascii="Times New Roman" w:hAnsi="Times New Roman" w:cs="Times New Roman"/>
        </w:rPr>
        <w:t xml:space="preserve">odredbu o pridržavanju općih uvjeta za uređenje i uporabu poslovnog prostora, </w:t>
      </w:r>
    </w:p>
    <w:p w:rsidR="0012556A" w:rsidRPr="008B1FC1" w:rsidRDefault="0012556A" w:rsidP="008B1FC1">
      <w:pPr>
        <w:pStyle w:val="Odlomakpopisa"/>
        <w:numPr>
          <w:ilvl w:val="0"/>
          <w:numId w:val="14"/>
        </w:numPr>
        <w:jc w:val="both"/>
        <w:rPr>
          <w:rFonts w:ascii="Times New Roman" w:hAnsi="Times New Roman" w:cs="Times New Roman"/>
        </w:rPr>
      </w:pPr>
      <w:r w:rsidRPr="008B1FC1">
        <w:rPr>
          <w:rFonts w:ascii="Times New Roman" w:hAnsi="Times New Roman" w:cs="Times New Roman"/>
        </w:rPr>
        <w:t xml:space="preserve">odredbu o prestanku ugovora, </w:t>
      </w:r>
    </w:p>
    <w:p w:rsidR="0012556A" w:rsidRPr="008B1FC1" w:rsidRDefault="0012556A" w:rsidP="008B1FC1">
      <w:pPr>
        <w:pStyle w:val="Odlomakpopisa"/>
        <w:numPr>
          <w:ilvl w:val="0"/>
          <w:numId w:val="14"/>
        </w:numPr>
        <w:jc w:val="both"/>
        <w:rPr>
          <w:rFonts w:ascii="Times New Roman" w:hAnsi="Times New Roman" w:cs="Times New Roman"/>
        </w:rPr>
      </w:pPr>
      <w:r w:rsidRPr="008B1FC1">
        <w:rPr>
          <w:rFonts w:ascii="Times New Roman" w:hAnsi="Times New Roman" w:cs="Times New Roman"/>
        </w:rPr>
        <w:t xml:space="preserve">odredbu o otkazu i otkaznim rokovima, </w:t>
      </w:r>
    </w:p>
    <w:p w:rsidR="0012556A" w:rsidRPr="008B1FC1" w:rsidRDefault="0012556A" w:rsidP="008B1FC1">
      <w:pPr>
        <w:pStyle w:val="Odlomakpopisa"/>
        <w:numPr>
          <w:ilvl w:val="0"/>
          <w:numId w:val="14"/>
        </w:numPr>
        <w:jc w:val="both"/>
        <w:rPr>
          <w:rFonts w:ascii="Times New Roman" w:hAnsi="Times New Roman" w:cs="Times New Roman"/>
        </w:rPr>
      </w:pPr>
      <w:r w:rsidRPr="008B1FC1">
        <w:rPr>
          <w:rFonts w:ascii="Times New Roman" w:hAnsi="Times New Roman" w:cs="Times New Roman"/>
        </w:rPr>
        <w:t xml:space="preserve">odredbu o zabrani davanja poslovnog prostora u podzakup te da zakupniku nije dopušteno po bilo kojoj pravnoj osnovi dati trećoj osobi na korištenje ili </w:t>
      </w:r>
      <w:proofErr w:type="spellStart"/>
      <w:r w:rsidRPr="008B1FC1">
        <w:rPr>
          <w:rFonts w:ascii="Times New Roman" w:hAnsi="Times New Roman" w:cs="Times New Roman"/>
        </w:rPr>
        <w:t>sukorištenje</w:t>
      </w:r>
      <w:proofErr w:type="spellEnd"/>
      <w:r w:rsidRPr="008B1FC1">
        <w:rPr>
          <w:rFonts w:ascii="Times New Roman" w:hAnsi="Times New Roman" w:cs="Times New Roman"/>
        </w:rPr>
        <w:t xml:space="preserve"> </w:t>
      </w:r>
      <w:r w:rsidRPr="008B1FC1">
        <w:rPr>
          <w:rFonts w:ascii="Times New Roman" w:hAnsi="Times New Roman" w:cs="Times New Roman"/>
        </w:rPr>
        <w:lastRenderedPageBreak/>
        <w:t xml:space="preserve">poslovni prostor odnosno na bilo koji način omogućiti trećoj osobi korištenje nekretnine koje po svojem sadržaju odgovara podzakupu, </w:t>
      </w:r>
    </w:p>
    <w:p w:rsidR="0012556A" w:rsidRPr="008B1FC1" w:rsidRDefault="0012556A" w:rsidP="008B1FC1">
      <w:pPr>
        <w:pStyle w:val="Odlomakpopisa"/>
        <w:numPr>
          <w:ilvl w:val="0"/>
          <w:numId w:val="14"/>
        </w:numPr>
        <w:jc w:val="both"/>
        <w:rPr>
          <w:rFonts w:ascii="Times New Roman" w:hAnsi="Times New Roman" w:cs="Times New Roman"/>
        </w:rPr>
      </w:pPr>
      <w:r w:rsidRPr="008B1FC1">
        <w:rPr>
          <w:rFonts w:ascii="Times New Roman" w:hAnsi="Times New Roman" w:cs="Times New Roman"/>
        </w:rPr>
        <w:t xml:space="preserve">ovršne odredbe, </w:t>
      </w:r>
    </w:p>
    <w:p w:rsidR="0012556A" w:rsidRPr="008B1FC1" w:rsidRDefault="0012556A" w:rsidP="008B1FC1">
      <w:pPr>
        <w:pStyle w:val="Odlomakpopisa"/>
        <w:numPr>
          <w:ilvl w:val="0"/>
          <w:numId w:val="14"/>
        </w:numPr>
        <w:jc w:val="both"/>
        <w:rPr>
          <w:rFonts w:ascii="Times New Roman" w:hAnsi="Times New Roman" w:cs="Times New Roman"/>
        </w:rPr>
      </w:pPr>
      <w:r w:rsidRPr="008B1FC1">
        <w:rPr>
          <w:rFonts w:ascii="Times New Roman" w:hAnsi="Times New Roman" w:cs="Times New Roman"/>
        </w:rPr>
        <w:t xml:space="preserve">odredbu o </w:t>
      </w:r>
      <w:proofErr w:type="spellStart"/>
      <w:r w:rsidRPr="008B1FC1">
        <w:rPr>
          <w:rFonts w:ascii="Times New Roman" w:hAnsi="Times New Roman" w:cs="Times New Roman"/>
        </w:rPr>
        <w:t>solemnizaciji</w:t>
      </w:r>
      <w:proofErr w:type="spellEnd"/>
      <w:r w:rsidRPr="008B1FC1">
        <w:rPr>
          <w:rFonts w:ascii="Times New Roman" w:hAnsi="Times New Roman" w:cs="Times New Roman"/>
        </w:rPr>
        <w:t xml:space="preserve"> ugovora. </w:t>
      </w:r>
    </w:p>
    <w:p w:rsidR="0012556A" w:rsidRPr="0012556A" w:rsidRDefault="0012556A" w:rsidP="008B1FC1">
      <w:pPr>
        <w:jc w:val="center"/>
        <w:rPr>
          <w:rFonts w:ascii="Times New Roman" w:hAnsi="Times New Roman" w:cs="Times New Roman"/>
        </w:rPr>
      </w:pPr>
      <w:r w:rsidRPr="0012556A">
        <w:rPr>
          <w:rFonts w:ascii="Times New Roman" w:hAnsi="Times New Roman" w:cs="Times New Roman"/>
          <w:b/>
          <w:bCs/>
        </w:rPr>
        <w:t>Članak 17.</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Sredstva osiguranja plaćanja ugovornih obveza i naknade za bespravno korištenje poslovnog prostora odnosno bjanko zadužnica/e sa jamcem platcem na iznos zakupnine za cjelokupno trajanje zakupa, zakupnik je dužan prilikom zaključenja ugovora o zakupu, dostaviti Gradu.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Zakupnik je dužan za cijelo vrijeme trajanja zakupa ugovoriti s osiguravateljem policu osiguranja kojom će osigurati poslovni prostor od požara i osnovnih opasnosti (požar, udar groma, oluja, tuča, eksplozija i </w:t>
      </w:r>
      <w:proofErr w:type="spellStart"/>
      <w:r w:rsidRPr="0012556A">
        <w:rPr>
          <w:rFonts w:ascii="Times New Roman" w:hAnsi="Times New Roman" w:cs="Times New Roman"/>
        </w:rPr>
        <w:t>sl</w:t>
      </w:r>
      <w:proofErr w:type="spellEnd"/>
      <w:r w:rsidRPr="0012556A">
        <w:rPr>
          <w:rFonts w:ascii="Times New Roman" w:hAnsi="Times New Roman" w:cs="Times New Roman"/>
        </w:rPr>
        <w:t xml:space="preserve">.), uz dopunske opasnosti od poplave i izljeva vode iz vodovodnih i kanalizacijskih cijevi te policu vinkulirati u korist Grada.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Zakupnik je dužan u roku od 60 dana od dana sklapanja ugovora o zakupu dostaviti dokaz o zaključenoj polici iz stavka 2. ovog članka, u protivnom Grad će otkazati ugovor o zakupu.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Odredbe iz stavka 2. ne odnose se na garaže i garažna mjesta. </w:t>
      </w:r>
    </w:p>
    <w:p w:rsidR="0012556A" w:rsidRPr="0012556A" w:rsidRDefault="0012556A" w:rsidP="008B1FC1">
      <w:pPr>
        <w:jc w:val="center"/>
        <w:rPr>
          <w:rFonts w:ascii="Times New Roman" w:hAnsi="Times New Roman" w:cs="Times New Roman"/>
        </w:rPr>
      </w:pPr>
      <w:r w:rsidRPr="0012556A">
        <w:rPr>
          <w:rFonts w:ascii="Times New Roman" w:hAnsi="Times New Roman" w:cs="Times New Roman"/>
          <w:b/>
          <w:bCs/>
        </w:rPr>
        <w:t>Članak 18.</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Zakupnik se obvezuje poslovnim prostorom koristiti samo za namjenu određenu ugovorom o zakupu i u skladu s odredbama ove Odluke.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Grad ima pravo najmanje jednom mjesečno izvršiti uvid u stanje poslovnog prostora radi kontrole njegova ugovorenog korištenja te u slučaju uočenog nedostatka u svezi korištenja, pisano zatražiti od Zakupnika da se isti otklone u primjerenom roku koji će mu biti ostavljen. </w:t>
      </w:r>
    </w:p>
    <w:p w:rsidR="0012556A" w:rsidRPr="0012556A" w:rsidRDefault="0012556A" w:rsidP="008B1FC1">
      <w:pPr>
        <w:jc w:val="center"/>
        <w:rPr>
          <w:rFonts w:ascii="Times New Roman" w:hAnsi="Times New Roman" w:cs="Times New Roman"/>
        </w:rPr>
      </w:pPr>
      <w:r w:rsidRPr="0012556A">
        <w:rPr>
          <w:rFonts w:ascii="Times New Roman" w:hAnsi="Times New Roman" w:cs="Times New Roman"/>
          <w:b/>
          <w:bCs/>
        </w:rPr>
        <w:t>Članak 19.</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Zakupnik nema pravo poslovni prostor ili dio poslovnoga prostora dati u podzakup.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Poslovni prostor ili dio poslovnoga prostora u vlasništvu ili suvlasništvu Grada nije dopušteno dati u podzakup niti je zakupniku dopušteno po bilo kojoj pravnoj osnovi dati trećoj osobi na korištenje ili </w:t>
      </w:r>
      <w:proofErr w:type="spellStart"/>
      <w:r w:rsidRPr="0012556A">
        <w:rPr>
          <w:rFonts w:ascii="Times New Roman" w:hAnsi="Times New Roman" w:cs="Times New Roman"/>
        </w:rPr>
        <w:t>sukorištenje</w:t>
      </w:r>
      <w:proofErr w:type="spellEnd"/>
      <w:r w:rsidRPr="0012556A">
        <w:rPr>
          <w:rFonts w:ascii="Times New Roman" w:hAnsi="Times New Roman" w:cs="Times New Roman"/>
        </w:rPr>
        <w:t xml:space="preserve"> poslovni prostor odnosno na bilo koji način omogućiti trećoj osobi korištenje nekretnine koje po svojem sadržaju odgovara podzakupu.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Zakupniku koji je poslovni prostor ili dio poslovnoga prostora u vlasništvu ili suvlasništvu Grada, protivno odredbama ove Odluke, dao u podzakup odnosno koji je po bilo kojoj pravnoj osnovi dao trećoj osobi na korištenje ili </w:t>
      </w:r>
      <w:proofErr w:type="spellStart"/>
      <w:r w:rsidRPr="0012556A">
        <w:rPr>
          <w:rFonts w:ascii="Times New Roman" w:hAnsi="Times New Roman" w:cs="Times New Roman"/>
        </w:rPr>
        <w:t>sukorištenje</w:t>
      </w:r>
      <w:proofErr w:type="spellEnd"/>
      <w:r w:rsidRPr="0012556A">
        <w:rPr>
          <w:rFonts w:ascii="Times New Roman" w:hAnsi="Times New Roman" w:cs="Times New Roman"/>
        </w:rPr>
        <w:t xml:space="preserve"> poslovni prostor u vlasništvu ili suvlasništvu Grada ugovor o zakupu smatra se raskinutim po sili zakona danom utvrđenja nastupa okolnosti iz stavka 2. ovoga članka. </w:t>
      </w:r>
    </w:p>
    <w:p w:rsidR="0012556A" w:rsidRPr="0012556A" w:rsidRDefault="0012556A" w:rsidP="0012556A">
      <w:pPr>
        <w:rPr>
          <w:rFonts w:ascii="Times New Roman" w:hAnsi="Times New Roman" w:cs="Times New Roman"/>
        </w:rPr>
      </w:pPr>
      <w:r w:rsidRPr="0012556A">
        <w:rPr>
          <w:rFonts w:ascii="Times New Roman" w:hAnsi="Times New Roman" w:cs="Times New Roman"/>
          <w:b/>
          <w:bCs/>
        </w:rPr>
        <w:t xml:space="preserve">V PRAVA I OBVEZE UGOVORNIH STRANA </w:t>
      </w:r>
    </w:p>
    <w:p w:rsidR="0012556A" w:rsidRPr="0012556A" w:rsidRDefault="0012556A" w:rsidP="008B1FC1">
      <w:pPr>
        <w:jc w:val="center"/>
        <w:rPr>
          <w:rFonts w:ascii="Times New Roman" w:hAnsi="Times New Roman" w:cs="Times New Roman"/>
        </w:rPr>
      </w:pPr>
      <w:r w:rsidRPr="0012556A">
        <w:rPr>
          <w:rFonts w:ascii="Times New Roman" w:hAnsi="Times New Roman" w:cs="Times New Roman"/>
          <w:b/>
          <w:bCs/>
        </w:rPr>
        <w:t>Članak 20.</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Grad je dužan predati zakupniku poslovni prostor u roku utvrđenom ugovorom.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lastRenderedPageBreak/>
        <w:t xml:space="preserve">Prilikom primopredaje poslovnoga prostora ugovorne strane sastavljaju zapisnik u koji se unose podaci o stanju poslovnoga prostora u vrijeme primopredaje.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Zakupnik uzima poslovni prostor u viđenom stanju.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Potpisom ugovora o zakupu i primopredajnog zapisnika, zakupnik potvrđuje da je poslovni prostor primio u viđenom stanju i suglasan je da će poslovni prostor urediti, ukoliko je potrebno, o vlastitom trošku kako bi u njemu mogao obavljati ugovorenu djelatnost, bez prava potraživanja istih od Grada. </w:t>
      </w:r>
    </w:p>
    <w:p w:rsidR="0012556A" w:rsidRPr="0012556A" w:rsidRDefault="0012556A" w:rsidP="008B1FC1">
      <w:pPr>
        <w:jc w:val="center"/>
        <w:rPr>
          <w:rFonts w:ascii="Times New Roman" w:hAnsi="Times New Roman" w:cs="Times New Roman"/>
        </w:rPr>
      </w:pPr>
      <w:r w:rsidRPr="0012556A">
        <w:rPr>
          <w:rFonts w:ascii="Times New Roman" w:hAnsi="Times New Roman" w:cs="Times New Roman"/>
          <w:b/>
          <w:bCs/>
        </w:rPr>
        <w:t>Članak 21.</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Poslovni prostor daje se u zakup na određeno vrijeme od najduže 10 (deset) godina, uz mogućnost produljenja za daljnjih najduže 10 (deset) godina. </w:t>
      </w:r>
    </w:p>
    <w:p w:rsidR="0012556A" w:rsidRPr="0012556A" w:rsidRDefault="0012556A" w:rsidP="008B1FC1">
      <w:pPr>
        <w:jc w:val="center"/>
        <w:rPr>
          <w:rFonts w:ascii="Times New Roman" w:hAnsi="Times New Roman" w:cs="Times New Roman"/>
        </w:rPr>
      </w:pPr>
      <w:r w:rsidRPr="0012556A">
        <w:rPr>
          <w:rFonts w:ascii="Times New Roman" w:hAnsi="Times New Roman" w:cs="Times New Roman"/>
          <w:b/>
          <w:bCs/>
        </w:rPr>
        <w:t>Članak 22.</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Zakupnik ne smije bez izričite pisane suglasnosti zakupodavca činiti preinake poslovnoga prostora kojima se mijenja konstrukcija, raspored, površina, namjena ili vanjski izgled poslovnoga prostora.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Ako zakupnik bez suglasnosti zakupodavca, odnosno unatoč njegovu protivljenju izvrši preinake ili nastavi s izvođenjem radova, Grad ima pravo raskinuti ugovor i ima pravo na naknadu štete.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Zakupnik ima pravo na uređenje i rekonstrukciju poslovnog prostora o svom trošku, bez prava potraživanja istih od Grada ili prava na snižavanje ugovorene zakupnine. </w:t>
      </w:r>
    </w:p>
    <w:p w:rsidR="0012556A" w:rsidRPr="0012556A" w:rsidRDefault="0012556A" w:rsidP="008B1FC1">
      <w:pPr>
        <w:jc w:val="center"/>
        <w:rPr>
          <w:rFonts w:ascii="Times New Roman" w:hAnsi="Times New Roman" w:cs="Times New Roman"/>
        </w:rPr>
      </w:pPr>
      <w:r w:rsidRPr="0012556A">
        <w:rPr>
          <w:rFonts w:ascii="Times New Roman" w:hAnsi="Times New Roman" w:cs="Times New Roman"/>
          <w:b/>
          <w:bCs/>
        </w:rPr>
        <w:t>Članak 23.</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Zakupnik snosi troškove tekućega održavanja poslovnoga prostora, ako nije drukčije ugovoreno.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Pod tekućim održavanjem smatra se čišćenje, soboslikarski radovi, sitniji popravci na instalacijama i slično. </w:t>
      </w:r>
    </w:p>
    <w:p w:rsidR="0012556A" w:rsidRPr="0012556A" w:rsidRDefault="0012556A" w:rsidP="008B1FC1">
      <w:pPr>
        <w:jc w:val="center"/>
        <w:rPr>
          <w:rFonts w:ascii="Times New Roman" w:hAnsi="Times New Roman" w:cs="Times New Roman"/>
        </w:rPr>
      </w:pPr>
      <w:r w:rsidRPr="0012556A">
        <w:rPr>
          <w:rFonts w:ascii="Times New Roman" w:hAnsi="Times New Roman" w:cs="Times New Roman"/>
          <w:b/>
          <w:bCs/>
        </w:rPr>
        <w:t>Članak 24.</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Nakon prestanka zakupa zakupnik je dužan predati zakupodavcu poslovni prostor u stanju u kojemu ga je primio, ako nije drukčije ugovoreno ili propisano ovom Odlukom. </w:t>
      </w:r>
    </w:p>
    <w:p w:rsidR="0012556A" w:rsidRPr="0012556A" w:rsidRDefault="0012556A" w:rsidP="008B1FC1">
      <w:pPr>
        <w:jc w:val="center"/>
        <w:rPr>
          <w:rFonts w:ascii="Times New Roman" w:hAnsi="Times New Roman" w:cs="Times New Roman"/>
        </w:rPr>
      </w:pPr>
      <w:r w:rsidRPr="0012556A">
        <w:rPr>
          <w:rFonts w:ascii="Times New Roman" w:hAnsi="Times New Roman" w:cs="Times New Roman"/>
          <w:b/>
          <w:bCs/>
        </w:rPr>
        <w:t>Članak 25.</w:t>
      </w:r>
    </w:p>
    <w:p w:rsidR="0012556A" w:rsidRDefault="0012556A" w:rsidP="008B1FC1">
      <w:pPr>
        <w:jc w:val="both"/>
        <w:rPr>
          <w:rFonts w:ascii="Times New Roman" w:hAnsi="Times New Roman" w:cs="Times New Roman"/>
        </w:rPr>
      </w:pPr>
      <w:r w:rsidRPr="0012556A">
        <w:rPr>
          <w:rFonts w:ascii="Times New Roman" w:hAnsi="Times New Roman" w:cs="Times New Roman"/>
        </w:rPr>
        <w:t xml:space="preserve">Gradonačelnik donosi odluku o zasnivanju zakupnog odnosa na temelju javnog natječaja ili neposrednom dodjelom te određuje početni iznos mjesečne zakupnine, namjenu prostora i rok na koji se poslovni prostor daje u zakup u skladu s općim aktom Grada kojim se propisuju kriteriji za određivanje visine zakupnine za poslovne prostore u vlasništvu ili suvlasništvu Grada. </w:t>
      </w:r>
    </w:p>
    <w:p w:rsidR="007C7B0E" w:rsidRDefault="007C7B0E" w:rsidP="008B1FC1">
      <w:pPr>
        <w:jc w:val="both"/>
        <w:rPr>
          <w:rFonts w:ascii="Times New Roman" w:hAnsi="Times New Roman" w:cs="Times New Roman"/>
        </w:rPr>
      </w:pPr>
    </w:p>
    <w:p w:rsidR="007C7B0E" w:rsidRPr="0012556A" w:rsidRDefault="007C7B0E" w:rsidP="008B1FC1">
      <w:pPr>
        <w:jc w:val="both"/>
        <w:rPr>
          <w:rFonts w:ascii="Times New Roman" w:hAnsi="Times New Roman" w:cs="Times New Roman"/>
        </w:rPr>
      </w:pPr>
    </w:p>
    <w:p w:rsidR="0012556A" w:rsidRPr="0012556A" w:rsidRDefault="0012556A" w:rsidP="008B1FC1">
      <w:pPr>
        <w:jc w:val="center"/>
        <w:rPr>
          <w:rFonts w:ascii="Times New Roman" w:hAnsi="Times New Roman" w:cs="Times New Roman"/>
        </w:rPr>
      </w:pPr>
      <w:r w:rsidRPr="0012556A">
        <w:rPr>
          <w:rFonts w:ascii="Times New Roman" w:hAnsi="Times New Roman" w:cs="Times New Roman"/>
          <w:b/>
          <w:bCs/>
        </w:rPr>
        <w:lastRenderedPageBreak/>
        <w:t>Članak 26.</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Iznimno od odredbe članka 5. stavak 1. ove Odluke proračunskim korisnicima Grada, ustanovama kojima je osnivač Grad , Republika Hrvatska ili druge jedinice lokalne (regionalne) samouprave, a koji obavljaju poslove lokalnog značaja na temelju članka 19.a Zakon o lokalnoj i područnoj (regionalnoj) samoupravi ("Narodne novine" br. 33/01, 60/01, 129/05, 109/07, 36/09, 125/08, 36/09, 150/11, 19/13 - službeni pročišćeni tekst, 144/12, 137/15 - službeni pročišćeni tekst, 123/17, 98/19, 144/20 kojima se neposredno ostvaruju potrebe građana, poslovni prostor u vlasništvu Grada može se dati na uporabu bez naknade.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Korisnici iz stavka 1. ovog članka dužni su održavati poslovni prostor u stanju prikladnom za obavljanje djelatnosti predviđene ugovorom.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Zaključak o davanju poslovnog prostora na uporabu bez naknade na rok do 5 (pet) godina donosi Gradonačelnik, odnosno predstavničko tijelo Grada na rok dulji od 5 (godina) uz prethodno pribavljenu suglasnost upravnog odjela koji je po odluci o ustrojstvu nadležan za djelokrug rada korisnika iz stavka 1. ovog članka. </w:t>
      </w:r>
    </w:p>
    <w:p w:rsidR="0012556A" w:rsidRDefault="0012556A" w:rsidP="008B1FC1">
      <w:pPr>
        <w:jc w:val="both"/>
        <w:rPr>
          <w:rFonts w:ascii="Times New Roman" w:hAnsi="Times New Roman" w:cs="Times New Roman"/>
        </w:rPr>
      </w:pPr>
      <w:r w:rsidRPr="0012556A">
        <w:rPr>
          <w:rFonts w:ascii="Times New Roman" w:hAnsi="Times New Roman" w:cs="Times New Roman"/>
        </w:rPr>
        <w:t xml:space="preserve">Međusobna prava i obveze Grada i korisnika uređuju se Ugovorom o davanju poslovnog prostora na uporabu bez naknade. </w:t>
      </w:r>
    </w:p>
    <w:p w:rsidR="00674DCF" w:rsidRPr="0012556A" w:rsidRDefault="00674DCF" w:rsidP="008B1FC1">
      <w:pPr>
        <w:jc w:val="both"/>
        <w:rPr>
          <w:rFonts w:ascii="Times New Roman" w:hAnsi="Times New Roman" w:cs="Times New Roman"/>
        </w:rPr>
      </w:pPr>
    </w:p>
    <w:p w:rsidR="0012556A" w:rsidRPr="0012556A" w:rsidRDefault="0012556A" w:rsidP="0012556A">
      <w:pPr>
        <w:rPr>
          <w:rFonts w:ascii="Times New Roman" w:hAnsi="Times New Roman" w:cs="Times New Roman"/>
        </w:rPr>
      </w:pPr>
      <w:r w:rsidRPr="0012556A">
        <w:rPr>
          <w:rFonts w:ascii="Times New Roman" w:hAnsi="Times New Roman" w:cs="Times New Roman"/>
          <w:b/>
          <w:bCs/>
        </w:rPr>
        <w:t xml:space="preserve">VI ZAKUPNINA </w:t>
      </w:r>
    </w:p>
    <w:p w:rsidR="0012556A" w:rsidRPr="0012556A" w:rsidRDefault="0012556A" w:rsidP="008B1FC1">
      <w:pPr>
        <w:jc w:val="center"/>
        <w:rPr>
          <w:rFonts w:ascii="Times New Roman" w:hAnsi="Times New Roman" w:cs="Times New Roman"/>
        </w:rPr>
      </w:pPr>
      <w:r w:rsidRPr="0012556A">
        <w:rPr>
          <w:rFonts w:ascii="Times New Roman" w:hAnsi="Times New Roman" w:cs="Times New Roman"/>
          <w:b/>
          <w:bCs/>
        </w:rPr>
        <w:t>Članak 27.</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Zakupnik je dužan platiti ugovorom utvrđeni iznos zakupnine u roku utvrđenom ugovorom.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Početni iznos mjesečne zakupnine određuje se u skladu s općim aktom Grada koji donosi </w:t>
      </w:r>
      <w:r w:rsidR="00674DCF">
        <w:rPr>
          <w:rFonts w:ascii="Times New Roman" w:hAnsi="Times New Roman" w:cs="Times New Roman"/>
        </w:rPr>
        <w:t>G</w:t>
      </w:r>
      <w:r w:rsidRPr="0012556A">
        <w:rPr>
          <w:rFonts w:ascii="Times New Roman" w:hAnsi="Times New Roman" w:cs="Times New Roman"/>
        </w:rPr>
        <w:t xml:space="preserve">radonačelnik.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Zakupnik je dužan zakupninu plaćati mjesečno unaprijed i to najkasnije do desetoga dana u mjesecu.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Na iznos mjesečne zakupnine obračunava se porez na dodanu vrijednost sukladno posebnom propisu kojim se uređuje porez na dodanu vrijednost.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Ulaganja u poslovni prostor odobrena od strane Grada priznati će se u iznos zakupnine kroz prijeboj sa zakupninom do isplate odobrenog iznosa u cijelosti i to način koji će biti propisan ugovorom o zakupu poslovnog prostora. </w:t>
      </w:r>
    </w:p>
    <w:p w:rsidR="0012556A" w:rsidRPr="0012556A" w:rsidRDefault="0012556A" w:rsidP="008B1FC1">
      <w:pPr>
        <w:jc w:val="center"/>
        <w:rPr>
          <w:rFonts w:ascii="Times New Roman" w:hAnsi="Times New Roman" w:cs="Times New Roman"/>
        </w:rPr>
      </w:pPr>
      <w:r w:rsidRPr="0012556A">
        <w:rPr>
          <w:rFonts w:ascii="Times New Roman" w:hAnsi="Times New Roman" w:cs="Times New Roman"/>
          <w:b/>
          <w:bCs/>
        </w:rPr>
        <w:t>Članak 28.</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Pored zakupnine Zakupnik je dužan plaćati naknadu za troškove korištenja zajedničkih uređaja i obavljanja zajedničkih usluga u zgradi u kojoj se nalazi poslovni prostor po njihovom dospijeću, ako nije drukčije ugovoreno.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Zakupnik se, osim zakupnine, obvezuje plaćati uredno i na vrijeme, u rokovima dospijeća sve troškove koji proizlaze iz korištenja poslovnog prostora (struja, voda, telefon, internet, pričuva, spomenička renta, komunalna naknada, vodna naknada, odvoz komunalnog otpada i </w:t>
      </w:r>
      <w:r w:rsidRPr="0012556A">
        <w:rPr>
          <w:rFonts w:ascii="Times New Roman" w:hAnsi="Times New Roman" w:cs="Times New Roman"/>
        </w:rPr>
        <w:lastRenderedPageBreak/>
        <w:t xml:space="preserve">druge obveze koje su u svezi s korištenjem prostora) kao i izdatke koji su nastali kao posljedica nesavjesnog obavljanja djelatnosti zakupnika, bez mogućnosti prebijanja istih sa zakupninom (snižavanja zakupnine) ili traženja njihove nadoknade od Grada. </w:t>
      </w:r>
    </w:p>
    <w:p w:rsidR="00674DCF" w:rsidRDefault="00674DCF" w:rsidP="0012556A">
      <w:pPr>
        <w:rPr>
          <w:rFonts w:ascii="Times New Roman" w:hAnsi="Times New Roman" w:cs="Times New Roman"/>
          <w:b/>
          <w:bCs/>
        </w:rPr>
      </w:pPr>
    </w:p>
    <w:p w:rsidR="0012556A" w:rsidRPr="0012556A" w:rsidRDefault="0012556A" w:rsidP="0012556A">
      <w:pPr>
        <w:rPr>
          <w:rFonts w:ascii="Times New Roman" w:hAnsi="Times New Roman" w:cs="Times New Roman"/>
        </w:rPr>
      </w:pPr>
      <w:r w:rsidRPr="0012556A">
        <w:rPr>
          <w:rFonts w:ascii="Times New Roman" w:hAnsi="Times New Roman" w:cs="Times New Roman"/>
          <w:b/>
          <w:bCs/>
        </w:rPr>
        <w:t xml:space="preserve">VII PRESTANAK ZAKUPA </w:t>
      </w:r>
    </w:p>
    <w:p w:rsidR="0012556A" w:rsidRPr="0012556A" w:rsidRDefault="0012556A" w:rsidP="008B1FC1">
      <w:pPr>
        <w:jc w:val="center"/>
        <w:rPr>
          <w:rFonts w:ascii="Times New Roman" w:hAnsi="Times New Roman" w:cs="Times New Roman"/>
        </w:rPr>
      </w:pPr>
      <w:r w:rsidRPr="0012556A">
        <w:rPr>
          <w:rFonts w:ascii="Times New Roman" w:hAnsi="Times New Roman" w:cs="Times New Roman"/>
          <w:b/>
          <w:bCs/>
        </w:rPr>
        <w:t>Članak 29.</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Ugovor o zakupu poslovnoga prostora sklopljen na određeno vrijeme prestaje istekom vremena na koji je sklopljen, a ugovor o zakupu poslovnoga prostora sklopljen na neodređeno vrijeme prestaje otkazom, odnosno danom isteka otkaznoga roka.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Ugovor o zakupu poslovnoga prostora sklopljen na neodređeno vrijeme ne može na temelju otkaza prestati prije isteka jedne godine od dana sklapanja, ako ugovorom nije drukčije određeno.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Ugovor o zakupu sklopljen na određeno ili na neodređeno vrijeme svaka ugovorna strana može otkazati u svako doba, ako druga ugovorna strana ne izvršava svoje obveze utvrđene ugovorom. </w:t>
      </w:r>
    </w:p>
    <w:p w:rsidR="0012556A" w:rsidRPr="0012556A" w:rsidRDefault="0012556A" w:rsidP="008B1FC1">
      <w:pPr>
        <w:jc w:val="center"/>
        <w:rPr>
          <w:rFonts w:ascii="Times New Roman" w:hAnsi="Times New Roman" w:cs="Times New Roman"/>
        </w:rPr>
      </w:pPr>
      <w:r w:rsidRPr="0012556A">
        <w:rPr>
          <w:rFonts w:ascii="Times New Roman" w:hAnsi="Times New Roman" w:cs="Times New Roman"/>
          <w:b/>
          <w:bCs/>
        </w:rPr>
        <w:t>Članak 30.</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Otkazni rok je vrijeme između dana dostave otkaza protivnoj strani i dana kad prestaje zakup.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Ako ugovorom nije utvrđen, otkazni rok iznosi 30 dana. </w:t>
      </w:r>
    </w:p>
    <w:p w:rsidR="00674DCF" w:rsidRDefault="0012556A" w:rsidP="00674DCF">
      <w:pPr>
        <w:jc w:val="both"/>
        <w:rPr>
          <w:rFonts w:ascii="Times New Roman" w:hAnsi="Times New Roman" w:cs="Times New Roman"/>
        </w:rPr>
      </w:pPr>
      <w:r w:rsidRPr="0012556A">
        <w:rPr>
          <w:rFonts w:ascii="Times New Roman" w:hAnsi="Times New Roman" w:cs="Times New Roman"/>
        </w:rPr>
        <w:t xml:space="preserve">Ako ugovorom nije drukčije određeno, otkaz se može dati samo prvoga ili petnaestoga dana u mjesecu. </w:t>
      </w:r>
    </w:p>
    <w:p w:rsidR="0012556A" w:rsidRPr="0012556A" w:rsidRDefault="0012556A" w:rsidP="00674DCF">
      <w:pPr>
        <w:jc w:val="center"/>
        <w:rPr>
          <w:rFonts w:ascii="Times New Roman" w:hAnsi="Times New Roman" w:cs="Times New Roman"/>
        </w:rPr>
      </w:pPr>
      <w:r w:rsidRPr="0012556A">
        <w:rPr>
          <w:rFonts w:ascii="Times New Roman" w:hAnsi="Times New Roman" w:cs="Times New Roman"/>
          <w:b/>
          <w:bCs/>
        </w:rPr>
        <w:t>Članak 31.</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Ugovor o zakupu sklopljen na neodređeno vrijeme otkazuje se pisanim otkazom koji se dostavlja poštom preporučeno, a otkazom putem javnoga bilježnika kada je ugovor potvrđen (</w:t>
      </w:r>
      <w:proofErr w:type="spellStart"/>
      <w:r w:rsidRPr="0012556A">
        <w:rPr>
          <w:rFonts w:ascii="Times New Roman" w:hAnsi="Times New Roman" w:cs="Times New Roman"/>
        </w:rPr>
        <w:t>solemniziran</w:t>
      </w:r>
      <w:proofErr w:type="spellEnd"/>
      <w:r w:rsidRPr="0012556A">
        <w:rPr>
          <w:rFonts w:ascii="Times New Roman" w:hAnsi="Times New Roman" w:cs="Times New Roman"/>
        </w:rPr>
        <w:t xml:space="preserve">) po javnom bilježniku.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Ako se ugovor o zakupu otkazuje putem javnoga bilježnika, javni bilježnik o priopćenom otkazu sastavlja zapisnik i poduzima radnje propisane posebnim zakonom.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Zapisnik iz stavka 2. ovoga članka koji sadrži izjavu potpisanu po protivnoj strani da se ne protivi otkazu ima snagu ovršne isprave.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U slučaju iz stavka 2. ovoga članka ovrha se može tražiti na temelju ugovora o zakupu i zapisnika iz stavka 3. ovoga članka. </w:t>
      </w:r>
    </w:p>
    <w:p w:rsidR="0012556A" w:rsidRPr="0012556A" w:rsidRDefault="0012556A" w:rsidP="008B1FC1">
      <w:pPr>
        <w:jc w:val="center"/>
        <w:rPr>
          <w:rFonts w:ascii="Times New Roman" w:hAnsi="Times New Roman" w:cs="Times New Roman"/>
        </w:rPr>
      </w:pPr>
      <w:r w:rsidRPr="0012556A">
        <w:rPr>
          <w:rFonts w:ascii="Times New Roman" w:hAnsi="Times New Roman" w:cs="Times New Roman"/>
          <w:b/>
          <w:bCs/>
        </w:rPr>
        <w:t>Članak 32.</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Grad može otkazati ugovor o zakupu u svako doba, bez obzira na ugovorne ili zakonske odredbe o trajanju zakupa ako: </w:t>
      </w:r>
    </w:p>
    <w:p w:rsidR="0012556A" w:rsidRPr="008B1FC1" w:rsidRDefault="0012556A" w:rsidP="008B1FC1">
      <w:pPr>
        <w:pStyle w:val="Odlomakpopisa"/>
        <w:numPr>
          <w:ilvl w:val="0"/>
          <w:numId w:val="14"/>
        </w:numPr>
        <w:jc w:val="both"/>
        <w:rPr>
          <w:rFonts w:ascii="Times New Roman" w:hAnsi="Times New Roman" w:cs="Times New Roman"/>
        </w:rPr>
      </w:pPr>
      <w:r w:rsidRPr="008B1FC1">
        <w:rPr>
          <w:rFonts w:ascii="Times New Roman" w:hAnsi="Times New Roman" w:cs="Times New Roman"/>
        </w:rPr>
        <w:lastRenderedPageBreak/>
        <w:t xml:space="preserve">zakupnik i poslije pisane opomene zakupodavca koristi poslovni prostor protivno ugovoru ili mu nanosi znatniju štetu koristeći ga bez dužne pažnje, </w:t>
      </w:r>
    </w:p>
    <w:p w:rsidR="0012556A" w:rsidRPr="008B1FC1" w:rsidRDefault="0012556A" w:rsidP="008B1FC1">
      <w:pPr>
        <w:pStyle w:val="Odlomakpopisa"/>
        <w:numPr>
          <w:ilvl w:val="0"/>
          <w:numId w:val="14"/>
        </w:numPr>
        <w:jc w:val="both"/>
        <w:rPr>
          <w:rFonts w:ascii="Times New Roman" w:hAnsi="Times New Roman" w:cs="Times New Roman"/>
        </w:rPr>
      </w:pPr>
      <w:r w:rsidRPr="008B1FC1">
        <w:rPr>
          <w:rFonts w:ascii="Times New Roman" w:hAnsi="Times New Roman" w:cs="Times New Roman"/>
        </w:rPr>
        <w:t xml:space="preserve">zakupnik ne plati dospjelu zakupninu u roku od petnaest dana od dana priopćenja pisane opomene zakupodavca, </w:t>
      </w:r>
    </w:p>
    <w:p w:rsidR="0012556A" w:rsidRPr="008B1FC1" w:rsidRDefault="0012556A" w:rsidP="008B1FC1">
      <w:pPr>
        <w:pStyle w:val="Odlomakpopisa"/>
        <w:numPr>
          <w:ilvl w:val="0"/>
          <w:numId w:val="14"/>
        </w:numPr>
        <w:jc w:val="both"/>
        <w:rPr>
          <w:rFonts w:ascii="Times New Roman" w:hAnsi="Times New Roman" w:cs="Times New Roman"/>
        </w:rPr>
      </w:pPr>
      <w:r w:rsidRPr="008B1FC1">
        <w:rPr>
          <w:rFonts w:ascii="Times New Roman" w:hAnsi="Times New Roman" w:cs="Times New Roman"/>
        </w:rPr>
        <w:t xml:space="preserve">Grad, zbog razloga za koje on nije odgovoran, ne može koristiti poslovni prostor u kojem je obavljao svoju djelatnost pa zbog toga namjerava koristiti prostor koji drži zakupnik. </w:t>
      </w:r>
    </w:p>
    <w:p w:rsidR="00674DCF" w:rsidRDefault="00674DCF" w:rsidP="008B1FC1">
      <w:pPr>
        <w:jc w:val="center"/>
        <w:rPr>
          <w:rFonts w:ascii="Times New Roman" w:hAnsi="Times New Roman" w:cs="Times New Roman"/>
          <w:b/>
          <w:bCs/>
        </w:rPr>
      </w:pPr>
    </w:p>
    <w:p w:rsidR="0012556A" w:rsidRPr="0012556A" w:rsidRDefault="0012556A" w:rsidP="008B1FC1">
      <w:pPr>
        <w:jc w:val="center"/>
        <w:rPr>
          <w:rFonts w:ascii="Times New Roman" w:hAnsi="Times New Roman" w:cs="Times New Roman"/>
        </w:rPr>
      </w:pPr>
      <w:r w:rsidRPr="0012556A">
        <w:rPr>
          <w:rFonts w:ascii="Times New Roman" w:hAnsi="Times New Roman" w:cs="Times New Roman"/>
          <w:b/>
          <w:bCs/>
        </w:rPr>
        <w:t>Članak 33.</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Grad može otkazati ugovor i kad: </w:t>
      </w:r>
    </w:p>
    <w:p w:rsidR="0012556A" w:rsidRPr="008B1FC1" w:rsidRDefault="0012556A" w:rsidP="008B1FC1">
      <w:pPr>
        <w:pStyle w:val="Odlomakpopisa"/>
        <w:numPr>
          <w:ilvl w:val="0"/>
          <w:numId w:val="14"/>
        </w:numPr>
        <w:jc w:val="both"/>
        <w:rPr>
          <w:rFonts w:ascii="Times New Roman" w:hAnsi="Times New Roman" w:cs="Times New Roman"/>
        </w:rPr>
      </w:pPr>
      <w:r w:rsidRPr="008B1FC1">
        <w:rPr>
          <w:rFonts w:ascii="Times New Roman" w:hAnsi="Times New Roman" w:cs="Times New Roman"/>
        </w:rPr>
        <w:t xml:space="preserve">zakupnik izgubi pravo obavljanja poslovne djelatnosti temeljem pravomoćnog rješenja ovlaštenog tijela; </w:t>
      </w:r>
    </w:p>
    <w:p w:rsidR="0012556A" w:rsidRPr="008B1FC1" w:rsidRDefault="0012556A" w:rsidP="008B1FC1">
      <w:pPr>
        <w:pStyle w:val="Odlomakpopisa"/>
        <w:numPr>
          <w:ilvl w:val="0"/>
          <w:numId w:val="14"/>
        </w:numPr>
        <w:jc w:val="both"/>
        <w:rPr>
          <w:rFonts w:ascii="Times New Roman" w:hAnsi="Times New Roman" w:cs="Times New Roman"/>
        </w:rPr>
      </w:pPr>
      <w:r w:rsidRPr="008B1FC1">
        <w:rPr>
          <w:rFonts w:ascii="Times New Roman" w:hAnsi="Times New Roman" w:cs="Times New Roman"/>
        </w:rPr>
        <w:t xml:space="preserve">se zakupnik koristi poslovnim prostorom tako da drugog zakupnika ili stanara ometa u njihovu korištenju prostorom; </w:t>
      </w:r>
    </w:p>
    <w:p w:rsidR="0012556A" w:rsidRPr="008B1FC1" w:rsidRDefault="0012556A" w:rsidP="008B1FC1">
      <w:pPr>
        <w:pStyle w:val="Odlomakpopisa"/>
        <w:numPr>
          <w:ilvl w:val="0"/>
          <w:numId w:val="14"/>
        </w:numPr>
        <w:jc w:val="both"/>
        <w:rPr>
          <w:rFonts w:ascii="Times New Roman" w:hAnsi="Times New Roman" w:cs="Times New Roman"/>
        </w:rPr>
      </w:pPr>
      <w:r w:rsidRPr="008B1FC1">
        <w:rPr>
          <w:rFonts w:ascii="Times New Roman" w:hAnsi="Times New Roman" w:cs="Times New Roman"/>
        </w:rPr>
        <w:t xml:space="preserve">zakupnik bez opravdanog razloga odbije preuzeti poslovni prostor, uzimajući u obzir da se poslovni prostor daje u zakup u viđenom stanju; </w:t>
      </w:r>
    </w:p>
    <w:p w:rsidR="0012556A" w:rsidRPr="008B1FC1" w:rsidRDefault="0012556A" w:rsidP="008B1FC1">
      <w:pPr>
        <w:pStyle w:val="Odlomakpopisa"/>
        <w:numPr>
          <w:ilvl w:val="0"/>
          <w:numId w:val="14"/>
        </w:numPr>
        <w:jc w:val="both"/>
        <w:rPr>
          <w:rFonts w:ascii="Times New Roman" w:hAnsi="Times New Roman" w:cs="Times New Roman"/>
        </w:rPr>
      </w:pPr>
      <w:r w:rsidRPr="008B1FC1">
        <w:rPr>
          <w:rFonts w:ascii="Times New Roman" w:hAnsi="Times New Roman" w:cs="Times New Roman"/>
        </w:rPr>
        <w:t xml:space="preserve">zakupnik, bez opravdanog razloga, u roku od 60 dana od dana potpisivanja ugovora o zakupu ne otpočne obavljati poslovnu djelatnost koja je ugovorom o zakupu zaključena; </w:t>
      </w:r>
    </w:p>
    <w:p w:rsidR="0012556A" w:rsidRPr="008B1FC1" w:rsidRDefault="0012556A" w:rsidP="008B1FC1">
      <w:pPr>
        <w:pStyle w:val="Odlomakpopisa"/>
        <w:numPr>
          <w:ilvl w:val="0"/>
          <w:numId w:val="14"/>
        </w:numPr>
        <w:jc w:val="both"/>
        <w:rPr>
          <w:rFonts w:ascii="Times New Roman" w:hAnsi="Times New Roman" w:cs="Times New Roman"/>
        </w:rPr>
      </w:pPr>
      <w:r w:rsidRPr="008B1FC1">
        <w:rPr>
          <w:rFonts w:ascii="Times New Roman" w:hAnsi="Times New Roman" w:cs="Times New Roman"/>
        </w:rPr>
        <w:t xml:space="preserve">zakupnik u poslovnom prostoru ne obavlja isključivo ugovorenu djelatnost; </w:t>
      </w:r>
    </w:p>
    <w:p w:rsidR="0012556A" w:rsidRPr="008B1FC1" w:rsidRDefault="0012556A" w:rsidP="008B1FC1">
      <w:pPr>
        <w:pStyle w:val="Odlomakpopisa"/>
        <w:numPr>
          <w:ilvl w:val="0"/>
          <w:numId w:val="14"/>
        </w:numPr>
        <w:jc w:val="both"/>
        <w:rPr>
          <w:rFonts w:ascii="Times New Roman" w:hAnsi="Times New Roman" w:cs="Times New Roman"/>
        </w:rPr>
      </w:pPr>
      <w:r w:rsidRPr="008B1FC1">
        <w:rPr>
          <w:rFonts w:ascii="Times New Roman" w:hAnsi="Times New Roman" w:cs="Times New Roman"/>
        </w:rPr>
        <w:t xml:space="preserve">zakupnik onemogući Gradu uvid u stanje poslovnog prostora radi kontrole njegovog ugovorenog korištenja; </w:t>
      </w:r>
    </w:p>
    <w:p w:rsidR="0012556A" w:rsidRPr="008B1FC1" w:rsidRDefault="0012556A" w:rsidP="008B1FC1">
      <w:pPr>
        <w:pStyle w:val="Odlomakpopisa"/>
        <w:numPr>
          <w:ilvl w:val="0"/>
          <w:numId w:val="14"/>
        </w:numPr>
        <w:jc w:val="both"/>
        <w:rPr>
          <w:rFonts w:ascii="Times New Roman" w:hAnsi="Times New Roman" w:cs="Times New Roman"/>
        </w:rPr>
      </w:pPr>
      <w:r w:rsidRPr="008B1FC1">
        <w:rPr>
          <w:rFonts w:ascii="Times New Roman" w:hAnsi="Times New Roman" w:cs="Times New Roman"/>
        </w:rPr>
        <w:t xml:space="preserve">zakupnik ne dostavi u propisanom roku sredstva osiguranja plaćanja ugovornih obveza; </w:t>
      </w:r>
    </w:p>
    <w:p w:rsidR="0012556A" w:rsidRPr="008B1FC1" w:rsidRDefault="0012556A" w:rsidP="008B1FC1">
      <w:pPr>
        <w:pStyle w:val="Odlomakpopisa"/>
        <w:numPr>
          <w:ilvl w:val="0"/>
          <w:numId w:val="14"/>
        </w:numPr>
        <w:jc w:val="both"/>
        <w:rPr>
          <w:rFonts w:ascii="Times New Roman" w:hAnsi="Times New Roman" w:cs="Times New Roman"/>
        </w:rPr>
      </w:pPr>
      <w:r w:rsidRPr="008B1FC1">
        <w:rPr>
          <w:rFonts w:ascii="Times New Roman" w:hAnsi="Times New Roman" w:cs="Times New Roman"/>
        </w:rPr>
        <w:t xml:space="preserve">zakupnik ne dostavi u propisanom roku dokaz o zaključenoj polici osiguranja </w:t>
      </w:r>
    </w:p>
    <w:p w:rsidR="0012556A" w:rsidRPr="008B1FC1" w:rsidRDefault="0012556A" w:rsidP="008B1FC1">
      <w:pPr>
        <w:pStyle w:val="Odlomakpopisa"/>
        <w:numPr>
          <w:ilvl w:val="0"/>
          <w:numId w:val="14"/>
        </w:numPr>
        <w:jc w:val="both"/>
        <w:rPr>
          <w:rFonts w:ascii="Times New Roman" w:hAnsi="Times New Roman" w:cs="Times New Roman"/>
        </w:rPr>
      </w:pPr>
      <w:r w:rsidRPr="008B1FC1">
        <w:rPr>
          <w:rFonts w:ascii="Times New Roman" w:hAnsi="Times New Roman" w:cs="Times New Roman"/>
        </w:rPr>
        <w:t xml:space="preserve">zakupnik izda poslovni prostor u podzakup; </w:t>
      </w:r>
    </w:p>
    <w:p w:rsidR="0012556A" w:rsidRPr="008B1FC1" w:rsidRDefault="0012556A" w:rsidP="008B1FC1">
      <w:pPr>
        <w:pStyle w:val="Odlomakpopisa"/>
        <w:numPr>
          <w:ilvl w:val="0"/>
          <w:numId w:val="14"/>
        </w:numPr>
        <w:jc w:val="both"/>
        <w:rPr>
          <w:rFonts w:ascii="Times New Roman" w:hAnsi="Times New Roman" w:cs="Times New Roman"/>
        </w:rPr>
      </w:pPr>
      <w:r w:rsidRPr="008B1FC1">
        <w:rPr>
          <w:rFonts w:ascii="Times New Roman" w:hAnsi="Times New Roman" w:cs="Times New Roman"/>
        </w:rPr>
        <w:t xml:space="preserve">zakupnik po bilo kojoj pravnoj osnovi da trećoj osobi na korištenje ili </w:t>
      </w:r>
      <w:proofErr w:type="spellStart"/>
      <w:r w:rsidRPr="008B1FC1">
        <w:rPr>
          <w:rFonts w:ascii="Times New Roman" w:hAnsi="Times New Roman" w:cs="Times New Roman"/>
        </w:rPr>
        <w:t>sukorištenje</w:t>
      </w:r>
      <w:proofErr w:type="spellEnd"/>
      <w:r w:rsidRPr="008B1FC1">
        <w:rPr>
          <w:rFonts w:ascii="Times New Roman" w:hAnsi="Times New Roman" w:cs="Times New Roman"/>
        </w:rPr>
        <w:t xml:space="preserve"> poslovni prostor odnosno na bilo koji način omogućiti trećoj osobi korištenje nekretnine koje po svojem sadržaju odgovara podzakupu; </w:t>
      </w:r>
    </w:p>
    <w:p w:rsidR="0012556A" w:rsidRPr="008B1FC1" w:rsidRDefault="0012556A" w:rsidP="008B1FC1">
      <w:pPr>
        <w:pStyle w:val="Odlomakpopisa"/>
        <w:numPr>
          <w:ilvl w:val="0"/>
          <w:numId w:val="14"/>
        </w:numPr>
        <w:jc w:val="both"/>
        <w:rPr>
          <w:rFonts w:ascii="Times New Roman" w:hAnsi="Times New Roman" w:cs="Times New Roman"/>
        </w:rPr>
      </w:pPr>
      <w:r w:rsidRPr="008B1FC1">
        <w:rPr>
          <w:rFonts w:ascii="Times New Roman" w:hAnsi="Times New Roman" w:cs="Times New Roman"/>
        </w:rPr>
        <w:t xml:space="preserve">se zakupnik, bez opravdanog razloga, ne koristi poslovnim prostorom duže od 90 dana za obavljanje ugovorene djelatnosti, osim u slučaju izvođenja radova od strane Grada koji se tiču poslovnog prostora odnosno zgrade u kojoj je isti; </w:t>
      </w:r>
    </w:p>
    <w:p w:rsidR="0012556A" w:rsidRPr="008B1FC1" w:rsidRDefault="0012556A" w:rsidP="008B1FC1">
      <w:pPr>
        <w:pStyle w:val="Odlomakpopisa"/>
        <w:numPr>
          <w:ilvl w:val="0"/>
          <w:numId w:val="14"/>
        </w:numPr>
        <w:jc w:val="both"/>
        <w:rPr>
          <w:rFonts w:ascii="Times New Roman" w:hAnsi="Times New Roman" w:cs="Times New Roman"/>
        </w:rPr>
      </w:pPr>
      <w:r w:rsidRPr="008B1FC1">
        <w:rPr>
          <w:rFonts w:ascii="Times New Roman" w:hAnsi="Times New Roman" w:cs="Times New Roman"/>
        </w:rPr>
        <w:t xml:space="preserve">zakupnik prekrši odredbe Odluke o komunalnom redu Grada tri ili više puta tijekom godine dana; </w:t>
      </w:r>
    </w:p>
    <w:p w:rsidR="0012556A" w:rsidRPr="008B1FC1" w:rsidRDefault="0012556A" w:rsidP="008B1FC1">
      <w:pPr>
        <w:pStyle w:val="Odlomakpopisa"/>
        <w:numPr>
          <w:ilvl w:val="0"/>
          <w:numId w:val="14"/>
        </w:numPr>
        <w:jc w:val="both"/>
        <w:rPr>
          <w:rFonts w:ascii="Times New Roman" w:hAnsi="Times New Roman" w:cs="Times New Roman"/>
        </w:rPr>
      </w:pPr>
      <w:r w:rsidRPr="008B1FC1">
        <w:rPr>
          <w:rFonts w:ascii="Times New Roman" w:hAnsi="Times New Roman" w:cs="Times New Roman"/>
        </w:rPr>
        <w:t xml:space="preserve">zakupnik, bez pismene suglasnosti zakupodavca, otpočne preuređenje ili rekonstrukciju poslovnog prostora; </w:t>
      </w:r>
    </w:p>
    <w:p w:rsidR="0012556A" w:rsidRPr="008B1FC1" w:rsidRDefault="0012556A" w:rsidP="008B1FC1">
      <w:pPr>
        <w:pStyle w:val="Odlomakpopisa"/>
        <w:numPr>
          <w:ilvl w:val="0"/>
          <w:numId w:val="14"/>
        </w:numPr>
        <w:jc w:val="both"/>
        <w:rPr>
          <w:rFonts w:ascii="Times New Roman" w:hAnsi="Times New Roman" w:cs="Times New Roman"/>
        </w:rPr>
      </w:pPr>
      <w:r w:rsidRPr="008B1FC1">
        <w:rPr>
          <w:rFonts w:ascii="Times New Roman" w:hAnsi="Times New Roman" w:cs="Times New Roman"/>
        </w:rPr>
        <w:t xml:space="preserve">Grad poduzme uklanjanje poslovnog prostora, odnosno zgrade, zbog dotrajalosti ili provedbe Prostornog plana. </w:t>
      </w:r>
    </w:p>
    <w:p w:rsidR="0012556A" w:rsidRPr="0012556A" w:rsidRDefault="0012556A" w:rsidP="008B1FC1">
      <w:pPr>
        <w:jc w:val="both"/>
        <w:rPr>
          <w:rFonts w:ascii="Times New Roman" w:hAnsi="Times New Roman" w:cs="Times New Roman"/>
        </w:rPr>
      </w:pP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lastRenderedPageBreak/>
        <w:t xml:space="preserve">Grad može otkazati ugovor o zakupu i kada ga namjerava koristiti za svoje potrebe ili za potrebe pravne osobe kojoj je osnivač ili pretežiti osnivač ili za provođenje projekata od interesa za Grad. </w:t>
      </w:r>
    </w:p>
    <w:p w:rsidR="0012556A" w:rsidRPr="0012556A" w:rsidRDefault="0012556A" w:rsidP="008B1FC1">
      <w:pPr>
        <w:jc w:val="both"/>
        <w:rPr>
          <w:rFonts w:ascii="Times New Roman" w:hAnsi="Times New Roman" w:cs="Times New Roman"/>
        </w:rPr>
      </w:pPr>
      <w:r w:rsidRPr="0012556A">
        <w:rPr>
          <w:rFonts w:ascii="Times New Roman" w:hAnsi="Times New Roman" w:cs="Times New Roman"/>
        </w:rPr>
        <w:t xml:space="preserve">U slučaju otkaza ugovora o zakupu iz stavka 2. ovog članka, zakupnik je dužan poslovni prostor slobodan od osoba i stvari predati u posjed Gradu u roku od 90 dana od dana otkaza ugovora o zakupu. </w:t>
      </w:r>
    </w:p>
    <w:p w:rsidR="0012556A" w:rsidRPr="0012556A" w:rsidRDefault="0012556A" w:rsidP="008B1FC1">
      <w:pPr>
        <w:jc w:val="center"/>
        <w:rPr>
          <w:rFonts w:ascii="Times New Roman" w:hAnsi="Times New Roman" w:cs="Times New Roman"/>
        </w:rPr>
      </w:pPr>
      <w:r w:rsidRPr="0012556A">
        <w:rPr>
          <w:rFonts w:ascii="Times New Roman" w:hAnsi="Times New Roman" w:cs="Times New Roman"/>
          <w:b/>
          <w:bCs/>
        </w:rPr>
        <w:t>Članak 34.</w:t>
      </w:r>
    </w:p>
    <w:p w:rsidR="0012556A" w:rsidRPr="0012556A" w:rsidRDefault="0012556A" w:rsidP="0012556A">
      <w:pPr>
        <w:rPr>
          <w:rFonts w:ascii="Times New Roman" w:hAnsi="Times New Roman" w:cs="Times New Roman"/>
        </w:rPr>
      </w:pPr>
      <w:r w:rsidRPr="0012556A">
        <w:rPr>
          <w:rFonts w:ascii="Times New Roman" w:hAnsi="Times New Roman" w:cs="Times New Roman"/>
        </w:rPr>
        <w:t xml:space="preserve">U slučaju nemogućnosti uredne dostave pisane opomene i dostave otkaza zbog promjene adrese, o kojoj zakupnik nije obavijestio Grad, odbijanja preuzimanja pismena ili drugih načina izbjegavanja primanja pismena Grada, dostava će se smatrati izvršenom danom predaje preporučene pošiljke pošti, bez obzira je li pošta bila u mogućnosti uručiti zakupniku pisanu opomenu odnosno otkaz. </w:t>
      </w:r>
    </w:p>
    <w:p w:rsidR="0012556A" w:rsidRPr="0012556A" w:rsidRDefault="0012556A" w:rsidP="0012556A">
      <w:pPr>
        <w:rPr>
          <w:rFonts w:ascii="Times New Roman" w:hAnsi="Times New Roman" w:cs="Times New Roman"/>
        </w:rPr>
      </w:pPr>
      <w:r w:rsidRPr="0012556A">
        <w:rPr>
          <w:rFonts w:ascii="Times New Roman" w:hAnsi="Times New Roman" w:cs="Times New Roman"/>
        </w:rPr>
        <w:t xml:space="preserve">Prilikom predaje ispražnjenoga poslovnoga prostora sastavlja se zapisnik o stanju u kojemu se nalazi poslovni prostor u vrijeme predaje. </w:t>
      </w:r>
    </w:p>
    <w:p w:rsidR="0012556A" w:rsidRPr="0012556A" w:rsidRDefault="0012556A" w:rsidP="0012556A">
      <w:pPr>
        <w:rPr>
          <w:rFonts w:ascii="Times New Roman" w:hAnsi="Times New Roman" w:cs="Times New Roman"/>
        </w:rPr>
      </w:pPr>
      <w:r w:rsidRPr="0012556A">
        <w:rPr>
          <w:rFonts w:ascii="Times New Roman" w:hAnsi="Times New Roman" w:cs="Times New Roman"/>
        </w:rPr>
        <w:t xml:space="preserve">Ako prilikom predaje nije sastavljen zapisnik smatra se da je poslovni prostor predan u ispravnom stanju. </w:t>
      </w:r>
    </w:p>
    <w:p w:rsidR="0012556A" w:rsidRPr="0012556A" w:rsidRDefault="0012556A" w:rsidP="00CB27FE">
      <w:pPr>
        <w:jc w:val="center"/>
        <w:rPr>
          <w:rFonts w:ascii="Times New Roman" w:hAnsi="Times New Roman" w:cs="Times New Roman"/>
        </w:rPr>
      </w:pPr>
      <w:r w:rsidRPr="0012556A">
        <w:rPr>
          <w:rFonts w:ascii="Times New Roman" w:hAnsi="Times New Roman" w:cs="Times New Roman"/>
          <w:b/>
          <w:bCs/>
        </w:rPr>
        <w:t>Članak 35.</w:t>
      </w:r>
    </w:p>
    <w:p w:rsidR="0012556A" w:rsidRPr="0012556A" w:rsidRDefault="0012556A" w:rsidP="0012556A">
      <w:pPr>
        <w:rPr>
          <w:rFonts w:ascii="Times New Roman" w:hAnsi="Times New Roman" w:cs="Times New Roman"/>
        </w:rPr>
      </w:pPr>
      <w:r w:rsidRPr="0012556A">
        <w:rPr>
          <w:rFonts w:ascii="Times New Roman" w:hAnsi="Times New Roman" w:cs="Times New Roman"/>
        </w:rPr>
        <w:t xml:space="preserve">Zakup ne prestaje smrću, odnosno promjenom pravnoga položaja zakupnika, ako ugovorom nije drukčije određeno. </w:t>
      </w:r>
    </w:p>
    <w:p w:rsidR="0012556A" w:rsidRPr="0012556A" w:rsidRDefault="0012556A" w:rsidP="0012556A">
      <w:pPr>
        <w:rPr>
          <w:rFonts w:ascii="Times New Roman" w:hAnsi="Times New Roman" w:cs="Times New Roman"/>
        </w:rPr>
      </w:pPr>
      <w:r w:rsidRPr="0012556A">
        <w:rPr>
          <w:rFonts w:ascii="Times New Roman" w:hAnsi="Times New Roman" w:cs="Times New Roman"/>
        </w:rPr>
        <w:t xml:space="preserve">U slučaju iz stavka 1. ovoga članka nasljednici koji preuzmu obrt ili drugu djelatnost iz ugovora o zakupu, odnosno pravni slijednici stupaju u prava i obveze zakupnika. </w:t>
      </w:r>
    </w:p>
    <w:p w:rsidR="0012556A" w:rsidRPr="0012556A" w:rsidRDefault="0012556A" w:rsidP="00CB27FE">
      <w:pPr>
        <w:jc w:val="center"/>
        <w:rPr>
          <w:rFonts w:ascii="Times New Roman" w:hAnsi="Times New Roman" w:cs="Times New Roman"/>
        </w:rPr>
      </w:pPr>
      <w:r w:rsidRPr="0012556A">
        <w:rPr>
          <w:rFonts w:ascii="Times New Roman" w:hAnsi="Times New Roman" w:cs="Times New Roman"/>
          <w:b/>
          <w:bCs/>
        </w:rPr>
        <w:t>Članak 36.</w:t>
      </w:r>
    </w:p>
    <w:p w:rsidR="0012556A" w:rsidRDefault="0012556A" w:rsidP="0012556A">
      <w:pPr>
        <w:rPr>
          <w:rFonts w:ascii="Times New Roman" w:hAnsi="Times New Roman" w:cs="Times New Roman"/>
        </w:rPr>
      </w:pPr>
      <w:r w:rsidRPr="0012556A">
        <w:rPr>
          <w:rFonts w:ascii="Times New Roman" w:hAnsi="Times New Roman" w:cs="Times New Roman"/>
        </w:rPr>
        <w:t xml:space="preserve">Za rješavanje spora između zakupodavca i zakupnika o međusobnim pravima i obvezama iz ugovora o zakupu te za ispražnjene poslovnoga prostora nadležan je Sud. </w:t>
      </w:r>
    </w:p>
    <w:p w:rsidR="00674DCF" w:rsidRPr="0012556A" w:rsidRDefault="00674DCF" w:rsidP="0012556A">
      <w:pPr>
        <w:rPr>
          <w:rFonts w:ascii="Times New Roman" w:hAnsi="Times New Roman" w:cs="Times New Roman"/>
        </w:rPr>
      </w:pPr>
    </w:p>
    <w:p w:rsidR="0012556A" w:rsidRPr="0012556A" w:rsidRDefault="0012556A" w:rsidP="0012556A">
      <w:pPr>
        <w:rPr>
          <w:rFonts w:ascii="Times New Roman" w:hAnsi="Times New Roman" w:cs="Times New Roman"/>
        </w:rPr>
      </w:pPr>
      <w:r w:rsidRPr="0012556A">
        <w:rPr>
          <w:rFonts w:ascii="Times New Roman" w:hAnsi="Times New Roman" w:cs="Times New Roman"/>
          <w:b/>
          <w:bCs/>
        </w:rPr>
        <w:t xml:space="preserve">VIII KUPOPRODAJA POSLOVNOG PROSTORA U VLASNIŠTVU GRADA </w:t>
      </w:r>
    </w:p>
    <w:p w:rsidR="00674DCF" w:rsidRDefault="00674DCF" w:rsidP="00674DCF">
      <w:pPr>
        <w:jc w:val="center"/>
        <w:rPr>
          <w:rFonts w:ascii="Times New Roman" w:hAnsi="Times New Roman" w:cs="Times New Roman"/>
          <w:b/>
          <w:bCs/>
        </w:rPr>
      </w:pPr>
    </w:p>
    <w:p w:rsidR="00674DCF" w:rsidRPr="0012556A" w:rsidRDefault="0012556A" w:rsidP="00674DCF">
      <w:pPr>
        <w:jc w:val="center"/>
        <w:rPr>
          <w:rFonts w:ascii="Times New Roman" w:hAnsi="Times New Roman" w:cs="Times New Roman"/>
          <w:b/>
          <w:bCs/>
        </w:rPr>
      </w:pPr>
      <w:r w:rsidRPr="0012556A">
        <w:rPr>
          <w:rFonts w:ascii="Times New Roman" w:hAnsi="Times New Roman" w:cs="Times New Roman"/>
          <w:b/>
          <w:bCs/>
        </w:rPr>
        <w:t>Članak 37.</w:t>
      </w:r>
    </w:p>
    <w:p w:rsidR="0012556A" w:rsidRPr="0012556A" w:rsidRDefault="0012556A" w:rsidP="00CB27FE">
      <w:pPr>
        <w:jc w:val="both"/>
        <w:rPr>
          <w:rFonts w:ascii="Times New Roman" w:hAnsi="Times New Roman" w:cs="Times New Roman"/>
        </w:rPr>
      </w:pPr>
      <w:r w:rsidRPr="0012556A">
        <w:rPr>
          <w:rFonts w:ascii="Times New Roman" w:hAnsi="Times New Roman" w:cs="Times New Roman"/>
        </w:rPr>
        <w:t xml:space="preserve">Poslovni prostor u vlasništvu ili suvlasništvu Grada, osim garaže i garažnog mjesta, može se prodati sadašnjem zakupniku koji ima sklopljen ugovor o zakupu s Gradom, koji uredno ispunjava sve obveze iz ugovora o zakupu i druge financijske obveze prema Gradu, pod uvjetima i u postupku propisanim ovom Odlukom i u skladu s odlukama koje će donijeti nadležna tijela Grada i to na temelju popisa poslovnih prostora koji su predmet kupoprodaje koji će se javno objaviti. Popis poslovnih prostora koji su predmet kupoprodaje, na prijedlog Gradonačelnika, utvrđuje predstavničko tijelo Grada, u skladu s odredbama posebnog propisa kojim se uređuje lokalna i regionalna (područna) samouprava. </w:t>
      </w:r>
    </w:p>
    <w:p w:rsidR="0012556A" w:rsidRDefault="0012556A" w:rsidP="00CB27FE">
      <w:pPr>
        <w:jc w:val="both"/>
        <w:rPr>
          <w:rFonts w:ascii="Times New Roman" w:hAnsi="Times New Roman" w:cs="Times New Roman"/>
        </w:rPr>
      </w:pPr>
      <w:r w:rsidRPr="0012556A">
        <w:rPr>
          <w:rFonts w:ascii="Times New Roman" w:hAnsi="Times New Roman" w:cs="Times New Roman"/>
        </w:rPr>
        <w:lastRenderedPageBreak/>
        <w:t xml:space="preserve">Na popis poslovnih prostora iz stavka 1. ovoga članka Grad neće uvrstiti poslovne prostore koji kumulativno ispunjavaju sljedeće uvjete: </w:t>
      </w:r>
    </w:p>
    <w:p w:rsidR="00CB27FE" w:rsidRPr="0012556A" w:rsidRDefault="00CB27FE" w:rsidP="00CB27FE">
      <w:pPr>
        <w:numPr>
          <w:ilvl w:val="1"/>
          <w:numId w:val="11"/>
        </w:numPr>
        <w:jc w:val="both"/>
        <w:rPr>
          <w:rFonts w:ascii="Times New Roman" w:hAnsi="Times New Roman" w:cs="Times New Roman"/>
        </w:rPr>
      </w:pPr>
      <w:r>
        <w:rPr>
          <w:rFonts w:ascii="Times New Roman" w:hAnsi="Times New Roman" w:cs="Times New Roman"/>
        </w:rPr>
        <w:t xml:space="preserve">- </w:t>
      </w:r>
      <w:r w:rsidRPr="0012556A">
        <w:rPr>
          <w:rFonts w:ascii="Times New Roman" w:hAnsi="Times New Roman" w:cs="Times New Roman"/>
        </w:rPr>
        <w:t xml:space="preserve">nalaze se u nultoj ili prvoj zoni Grada </w:t>
      </w:r>
    </w:p>
    <w:p w:rsidR="00CB27FE" w:rsidRPr="0012556A" w:rsidRDefault="00CB27FE" w:rsidP="00CB27FE">
      <w:pPr>
        <w:numPr>
          <w:ilvl w:val="1"/>
          <w:numId w:val="11"/>
        </w:numPr>
        <w:jc w:val="both"/>
        <w:rPr>
          <w:rFonts w:ascii="Times New Roman" w:hAnsi="Times New Roman" w:cs="Times New Roman"/>
        </w:rPr>
      </w:pPr>
      <w:r>
        <w:rPr>
          <w:rFonts w:ascii="Times New Roman" w:hAnsi="Times New Roman" w:cs="Times New Roman"/>
        </w:rPr>
        <w:t xml:space="preserve">- </w:t>
      </w:r>
      <w:r w:rsidRPr="0012556A">
        <w:rPr>
          <w:rFonts w:ascii="Times New Roman" w:hAnsi="Times New Roman" w:cs="Times New Roman"/>
        </w:rPr>
        <w:t xml:space="preserve">ulični su poslovni prostori s izlogom koji gleda na uličnu stranu, </w:t>
      </w:r>
    </w:p>
    <w:p w:rsidR="00CB27FE" w:rsidRPr="0012556A" w:rsidRDefault="00CB27FE" w:rsidP="00CB27FE">
      <w:pPr>
        <w:numPr>
          <w:ilvl w:val="1"/>
          <w:numId w:val="11"/>
        </w:numPr>
        <w:jc w:val="both"/>
        <w:rPr>
          <w:rFonts w:ascii="Times New Roman" w:hAnsi="Times New Roman" w:cs="Times New Roman"/>
        </w:rPr>
      </w:pPr>
      <w:r>
        <w:rPr>
          <w:rFonts w:ascii="Times New Roman" w:hAnsi="Times New Roman" w:cs="Times New Roman"/>
        </w:rPr>
        <w:t xml:space="preserve">- </w:t>
      </w:r>
      <w:r w:rsidRPr="0012556A">
        <w:rPr>
          <w:rFonts w:ascii="Times New Roman" w:hAnsi="Times New Roman" w:cs="Times New Roman"/>
        </w:rPr>
        <w:t xml:space="preserve">nalaze se u razizemlju, </w:t>
      </w:r>
    </w:p>
    <w:p w:rsidR="00CB27FE" w:rsidRPr="0012556A" w:rsidRDefault="00CB27FE" w:rsidP="00CB27FE">
      <w:pPr>
        <w:numPr>
          <w:ilvl w:val="1"/>
          <w:numId w:val="11"/>
        </w:numPr>
        <w:jc w:val="both"/>
        <w:rPr>
          <w:rFonts w:ascii="Times New Roman" w:hAnsi="Times New Roman" w:cs="Times New Roman"/>
        </w:rPr>
      </w:pPr>
      <w:r>
        <w:rPr>
          <w:rFonts w:ascii="Times New Roman" w:hAnsi="Times New Roman" w:cs="Times New Roman"/>
        </w:rPr>
        <w:t xml:space="preserve">- </w:t>
      </w:r>
      <w:r w:rsidRPr="0012556A">
        <w:rPr>
          <w:rFonts w:ascii="Times New Roman" w:hAnsi="Times New Roman" w:cs="Times New Roman"/>
        </w:rPr>
        <w:t xml:space="preserve">čija je vrijednost zakupnine za 15 godina jednaka procijenjenoj vrijednosti nekretnine ili veća od procijenjene vrijednosti nekretnine. </w:t>
      </w:r>
    </w:p>
    <w:p w:rsidR="0012556A" w:rsidRPr="0012556A" w:rsidRDefault="0012556A" w:rsidP="00CB27FE">
      <w:pPr>
        <w:jc w:val="both"/>
        <w:rPr>
          <w:rFonts w:ascii="Times New Roman" w:hAnsi="Times New Roman" w:cs="Times New Roman"/>
        </w:rPr>
      </w:pPr>
      <w:r w:rsidRPr="0012556A">
        <w:rPr>
          <w:rFonts w:ascii="Times New Roman" w:hAnsi="Times New Roman" w:cs="Times New Roman"/>
        </w:rPr>
        <w:t xml:space="preserve">Zahtjev za kupnju poslovnoga prostora u vlasništvu ili suvlasništvu Grada osobe iz stavka 1. ovoga članka podnosi se u roku od 90 dana od javne objave popisa poslovnih prostora koji su predmet kupoprodaje, tijelu Grada određenom propisom o ustrojstvu Grada. </w:t>
      </w:r>
    </w:p>
    <w:p w:rsidR="0012556A" w:rsidRPr="0012556A" w:rsidRDefault="0012556A" w:rsidP="00CB27FE">
      <w:pPr>
        <w:jc w:val="both"/>
        <w:rPr>
          <w:rFonts w:ascii="Times New Roman" w:hAnsi="Times New Roman" w:cs="Times New Roman"/>
        </w:rPr>
      </w:pPr>
      <w:r w:rsidRPr="0012556A">
        <w:rPr>
          <w:rFonts w:ascii="Times New Roman" w:hAnsi="Times New Roman" w:cs="Times New Roman"/>
        </w:rPr>
        <w:t xml:space="preserve">Iznimno od navedenog, pravo na kupnju poslovnoga prostora, osim garaže i garažnog mjesta, prema ovoj Odluci, može ostvariti zakupnik koji se nalazi u zakupnom odnosu s Gradom, u trajanju kraćem od pet godina, ako je podmirio sve obveze iz ugovora o zakupu i druge financijske obveze prema Gradu, a koji je: </w:t>
      </w:r>
    </w:p>
    <w:p w:rsidR="0012556A" w:rsidRPr="00CB27FE" w:rsidRDefault="0012556A" w:rsidP="00CB27FE">
      <w:pPr>
        <w:pStyle w:val="Odlomakpopisa"/>
        <w:numPr>
          <w:ilvl w:val="0"/>
          <w:numId w:val="14"/>
        </w:numPr>
        <w:jc w:val="both"/>
        <w:rPr>
          <w:rFonts w:ascii="Times New Roman" w:hAnsi="Times New Roman" w:cs="Times New Roman"/>
        </w:rPr>
      </w:pPr>
      <w:r w:rsidRPr="00CB27FE">
        <w:rPr>
          <w:rFonts w:ascii="Times New Roman" w:hAnsi="Times New Roman" w:cs="Times New Roman"/>
        </w:rPr>
        <w:t xml:space="preserve">prije toga bio u zakupnom odnosu </w:t>
      </w:r>
      <w:r w:rsidR="00E60DA5" w:rsidRPr="00CB27FE">
        <w:rPr>
          <w:rFonts w:ascii="Times New Roman" w:hAnsi="Times New Roman" w:cs="Times New Roman"/>
        </w:rPr>
        <w:t xml:space="preserve">s jedinicom lokalne i područne (regionalne) samouprave </w:t>
      </w:r>
      <w:r w:rsidRPr="00CB27FE">
        <w:rPr>
          <w:rFonts w:ascii="Times New Roman" w:hAnsi="Times New Roman" w:cs="Times New Roman"/>
        </w:rPr>
        <w:t>za poslovni prostor koji se prodaje</w:t>
      </w:r>
      <w:r w:rsidR="00E60DA5">
        <w:rPr>
          <w:rFonts w:ascii="Times New Roman" w:hAnsi="Times New Roman" w:cs="Times New Roman"/>
        </w:rPr>
        <w:t>,</w:t>
      </w:r>
      <w:r w:rsidRPr="00CB27FE">
        <w:rPr>
          <w:rFonts w:ascii="Times New Roman" w:hAnsi="Times New Roman" w:cs="Times New Roman"/>
        </w:rPr>
        <w:t xml:space="preserve"> u ukupnom neprekinutom trajanju od najmanje pet godina, ili </w:t>
      </w:r>
    </w:p>
    <w:p w:rsidR="0012556A" w:rsidRPr="00CB27FE" w:rsidRDefault="0012556A" w:rsidP="00CB27FE">
      <w:pPr>
        <w:pStyle w:val="Odlomakpopisa"/>
        <w:numPr>
          <w:ilvl w:val="0"/>
          <w:numId w:val="14"/>
        </w:numPr>
        <w:jc w:val="both"/>
        <w:rPr>
          <w:rFonts w:ascii="Times New Roman" w:hAnsi="Times New Roman" w:cs="Times New Roman"/>
        </w:rPr>
      </w:pPr>
      <w:r w:rsidRPr="00CB27FE">
        <w:rPr>
          <w:rFonts w:ascii="Times New Roman" w:hAnsi="Times New Roman" w:cs="Times New Roman"/>
        </w:rPr>
        <w:t xml:space="preserve">prije toga bio u zakupnom odnosu </w:t>
      </w:r>
      <w:r w:rsidR="00E60DA5" w:rsidRPr="00CB27FE">
        <w:rPr>
          <w:rFonts w:ascii="Times New Roman" w:hAnsi="Times New Roman" w:cs="Times New Roman"/>
        </w:rPr>
        <w:t xml:space="preserve">s jedinicom lokalne i područne (regionalne) samouprave i Republikom </w:t>
      </w:r>
      <w:proofErr w:type="spellStart"/>
      <w:r w:rsidR="00E60DA5" w:rsidRPr="00CB27FE">
        <w:rPr>
          <w:rFonts w:ascii="Times New Roman" w:hAnsi="Times New Roman" w:cs="Times New Roman"/>
        </w:rPr>
        <w:t>Hrvatskom</w:t>
      </w:r>
      <w:r w:rsidRPr="00CB27FE">
        <w:rPr>
          <w:rFonts w:ascii="Times New Roman" w:hAnsi="Times New Roman" w:cs="Times New Roman"/>
        </w:rPr>
        <w:t>za</w:t>
      </w:r>
      <w:proofErr w:type="spellEnd"/>
      <w:r w:rsidRPr="00CB27FE">
        <w:rPr>
          <w:rFonts w:ascii="Times New Roman" w:hAnsi="Times New Roman" w:cs="Times New Roman"/>
        </w:rPr>
        <w:t xml:space="preserve"> poslovni prostor koji se prodaje, u ukupnom neprekinutom trajanju od najmanje pet godina, ili </w:t>
      </w:r>
    </w:p>
    <w:p w:rsidR="0012556A" w:rsidRPr="00CB27FE" w:rsidRDefault="0012556A" w:rsidP="00CB27FE">
      <w:pPr>
        <w:pStyle w:val="Odlomakpopisa"/>
        <w:numPr>
          <w:ilvl w:val="0"/>
          <w:numId w:val="14"/>
        </w:numPr>
        <w:jc w:val="both"/>
        <w:rPr>
          <w:rFonts w:ascii="Times New Roman" w:hAnsi="Times New Roman" w:cs="Times New Roman"/>
        </w:rPr>
      </w:pPr>
      <w:r w:rsidRPr="00CB27FE">
        <w:rPr>
          <w:rFonts w:ascii="Times New Roman" w:hAnsi="Times New Roman" w:cs="Times New Roman"/>
        </w:rPr>
        <w:t xml:space="preserve">kao nasljednik obrtnika nastavio vođenje obrta ili kao član obiteljskog domaćinstva preuzeo obrt, a bio je u zakupnom odnosu za poslovni prostor koji se prodaje u ukupnom neprekinutom trajanju od najmanje pet godina, u koje vrijeme se uračunava i vrijeme zakupa njegova prednika, ili </w:t>
      </w:r>
    </w:p>
    <w:p w:rsidR="0012556A" w:rsidRPr="00CB27FE" w:rsidRDefault="0012556A" w:rsidP="00CB27FE">
      <w:pPr>
        <w:pStyle w:val="Odlomakpopisa"/>
        <w:numPr>
          <w:ilvl w:val="0"/>
          <w:numId w:val="14"/>
        </w:numPr>
        <w:jc w:val="both"/>
        <w:rPr>
          <w:rFonts w:ascii="Times New Roman" w:hAnsi="Times New Roman" w:cs="Times New Roman"/>
        </w:rPr>
      </w:pPr>
      <w:r w:rsidRPr="00CB27FE">
        <w:rPr>
          <w:rFonts w:ascii="Times New Roman" w:hAnsi="Times New Roman" w:cs="Times New Roman"/>
        </w:rPr>
        <w:t xml:space="preserve">morao napustiti poslovni prostor koji je koristio na temelju zakupnog odnosa s Gradom, zbog povrata toga prostora u vlasništvo prijašnjem vlasniku, sukladno posebnom propisu, a do tada je bio u zakupu u neprekinutom trajanju od najmanje pet godina. </w:t>
      </w:r>
    </w:p>
    <w:p w:rsidR="0012556A" w:rsidRPr="0012556A" w:rsidRDefault="0012556A" w:rsidP="00CB27FE">
      <w:pPr>
        <w:jc w:val="center"/>
        <w:rPr>
          <w:rFonts w:ascii="Times New Roman" w:hAnsi="Times New Roman" w:cs="Times New Roman"/>
        </w:rPr>
      </w:pPr>
      <w:r w:rsidRPr="0012556A">
        <w:rPr>
          <w:rFonts w:ascii="Times New Roman" w:hAnsi="Times New Roman" w:cs="Times New Roman"/>
          <w:b/>
          <w:bCs/>
        </w:rPr>
        <w:t>Članak 38.</w:t>
      </w:r>
    </w:p>
    <w:p w:rsidR="0012556A" w:rsidRPr="0012556A" w:rsidRDefault="0012556A" w:rsidP="00CB27FE">
      <w:pPr>
        <w:jc w:val="both"/>
        <w:rPr>
          <w:rFonts w:ascii="Times New Roman" w:hAnsi="Times New Roman" w:cs="Times New Roman"/>
        </w:rPr>
      </w:pPr>
      <w:r w:rsidRPr="0012556A">
        <w:rPr>
          <w:rFonts w:ascii="Times New Roman" w:hAnsi="Times New Roman" w:cs="Times New Roman"/>
        </w:rPr>
        <w:t xml:space="preserve">Pravo na kupnju poslovnoga prostora ne može ostvariti zakupnik poslovnoga prostora koji je isti dao u podzakup ili na temelju bilo koje druge pravne osnove prepustio korištenje poslovnoga prostora drugoj osobi. </w:t>
      </w:r>
    </w:p>
    <w:p w:rsidR="0012556A" w:rsidRPr="0012556A" w:rsidRDefault="0012556A" w:rsidP="00CB27FE">
      <w:pPr>
        <w:jc w:val="center"/>
        <w:rPr>
          <w:rFonts w:ascii="Times New Roman" w:hAnsi="Times New Roman" w:cs="Times New Roman"/>
        </w:rPr>
      </w:pPr>
      <w:r w:rsidRPr="0012556A">
        <w:rPr>
          <w:rFonts w:ascii="Times New Roman" w:hAnsi="Times New Roman" w:cs="Times New Roman"/>
          <w:b/>
          <w:bCs/>
        </w:rPr>
        <w:t>Članak 39.</w:t>
      </w:r>
    </w:p>
    <w:p w:rsidR="0012556A" w:rsidRPr="0012556A" w:rsidRDefault="0012556A" w:rsidP="00CB27FE">
      <w:pPr>
        <w:jc w:val="both"/>
        <w:rPr>
          <w:rFonts w:ascii="Times New Roman" w:hAnsi="Times New Roman" w:cs="Times New Roman"/>
        </w:rPr>
      </w:pPr>
      <w:r w:rsidRPr="0012556A">
        <w:rPr>
          <w:rFonts w:ascii="Times New Roman" w:hAnsi="Times New Roman" w:cs="Times New Roman"/>
        </w:rPr>
        <w:t xml:space="preserve">Poslovni prostor iz članka 37. ove Odluke prodaje se po procijenjenoj vrijednosti koju određuje sudski vještak. </w:t>
      </w:r>
    </w:p>
    <w:p w:rsidR="0012556A" w:rsidRPr="0012556A" w:rsidRDefault="0012556A" w:rsidP="007C7B0E">
      <w:pPr>
        <w:jc w:val="both"/>
        <w:rPr>
          <w:rFonts w:ascii="Times New Roman" w:hAnsi="Times New Roman" w:cs="Times New Roman"/>
        </w:rPr>
      </w:pPr>
      <w:r w:rsidRPr="0012556A">
        <w:rPr>
          <w:rFonts w:ascii="Times New Roman" w:hAnsi="Times New Roman" w:cs="Times New Roman"/>
        </w:rPr>
        <w:t xml:space="preserve">Iznimno od odredbe stavka 1. ovoga članka, kada se poslovni prostor prodaje sadašnjem zakupniku pod uvjetima i u postupku iz članka ove Odluke, procijenjena vrijednost umanjuje </w:t>
      </w:r>
      <w:r w:rsidRPr="0012556A">
        <w:rPr>
          <w:rFonts w:ascii="Times New Roman" w:hAnsi="Times New Roman" w:cs="Times New Roman"/>
        </w:rPr>
        <w:lastRenderedPageBreak/>
        <w:t xml:space="preserve">se za neamortizirana ulaganja sadašnjeg zakupnika koja su utjecala na visinu procijenjene vrijednosti poslovnoga prostora te za koje je Grad dao prethodnu pisanu suglasnost, s tim da se visina neamortiziranog ulaganja zakupnika priznaje najviše do 30% procijenjene vrijednosti poslovnoga prostora. </w:t>
      </w:r>
    </w:p>
    <w:p w:rsidR="0012556A" w:rsidRPr="0012556A" w:rsidRDefault="0012556A" w:rsidP="00CB27FE">
      <w:pPr>
        <w:jc w:val="both"/>
        <w:rPr>
          <w:rFonts w:ascii="Times New Roman" w:hAnsi="Times New Roman" w:cs="Times New Roman"/>
        </w:rPr>
      </w:pPr>
      <w:r w:rsidRPr="0012556A">
        <w:rPr>
          <w:rFonts w:ascii="Times New Roman" w:hAnsi="Times New Roman" w:cs="Times New Roman"/>
        </w:rPr>
        <w:t xml:space="preserve">Sadašnjem zakupniku neće se priznati ulaganja u preinake poslovnoga prostora učinjene bez prethodne pisane suglasnosti zakupodavca, osim nužnih troškova, kao ni ulaganja koja je Grad priznao u obliku smanjene zakupnine. </w:t>
      </w:r>
    </w:p>
    <w:p w:rsidR="0012556A" w:rsidRPr="0012556A" w:rsidRDefault="0012556A" w:rsidP="00CB27FE">
      <w:pPr>
        <w:jc w:val="both"/>
        <w:rPr>
          <w:rFonts w:ascii="Times New Roman" w:hAnsi="Times New Roman" w:cs="Times New Roman"/>
        </w:rPr>
      </w:pPr>
      <w:r w:rsidRPr="0012556A">
        <w:rPr>
          <w:rFonts w:ascii="Times New Roman" w:hAnsi="Times New Roman" w:cs="Times New Roman"/>
        </w:rPr>
        <w:t xml:space="preserve">Procijenjenu vrijednost i vrijednost neamortiziranih ulaganja sadašnjeg zakupnika utvrđuje procjenitelj koji je tako određen odredbama propisa kojim se uređuje procjena vrijednosti nekretnina, a po odabiru vlasnika poslovnoga prostora. </w:t>
      </w:r>
    </w:p>
    <w:p w:rsidR="0012556A" w:rsidRPr="0012556A" w:rsidRDefault="0012556A" w:rsidP="00CB27FE">
      <w:pPr>
        <w:jc w:val="center"/>
        <w:rPr>
          <w:rFonts w:ascii="Times New Roman" w:hAnsi="Times New Roman" w:cs="Times New Roman"/>
        </w:rPr>
      </w:pPr>
      <w:r w:rsidRPr="0012556A">
        <w:rPr>
          <w:rFonts w:ascii="Times New Roman" w:hAnsi="Times New Roman" w:cs="Times New Roman"/>
          <w:b/>
          <w:bCs/>
        </w:rPr>
        <w:t>Članak 40.</w:t>
      </w:r>
    </w:p>
    <w:p w:rsidR="0012556A" w:rsidRPr="0012556A" w:rsidRDefault="0012556A" w:rsidP="00CB27FE">
      <w:pPr>
        <w:jc w:val="both"/>
        <w:rPr>
          <w:rFonts w:ascii="Times New Roman" w:hAnsi="Times New Roman" w:cs="Times New Roman"/>
        </w:rPr>
      </w:pPr>
      <w:r w:rsidRPr="0012556A">
        <w:rPr>
          <w:rFonts w:ascii="Times New Roman" w:hAnsi="Times New Roman" w:cs="Times New Roman"/>
        </w:rPr>
        <w:t xml:space="preserve">Plaćanje kupoprodajne cijene poslovnoga prostora u vlasništvu Grada obavlja se isključivo jednokratnom uplatom. </w:t>
      </w:r>
    </w:p>
    <w:p w:rsidR="0012556A" w:rsidRPr="0012556A" w:rsidRDefault="0012556A" w:rsidP="00CB27FE">
      <w:pPr>
        <w:jc w:val="both"/>
        <w:rPr>
          <w:rFonts w:ascii="Times New Roman" w:hAnsi="Times New Roman" w:cs="Times New Roman"/>
        </w:rPr>
      </w:pPr>
      <w:r w:rsidRPr="0012556A">
        <w:rPr>
          <w:rFonts w:ascii="Times New Roman" w:hAnsi="Times New Roman" w:cs="Times New Roman"/>
        </w:rPr>
        <w:t xml:space="preserve">Rok isplate kupoprodajne cijene iz stavka 1. ovog članka ne može biti duži od 30 dana od dana sklapanja ugovora. </w:t>
      </w:r>
    </w:p>
    <w:p w:rsidR="0012556A" w:rsidRPr="0012556A" w:rsidRDefault="0012556A" w:rsidP="00CB27FE">
      <w:pPr>
        <w:jc w:val="both"/>
        <w:rPr>
          <w:rFonts w:ascii="Times New Roman" w:hAnsi="Times New Roman" w:cs="Times New Roman"/>
        </w:rPr>
      </w:pPr>
      <w:r w:rsidRPr="0012556A">
        <w:rPr>
          <w:rFonts w:ascii="Times New Roman" w:hAnsi="Times New Roman" w:cs="Times New Roman"/>
        </w:rPr>
        <w:t>Ugovor o kupoprodaji poslovnoga prostora mora biti sastavljen u pisanom obliku i mora ga potvrditi (</w:t>
      </w:r>
      <w:proofErr w:type="spellStart"/>
      <w:r w:rsidRPr="0012556A">
        <w:rPr>
          <w:rFonts w:ascii="Times New Roman" w:hAnsi="Times New Roman" w:cs="Times New Roman"/>
        </w:rPr>
        <w:t>solemnizirati</w:t>
      </w:r>
      <w:proofErr w:type="spellEnd"/>
      <w:r w:rsidRPr="0012556A">
        <w:rPr>
          <w:rFonts w:ascii="Times New Roman" w:hAnsi="Times New Roman" w:cs="Times New Roman"/>
        </w:rPr>
        <w:t xml:space="preserve">) javni bilježnik. </w:t>
      </w:r>
    </w:p>
    <w:p w:rsidR="0012556A" w:rsidRPr="0012556A" w:rsidRDefault="0012556A" w:rsidP="00CB27FE">
      <w:pPr>
        <w:jc w:val="center"/>
        <w:rPr>
          <w:rFonts w:ascii="Times New Roman" w:hAnsi="Times New Roman" w:cs="Times New Roman"/>
        </w:rPr>
      </w:pPr>
      <w:r w:rsidRPr="0012556A">
        <w:rPr>
          <w:rFonts w:ascii="Times New Roman" w:hAnsi="Times New Roman" w:cs="Times New Roman"/>
          <w:b/>
          <w:bCs/>
        </w:rPr>
        <w:t>Članak 41.</w:t>
      </w:r>
    </w:p>
    <w:p w:rsidR="0012556A" w:rsidRPr="0012556A" w:rsidRDefault="0012556A" w:rsidP="00CB27FE">
      <w:pPr>
        <w:jc w:val="both"/>
        <w:rPr>
          <w:rFonts w:ascii="Times New Roman" w:hAnsi="Times New Roman" w:cs="Times New Roman"/>
        </w:rPr>
      </w:pPr>
      <w:r w:rsidRPr="0012556A">
        <w:rPr>
          <w:rFonts w:ascii="Times New Roman" w:hAnsi="Times New Roman" w:cs="Times New Roman"/>
        </w:rPr>
        <w:t xml:space="preserve">Zahtjevi za kupnju poslovnoga prostora u vlasništvu ili suvlasništvu Grada podnosi se tijelu nadležnom za njihovo raspolaganje određeno propisom o ustrojstvu Grada. </w:t>
      </w:r>
    </w:p>
    <w:p w:rsidR="0012556A" w:rsidRPr="0012556A" w:rsidRDefault="0012556A" w:rsidP="00CB27FE">
      <w:pPr>
        <w:jc w:val="center"/>
        <w:rPr>
          <w:rFonts w:ascii="Times New Roman" w:hAnsi="Times New Roman" w:cs="Times New Roman"/>
        </w:rPr>
      </w:pPr>
      <w:r w:rsidRPr="0012556A">
        <w:rPr>
          <w:rFonts w:ascii="Times New Roman" w:hAnsi="Times New Roman" w:cs="Times New Roman"/>
          <w:b/>
          <w:bCs/>
        </w:rPr>
        <w:t>Članak 42.</w:t>
      </w:r>
    </w:p>
    <w:p w:rsidR="0012556A" w:rsidRPr="0012556A" w:rsidRDefault="0012556A" w:rsidP="00CB27FE">
      <w:pPr>
        <w:jc w:val="both"/>
        <w:rPr>
          <w:rFonts w:ascii="Times New Roman" w:hAnsi="Times New Roman" w:cs="Times New Roman"/>
        </w:rPr>
      </w:pPr>
      <w:r w:rsidRPr="0012556A">
        <w:rPr>
          <w:rFonts w:ascii="Times New Roman" w:hAnsi="Times New Roman" w:cs="Times New Roman"/>
        </w:rPr>
        <w:t xml:space="preserve">Odluku o kupoprodaji poslovnoga prostora u vlasništvu Grada iz članka 37. stavka 1. ove Odluke donosi predstavničko tijelo Grada ili Gradonačelnik, ovisno o vrijednosti poslovnoga prostora. </w:t>
      </w:r>
    </w:p>
    <w:p w:rsidR="0012556A" w:rsidRPr="0012556A" w:rsidRDefault="0012556A" w:rsidP="00CB27FE">
      <w:pPr>
        <w:jc w:val="both"/>
        <w:rPr>
          <w:rFonts w:ascii="Times New Roman" w:hAnsi="Times New Roman" w:cs="Times New Roman"/>
        </w:rPr>
      </w:pPr>
      <w:r w:rsidRPr="0012556A">
        <w:rPr>
          <w:rFonts w:ascii="Times New Roman" w:hAnsi="Times New Roman" w:cs="Times New Roman"/>
        </w:rPr>
        <w:t xml:space="preserve">Poslovni prostor ne može se prodati fizičkoj ili pravnoj osobi koja ima dospjelu nepodmirenu obvezu prema državnom proračunu, jedinicama lokalne i područne (regionalne) samouprave, zaposlenicima i dobavljačima, osim ako je sukladno posebnim propisima odobrena odgoda plaćanja navedenih obveza, pod uvjetom da se fizička ili pravna osoba pridržava rokova plaćanja. </w:t>
      </w:r>
    </w:p>
    <w:p w:rsidR="0012556A" w:rsidRPr="0012556A" w:rsidRDefault="0012556A" w:rsidP="00CB27FE">
      <w:pPr>
        <w:jc w:val="center"/>
        <w:rPr>
          <w:rFonts w:ascii="Times New Roman" w:hAnsi="Times New Roman" w:cs="Times New Roman"/>
        </w:rPr>
      </w:pPr>
      <w:r w:rsidRPr="0012556A">
        <w:rPr>
          <w:rFonts w:ascii="Times New Roman" w:hAnsi="Times New Roman" w:cs="Times New Roman"/>
          <w:b/>
          <w:bCs/>
        </w:rPr>
        <w:t>Članak 43.</w:t>
      </w:r>
    </w:p>
    <w:p w:rsidR="0012556A" w:rsidRPr="0012556A" w:rsidRDefault="0012556A" w:rsidP="00CB27FE">
      <w:pPr>
        <w:jc w:val="both"/>
        <w:rPr>
          <w:rFonts w:ascii="Times New Roman" w:hAnsi="Times New Roman" w:cs="Times New Roman"/>
        </w:rPr>
      </w:pPr>
      <w:r w:rsidRPr="0012556A">
        <w:rPr>
          <w:rFonts w:ascii="Times New Roman" w:hAnsi="Times New Roman" w:cs="Times New Roman"/>
        </w:rPr>
        <w:t xml:space="preserve">Na temelju odluke o kupoprodaji poslovnoga prostora iz članka 37. stavka 1.ove Odluke Gradonačelnik i kupac sklopit će u roku od 90 dana od dana donošenja odluke ugovor o kupoprodaji poslovnoga prostora. </w:t>
      </w:r>
    </w:p>
    <w:p w:rsidR="0012556A" w:rsidRPr="0012556A" w:rsidRDefault="0012556A" w:rsidP="00CB27FE">
      <w:pPr>
        <w:jc w:val="center"/>
        <w:rPr>
          <w:rFonts w:ascii="Times New Roman" w:hAnsi="Times New Roman" w:cs="Times New Roman"/>
        </w:rPr>
      </w:pPr>
      <w:r w:rsidRPr="0012556A">
        <w:rPr>
          <w:rFonts w:ascii="Times New Roman" w:hAnsi="Times New Roman" w:cs="Times New Roman"/>
          <w:b/>
          <w:bCs/>
        </w:rPr>
        <w:t>Članak 44.</w:t>
      </w:r>
    </w:p>
    <w:p w:rsidR="0012556A" w:rsidRPr="0012556A" w:rsidRDefault="0012556A" w:rsidP="00CB27FE">
      <w:pPr>
        <w:jc w:val="both"/>
        <w:rPr>
          <w:rFonts w:ascii="Times New Roman" w:hAnsi="Times New Roman" w:cs="Times New Roman"/>
        </w:rPr>
      </w:pPr>
      <w:r w:rsidRPr="0012556A">
        <w:rPr>
          <w:rFonts w:ascii="Times New Roman" w:hAnsi="Times New Roman" w:cs="Times New Roman"/>
        </w:rPr>
        <w:t xml:space="preserve">Garaža ili garažno mjesto na kojem je uspostavljeno vlasništvo Grada može se prodati neposrednom pogodbom zakupniku ili korisniku koji uredno podmiruje naknadu za korištenje </w:t>
      </w:r>
      <w:r w:rsidRPr="0012556A">
        <w:rPr>
          <w:rFonts w:ascii="Times New Roman" w:hAnsi="Times New Roman" w:cs="Times New Roman"/>
        </w:rPr>
        <w:lastRenderedPageBreak/>
        <w:t xml:space="preserve">garaže ili garažnog mjesta, kao i sve režijske i druge obveze koje terete navedenu garažu ili garažno mjesto, a nalazi se u neprekinutom mirnom posjedu garaže ili garažnog mjesta duže od pet godina na temelju valjane pravne osnove ili pravne osnove koja je kasnije prestala ili otpala. </w:t>
      </w:r>
    </w:p>
    <w:p w:rsidR="0012556A" w:rsidRPr="0012556A" w:rsidRDefault="0012556A" w:rsidP="00CB27FE">
      <w:pPr>
        <w:jc w:val="both"/>
        <w:rPr>
          <w:rFonts w:ascii="Times New Roman" w:hAnsi="Times New Roman" w:cs="Times New Roman"/>
        </w:rPr>
      </w:pPr>
      <w:r w:rsidRPr="0012556A">
        <w:rPr>
          <w:rFonts w:ascii="Times New Roman" w:hAnsi="Times New Roman" w:cs="Times New Roman"/>
        </w:rPr>
        <w:t xml:space="preserve">Garaža ili garažno mjesto na kojem je uspostavljeno vlasništvo Grada može se prodati neposrednom pogodbom korisniku koji uredno podmiruje naknadu za korištenje garaže ili garažnog mjesta, kao i sve režijske i druge obveze koje terete navedenu garažu ili garažno mjesto, a nalazi se u neprekinutom mirnom posjedu garaže ili garažnog mjesta duže od pet godina, kao pravni </w:t>
      </w:r>
      <w:proofErr w:type="spellStart"/>
      <w:r w:rsidRPr="0012556A">
        <w:rPr>
          <w:rFonts w:ascii="Times New Roman" w:hAnsi="Times New Roman" w:cs="Times New Roman"/>
        </w:rPr>
        <w:t>sljednik</w:t>
      </w:r>
      <w:proofErr w:type="spellEnd"/>
      <w:r w:rsidRPr="0012556A">
        <w:rPr>
          <w:rFonts w:ascii="Times New Roman" w:hAnsi="Times New Roman" w:cs="Times New Roman"/>
        </w:rPr>
        <w:t xml:space="preserve"> osobe koja je garažu ili garažno mjesto koristila na temelju valjane pravne osnove, a u koji se rok uračunava i vrijeme u kojem je garažu ili garažno mjesto koristio pravni prednik iz stavka 1. ovoga članka. </w:t>
      </w:r>
    </w:p>
    <w:p w:rsidR="0012556A" w:rsidRPr="0012556A" w:rsidRDefault="0012556A" w:rsidP="00CB27FE">
      <w:pPr>
        <w:jc w:val="both"/>
        <w:rPr>
          <w:rFonts w:ascii="Times New Roman" w:hAnsi="Times New Roman" w:cs="Times New Roman"/>
        </w:rPr>
      </w:pPr>
      <w:r w:rsidRPr="0012556A">
        <w:rPr>
          <w:rFonts w:ascii="Times New Roman" w:hAnsi="Times New Roman" w:cs="Times New Roman"/>
        </w:rPr>
        <w:t xml:space="preserve">Kupoprodajna cijena garaže ili garažnog mjesta iz stavaka 1. i 2. ovoga članka utvrdit će se na temelju procjene tržišne vrijednosti koju obavlja osoba koja je za to ovlaštena propisima kojima je uređena procjena vrijednosti nekretnina, a po provedenom postupku javne nabave sukladno propisu kojim se uređuje javna nabava. </w:t>
      </w:r>
    </w:p>
    <w:p w:rsidR="0012556A" w:rsidRPr="0012556A" w:rsidRDefault="0012556A" w:rsidP="00CB27FE">
      <w:pPr>
        <w:jc w:val="both"/>
        <w:rPr>
          <w:rFonts w:ascii="Times New Roman" w:hAnsi="Times New Roman" w:cs="Times New Roman"/>
        </w:rPr>
      </w:pPr>
      <w:r w:rsidRPr="0012556A">
        <w:rPr>
          <w:rFonts w:ascii="Times New Roman" w:hAnsi="Times New Roman" w:cs="Times New Roman"/>
        </w:rPr>
        <w:t>Ako ovlaštenik iz stavaka 1. i 2. ovoga članka ne prihvati kupoprodajnu cijenu utvrđenu sukladno stavku 3. ovoga članka, u roku od 60 dana od dana zaprimanja obavijesti nadležnog tijela može mu se ponuditi sklapanje ugovora o zakupu garaže ili garažnog mjesta na određeno vrijeme od pet godina, s mjesečnim iznosom zakupnine utvrđenim prema kriterijima Grada za garaže ili garažna mjesta.</w:t>
      </w:r>
    </w:p>
    <w:p w:rsidR="0012556A" w:rsidRPr="0012556A" w:rsidRDefault="0012556A" w:rsidP="00CB27FE">
      <w:pPr>
        <w:jc w:val="both"/>
        <w:rPr>
          <w:rFonts w:ascii="Times New Roman" w:hAnsi="Times New Roman" w:cs="Times New Roman"/>
        </w:rPr>
      </w:pPr>
      <w:r w:rsidRPr="0012556A">
        <w:rPr>
          <w:rFonts w:ascii="Times New Roman" w:hAnsi="Times New Roman" w:cs="Times New Roman"/>
        </w:rPr>
        <w:t xml:space="preserve">Ako ovlaštenik iz stavka 4. ovoga članka u roku od 30 dana od dana primitka ponude iz stavka 4. ovoga članka ne dostavi nadležnom tijelu pisani prihvat ponude i ne preda posjed garaže ili garažnog mjesta, garaža ili garažno mjesto prodat će se ili dati u zakup putem javnog natječaja. </w:t>
      </w:r>
    </w:p>
    <w:p w:rsidR="0012556A" w:rsidRPr="0012556A" w:rsidRDefault="0012556A" w:rsidP="00CB27FE">
      <w:pPr>
        <w:jc w:val="both"/>
        <w:rPr>
          <w:rFonts w:ascii="Times New Roman" w:hAnsi="Times New Roman" w:cs="Times New Roman"/>
        </w:rPr>
      </w:pPr>
      <w:r w:rsidRPr="0012556A">
        <w:rPr>
          <w:rFonts w:ascii="Times New Roman" w:hAnsi="Times New Roman" w:cs="Times New Roman"/>
        </w:rPr>
        <w:t xml:space="preserve">Osobi koja se nalazi u neposrednom posjedu garaže ili garažnog mjesta na kojem je uspostavljeno vlasništvo Grada, a koja nema s navedenim pravnim osobama sklopljen ugovor o zakupu niti je pravni </w:t>
      </w:r>
      <w:proofErr w:type="spellStart"/>
      <w:r w:rsidRPr="0012556A">
        <w:rPr>
          <w:rFonts w:ascii="Times New Roman" w:hAnsi="Times New Roman" w:cs="Times New Roman"/>
        </w:rPr>
        <w:t>sljednik</w:t>
      </w:r>
      <w:proofErr w:type="spellEnd"/>
      <w:r w:rsidRPr="0012556A">
        <w:rPr>
          <w:rFonts w:ascii="Times New Roman" w:hAnsi="Times New Roman" w:cs="Times New Roman"/>
        </w:rPr>
        <w:t xml:space="preserve"> osobe koja je garažu ili garažno mjesto koristila na temelju valjane pravne osnove i koja nije u posjed garaže ili garažnog mjesta ušla neovlašteno ili na nasilan način, ponudit će se sklapanje ugovora o zakupu garaže ili garažnog mjesta na rok od dvije godine, s mjesečnim iznosom zakupnine utvrđenim prema kriterijima Grada za garaže ili garažna mjesta. </w:t>
      </w:r>
    </w:p>
    <w:p w:rsidR="0012556A" w:rsidRPr="0012556A" w:rsidRDefault="0012556A" w:rsidP="00CB27FE">
      <w:pPr>
        <w:jc w:val="both"/>
        <w:rPr>
          <w:rFonts w:ascii="Times New Roman" w:hAnsi="Times New Roman" w:cs="Times New Roman"/>
        </w:rPr>
      </w:pPr>
      <w:r w:rsidRPr="0012556A">
        <w:rPr>
          <w:rFonts w:ascii="Times New Roman" w:hAnsi="Times New Roman" w:cs="Times New Roman"/>
        </w:rPr>
        <w:t xml:space="preserve">Ako osoba iz stavka 6. ovoga članka u roku od 30 dana od dana primitka ponude iz stavka 6. ovoga članka ne dostavi nadležnom tijelu pisani prihvat ponude i ne preda posjed garaže ili garažnog mjesta, garaža ili garažno mjesto prodat će se ili dati u zakup putem javnog natječaja. </w:t>
      </w:r>
    </w:p>
    <w:p w:rsidR="0012556A" w:rsidRDefault="0012556A" w:rsidP="00CB27FE">
      <w:pPr>
        <w:jc w:val="both"/>
        <w:rPr>
          <w:rFonts w:ascii="Times New Roman" w:hAnsi="Times New Roman" w:cs="Times New Roman"/>
        </w:rPr>
      </w:pPr>
      <w:r w:rsidRPr="0012556A">
        <w:rPr>
          <w:rFonts w:ascii="Times New Roman" w:hAnsi="Times New Roman" w:cs="Times New Roman"/>
        </w:rPr>
        <w:t xml:space="preserve">Osobi iz stavaka 1, 2. i 6. ovoga članka koja se nalazi u neposrednom posjedu garaže ili garažnog mjesta na kojem nije uspostavljeno vlasništvo Grada, a kojim upravlja Grad, odnosno pravna osoba u njegovu isključivom ili pretežitom vlasništvu, a koja nema s navedenim pravnim osobama sklopljen ugovor o zakupu niti je pravni </w:t>
      </w:r>
      <w:proofErr w:type="spellStart"/>
      <w:r w:rsidRPr="0012556A">
        <w:rPr>
          <w:rFonts w:ascii="Times New Roman" w:hAnsi="Times New Roman" w:cs="Times New Roman"/>
        </w:rPr>
        <w:t>sljednik</w:t>
      </w:r>
      <w:proofErr w:type="spellEnd"/>
      <w:r w:rsidRPr="0012556A">
        <w:rPr>
          <w:rFonts w:ascii="Times New Roman" w:hAnsi="Times New Roman" w:cs="Times New Roman"/>
        </w:rPr>
        <w:t xml:space="preserve"> osobe koja je garažu ili garažno mjesto koristila na temelju valjane pravne osnove i koja nije u posjed </w:t>
      </w:r>
      <w:r w:rsidRPr="0012556A">
        <w:rPr>
          <w:rFonts w:ascii="Times New Roman" w:hAnsi="Times New Roman" w:cs="Times New Roman"/>
        </w:rPr>
        <w:lastRenderedPageBreak/>
        <w:t xml:space="preserve">garaže ili garažnog mjesta ušla neovlašteno ili na nasilan način, ponudit će se sklapanje ugovora o zakupu garaže ili garažnog mjesta na rok od dvije godine, s mjesečnim iznosom zakupnine utvrđenim prema kriterijima Grada za garaže ili garažna mjesta. </w:t>
      </w:r>
    </w:p>
    <w:p w:rsidR="00016701" w:rsidRPr="0012556A" w:rsidRDefault="00016701" w:rsidP="00CB27FE">
      <w:pPr>
        <w:jc w:val="both"/>
        <w:rPr>
          <w:rFonts w:ascii="Times New Roman" w:hAnsi="Times New Roman" w:cs="Times New Roman"/>
        </w:rPr>
      </w:pPr>
    </w:p>
    <w:p w:rsidR="0012556A" w:rsidRPr="0012556A" w:rsidRDefault="0012556A" w:rsidP="0012556A">
      <w:pPr>
        <w:rPr>
          <w:rFonts w:ascii="Times New Roman" w:hAnsi="Times New Roman" w:cs="Times New Roman"/>
        </w:rPr>
      </w:pPr>
      <w:r w:rsidRPr="0012556A">
        <w:rPr>
          <w:rFonts w:ascii="Times New Roman" w:hAnsi="Times New Roman" w:cs="Times New Roman"/>
          <w:b/>
          <w:bCs/>
        </w:rPr>
        <w:t xml:space="preserve">IX PRIJELAZNE I ZAKLJUČNE ODREDBE </w:t>
      </w:r>
    </w:p>
    <w:p w:rsidR="0012556A" w:rsidRPr="0012556A" w:rsidRDefault="0012556A" w:rsidP="00CB27FE">
      <w:pPr>
        <w:jc w:val="center"/>
        <w:rPr>
          <w:rFonts w:ascii="Times New Roman" w:hAnsi="Times New Roman" w:cs="Times New Roman"/>
        </w:rPr>
      </w:pPr>
      <w:r w:rsidRPr="0012556A">
        <w:rPr>
          <w:rFonts w:ascii="Times New Roman" w:hAnsi="Times New Roman" w:cs="Times New Roman"/>
          <w:b/>
          <w:bCs/>
        </w:rPr>
        <w:t>Članak 45.</w:t>
      </w:r>
    </w:p>
    <w:p w:rsidR="0012556A" w:rsidRPr="0012556A" w:rsidRDefault="00016701" w:rsidP="00CB27FE">
      <w:pPr>
        <w:jc w:val="both"/>
        <w:rPr>
          <w:rFonts w:ascii="Times New Roman" w:hAnsi="Times New Roman" w:cs="Times New Roman"/>
        </w:rPr>
      </w:pPr>
      <w:r>
        <w:rPr>
          <w:rFonts w:ascii="Times New Roman" w:hAnsi="Times New Roman" w:cs="Times New Roman"/>
        </w:rPr>
        <w:t>Gradsko vijeće</w:t>
      </w:r>
      <w:r w:rsidR="0012556A" w:rsidRPr="0012556A">
        <w:rPr>
          <w:rFonts w:ascii="Times New Roman" w:hAnsi="Times New Roman" w:cs="Times New Roman"/>
        </w:rPr>
        <w:t xml:space="preserve"> će sukladno Zakon</w:t>
      </w:r>
      <w:r>
        <w:rPr>
          <w:rFonts w:ascii="Times New Roman" w:hAnsi="Times New Roman" w:cs="Times New Roman"/>
        </w:rPr>
        <w:t>u</w:t>
      </w:r>
      <w:r w:rsidR="0012556A" w:rsidRPr="0012556A">
        <w:rPr>
          <w:rFonts w:ascii="Times New Roman" w:hAnsi="Times New Roman" w:cs="Times New Roman"/>
        </w:rPr>
        <w:t xml:space="preserve"> o zakupu i kupoprodaji poslovnoga prostora ("Narodne novine", broj: 125/11, 112/18, 123/24) donijeti opći akt kojim se propisuju kriteriji za određivanje visine zakupnine za poslovne prostore. </w:t>
      </w:r>
    </w:p>
    <w:p w:rsidR="00016701" w:rsidRDefault="00016701" w:rsidP="00CB27FE">
      <w:pPr>
        <w:jc w:val="center"/>
        <w:rPr>
          <w:rFonts w:ascii="Times New Roman" w:hAnsi="Times New Roman" w:cs="Times New Roman"/>
          <w:b/>
          <w:bCs/>
        </w:rPr>
      </w:pPr>
    </w:p>
    <w:p w:rsidR="0012556A" w:rsidRPr="0012556A" w:rsidRDefault="0012556A" w:rsidP="00CB27FE">
      <w:pPr>
        <w:jc w:val="center"/>
        <w:rPr>
          <w:rFonts w:ascii="Times New Roman" w:hAnsi="Times New Roman" w:cs="Times New Roman"/>
        </w:rPr>
      </w:pPr>
      <w:r w:rsidRPr="0012556A">
        <w:rPr>
          <w:rFonts w:ascii="Times New Roman" w:hAnsi="Times New Roman" w:cs="Times New Roman"/>
          <w:b/>
          <w:bCs/>
        </w:rPr>
        <w:t>Članak 4</w:t>
      </w:r>
      <w:r w:rsidR="00016701">
        <w:rPr>
          <w:rFonts w:ascii="Times New Roman" w:hAnsi="Times New Roman" w:cs="Times New Roman"/>
          <w:b/>
          <w:bCs/>
        </w:rPr>
        <w:t>6</w:t>
      </w:r>
      <w:r w:rsidRPr="0012556A">
        <w:rPr>
          <w:rFonts w:ascii="Times New Roman" w:hAnsi="Times New Roman" w:cs="Times New Roman"/>
          <w:b/>
          <w:bCs/>
        </w:rPr>
        <w:t>.</w:t>
      </w:r>
    </w:p>
    <w:p w:rsidR="0012556A" w:rsidRPr="0012556A" w:rsidRDefault="0012556A" w:rsidP="00CB27FE">
      <w:pPr>
        <w:jc w:val="both"/>
        <w:rPr>
          <w:rFonts w:ascii="Times New Roman" w:hAnsi="Times New Roman" w:cs="Times New Roman"/>
        </w:rPr>
      </w:pPr>
      <w:r w:rsidRPr="0012556A">
        <w:rPr>
          <w:rFonts w:ascii="Times New Roman" w:hAnsi="Times New Roman" w:cs="Times New Roman"/>
        </w:rPr>
        <w:t>Danom stupanja na snagu ove Odluke prestaje važiti</w:t>
      </w:r>
      <w:r w:rsidR="007C7B0E">
        <w:rPr>
          <w:rFonts w:ascii="Times New Roman" w:hAnsi="Times New Roman" w:cs="Times New Roman"/>
        </w:rPr>
        <w:t xml:space="preserve"> </w:t>
      </w:r>
      <w:r w:rsidR="002D5BE2" w:rsidRPr="0012556A">
        <w:rPr>
          <w:rFonts w:ascii="Times New Roman" w:hAnsi="Times New Roman" w:cs="Times New Roman"/>
        </w:rPr>
        <w:t>Odluk</w:t>
      </w:r>
      <w:r w:rsidR="00EB5F46">
        <w:rPr>
          <w:rFonts w:ascii="Times New Roman" w:hAnsi="Times New Roman" w:cs="Times New Roman"/>
        </w:rPr>
        <w:t>a</w:t>
      </w:r>
      <w:r w:rsidR="002D5BE2" w:rsidRPr="0012556A">
        <w:rPr>
          <w:rFonts w:ascii="Times New Roman" w:hAnsi="Times New Roman" w:cs="Times New Roman"/>
        </w:rPr>
        <w:t xml:space="preserve"> o</w:t>
      </w:r>
      <w:r w:rsidR="002D5BE2">
        <w:rPr>
          <w:rFonts w:ascii="Times New Roman" w:hAnsi="Times New Roman" w:cs="Times New Roman"/>
        </w:rPr>
        <w:t xml:space="preserve"> zakupu i kupoprodaji poslovnog prostora </w:t>
      </w:r>
      <w:r w:rsidR="002D5BE2" w:rsidRPr="0012556A">
        <w:rPr>
          <w:rFonts w:ascii="Times New Roman" w:hAnsi="Times New Roman" w:cs="Times New Roman"/>
        </w:rPr>
        <w:t>(„</w:t>
      </w:r>
      <w:r w:rsidR="002D5BE2">
        <w:rPr>
          <w:rFonts w:ascii="Times New Roman" w:hAnsi="Times New Roman" w:cs="Times New Roman"/>
        </w:rPr>
        <w:t>Neretvanski glasnik</w:t>
      </w:r>
      <w:r w:rsidR="002D5BE2" w:rsidRPr="0012556A">
        <w:rPr>
          <w:rFonts w:ascii="Times New Roman" w:hAnsi="Times New Roman" w:cs="Times New Roman"/>
        </w:rPr>
        <w:t>“, broj 4/20</w:t>
      </w:r>
      <w:r w:rsidR="002D5BE2">
        <w:rPr>
          <w:rFonts w:ascii="Times New Roman" w:hAnsi="Times New Roman" w:cs="Times New Roman"/>
        </w:rPr>
        <w:t>15</w:t>
      </w:r>
      <w:r w:rsidR="002D5BE2" w:rsidRPr="0012556A">
        <w:rPr>
          <w:rFonts w:ascii="Times New Roman" w:hAnsi="Times New Roman" w:cs="Times New Roman"/>
        </w:rPr>
        <w:t xml:space="preserve">). </w:t>
      </w:r>
    </w:p>
    <w:p w:rsidR="0012556A" w:rsidRPr="0012556A" w:rsidRDefault="0012556A" w:rsidP="00CB27FE">
      <w:pPr>
        <w:jc w:val="center"/>
        <w:rPr>
          <w:rFonts w:ascii="Times New Roman" w:hAnsi="Times New Roman" w:cs="Times New Roman"/>
        </w:rPr>
      </w:pPr>
      <w:r w:rsidRPr="0012556A">
        <w:rPr>
          <w:rFonts w:ascii="Times New Roman" w:hAnsi="Times New Roman" w:cs="Times New Roman"/>
          <w:b/>
          <w:bCs/>
        </w:rPr>
        <w:t>Članak 4</w:t>
      </w:r>
      <w:r w:rsidR="00016701">
        <w:rPr>
          <w:rFonts w:ascii="Times New Roman" w:hAnsi="Times New Roman" w:cs="Times New Roman"/>
          <w:b/>
          <w:bCs/>
        </w:rPr>
        <w:t>7</w:t>
      </w:r>
      <w:r w:rsidRPr="0012556A">
        <w:rPr>
          <w:rFonts w:ascii="Times New Roman" w:hAnsi="Times New Roman" w:cs="Times New Roman"/>
          <w:b/>
          <w:bCs/>
        </w:rPr>
        <w:t>.</w:t>
      </w:r>
    </w:p>
    <w:p w:rsidR="0012556A" w:rsidRDefault="0012556A" w:rsidP="00CB27FE">
      <w:pPr>
        <w:jc w:val="both"/>
        <w:rPr>
          <w:rFonts w:ascii="Times New Roman" w:hAnsi="Times New Roman" w:cs="Times New Roman"/>
        </w:rPr>
      </w:pPr>
      <w:r w:rsidRPr="0012556A">
        <w:rPr>
          <w:rFonts w:ascii="Times New Roman" w:hAnsi="Times New Roman" w:cs="Times New Roman"/>
        </w:rPr>
        <w:t xml:space="preserve">Ova Odluka stupa na snagu osmog dana od dana objave u </w:t>
      </w:r>
      <w:r w:rsidR="00016701">
        <w:rPr>
          <w:rFonts w:ascii="Times New Roman" w:hAnsi="Times New Roman" w:cs="Times New Roman"/>
        </w:rPr>
        <w:t>Neretvanskom</w:t>
      </w:r>
      <w:r w:rsidRPr="0012556A">
        <w:rPr>
          <w:rFonts w:ascii="Times New Roman" w:hAnsi="Times New Roman" w:cs="Times New Roman"/>
        </w:rPr>
        <w:t xml:space="preserve"> glasniku </w:t>
      </w:r>
      <w:r w:rsidR="00016701">
        <w:rPr>
          <w:rFonts w:ascii="Times New Roman" w:hAnsi="Times New Roman" w:cs="Times New Roman"/>
        </w:rPr>
        <w:t xml:space="preserve">službenom glasilu </w:t>
      </w:r>
      <w:r w:rsidRPr="0012556A">
        <w:rPr>
          <w:rFonts w:ascii="Times New Roman" w:hAnsi="Times New Roman" w:cs="Times New Roman"/>
        </w:rPr>
        <w:t xml:space="preserve">Grada </w:t>
      </w:r>
      <w:r w:rsidR="00016701">
        <w:rPr>
          <w:rFonts w:ascii="Times New Roman" w:hAnsi="Times New Roman" w:cs="Times New Roman"/>
        </w:rPr>
        <w:t>Metkovića.</w:t>
      </w:r>
    </w:p>
    <w:p w:rsidR="00DF09E5" w:rsidRDefault="00DF09E5" w:rsidP="00DF09E5">
      <w:pPr>
        <w:pStyle w:val="StandardWeb"/>
        <w:jc w:val="both"/>
        <w:rPr>
          <w:rFonts w:ascii="Times New Roman" w:hAnsi="Times New Roman" w:cs="Times New Roman"/>
          <w:sz w:val="24"/>
          <w:szCs w:val="24"/>
        </w:rPr>
      </w:pPr>
    </w:p>
    <w:p w:rsidR="00DF09E5" w:rsidRPr="00806486" w:rsidRDefault="00DF09E5" w:rsidP="00DF09E5">
      <w:pPr>
        <w:spacing w:after="0" w:line="240" w:lineRule="auto"/>
        <w:rPr>
          <w:rFonts w:ascii="Times New Roman" w:eastAsia="Times New Roman" w:hAnsi="Times New Roman" w:cs="Times New Roman"/>
          <w:lang w:eastAsia="hr-HR"/>
        </w:rPr>
      </w:pPr>
      <w:r w:rsidRPr="00806486">
        <w:rPr>
          <w:rFonts w:ascii="Times New Roman" w:eastAsia="Times New Roman" w:hAnsi="Times New Roman" w:cs="Times New Roman"/>
          <w:lang w:eastAsia="hr-HR"/>
        </w:rPr>
        <w:t xml:space="preserve">KLASA: </w:t>
      </w:r>
    </w:p>
    <w:p w:rsidR="00DF09E5" w:rsidRPr="00806486" w:rsidRDefault="00DF09E5" w:rsidP="00DF09E5">
      <w:pPr>
        <w:spacing w:after="0" w:line="240" w:lineRule="auto"/>
        <w:rPr>
          <w:rFonts w:ascii="Times New Roman" w:eastAsia="Times New Roman" w:hAnsi="Times New Roman" w:cs="Times New Roman"/>
          <w:lang w:eastAsia="hr-HR"/>
        </w:rPr>
      </w:pPr>
      <w:r w:rsidRPr="00806486">
        <w:rPr>
          <w:rFonts w:ascii="Times New Roman" w:eastAsia="Times New Roman" w:hAnsi="Times New Roman" w:cs="Times New Roman"/>
          <w:lang w:eastAsia="hr-HR"/>
        </w:rPr>
        <w:t>URBROJ:</w:t>
      </w:r>
    </w:p>
    <w:p w:rsidR="00DF09E5" w:rsidRDefault="00DF09E5" w:rsidP="00DF09E5">
      <w:pPr>
        <w:spacing w:after="0" w:line="240" w:lineRule="auto"/>
        <w:rPr>
          <w:rFonts w:ascii="Times New Roman" w:eastAsia="Times New Roman" w:hAnsi="Times New Roman" w:cs="Times New Roman"/>
          <w:lang w:eastAsia="hr-HR"/>
        </w:rPr>
      </w:pPr>
      <w:r w:rsidRPr="00806486">
        <w:rPr>
          <w:rFonts w:ascii="Times New Roman" w:eastAsia="Times New Roman" w:hAnsi="Times New Roman" w:cs="Times New Roman"/>
          <w:lang w:eastAsia="hr-HR"/>
        </w:rPr>
        <w:t xml:space="preserve">Metković, </w:t>
      </w:r>
      <w:r>
        <w:rPr>
          <w:rFonts w:ascii="Times New Roman" w:eastAsia="Times New Roman" w:hAnsi="Times New Roman" w:cs="Times New Roman"/>
          <w:lang w:eastAsia="hr-HR"/>
        </w:rPr>
        <w:t>_________2026.</w:t>
      </w:r>
    </w:p>
    <w:p w:rsidR="00DF09E5" w:rsidRDefault="00DF09E5" w:rsidP="00DF09E5">
      <w:pPr>
        <w:spacing w:after="0" w:line="240" w:lineRule="auto"/>
        <w:jc w:val="both"/>
        <w:rPr>
          <w:rFonts w:ascii="Times New Roman" w:eastAsia="Times New Roman" w:hAnsi="Times New Roman" w:cs="Times New Roman"/>
          <w:lang w:eastAsia="hr-HR"/>
        </w:rPr>
      </w:pPr>
    </w:p>
    <w:p w:rsidR="00DF09E5" w:rsidRDefault="00DF09E5" w:rsidP="00DF09E5">
      <w:pPr>
        <w:spacing w:after="0" w:line="240" w:lineRule="auto"/>
        <w:jc w:val="both"/>
        <w:rPr>
          <w:rFonts w:ascii="Times New Roman" w:eastAsia="Times New Roman" w:hAnsi="Times New Roman" w:cs="Times New Roman"/>
          <w:lang w:eastAsia="hr-HR"/>
        </w:rPr>
      </w:pPr>
    </w:p>
    <w:p w:rsidR="00DF09E5" w:rsidRDefault="00DF09E5" w:rsidP="00DF09E5">
      <w:pPr>
        <w:spacing w:after="0" w:line="240" w:lineRule="auto"/>
        <w:jc w:val="center"/>
        <w:rPr>
          <w:rFonts w:ascii="Times New Roman" w:eastAsia="Times New Roman" w:hAnsi="Times New Roman" w:cs="Times New Roman"/>
          <w:lang w:eastAsia="hr-HR"/>
        </w:rPr>
      </w:pPr>
      <w:r>
        <w:rPr>
          <w:rFonts w:ascii="Times New Roman" w:eastAsia="Times New Roman" w:hAnsi="Times New Roman" w:cs="Times New Roman"/>
          <w:lang w:eastAsia="hr-HR"/>
        </w:rPr>
        <w:t>GRADSKO VIJEĆE GRADA METKOVIĆA</w:t>
      </w:r>
    </w:p>
    <w:p w:rsidR="00DF09E5" w:rsidRDefault="00DF09E5" w:rsidP="00DF09E5">
      <w:pPr>
        <w:spacing w:after="0" w:line="240" w:lineRule="auto"/>
        <w:jc w:val="center"/>
        <w:rPr>
          <w:rFonts w:ascii="Times New Roman" w:eastAsia="Times New Roman" w:hAnsi="Times New Roman" w:cs="Times New Roman"/>
          <w:lang w:eastAsia="hr-HR"/>
        </w:rPr>
      </w:pPr>
    </w:p>
    <w:p w:rsidR="00DF09E5" w:rsidRDefault="00DF09E5" w:rsidP="00DF09E5">
      <w:pPr>
        <w:spacing w:after="0" w:line="240" w:lineRule="auto"/>
        <w:jc w:val="both"/>
        <w:rPr>
          <w:rFonts w:ascii="Times New Roman" w:eastAsia="Times New Roman" w:hAnsi="Times New Roman" w:cs="Times New Roman"/>
          <w:lang w:eastAsia="hr-HR"/>
        </w:rPr>
      </w:pPr>
    </w:p>
    <w:p w:rsidR="00DF09E5" w:rsidRDefault="00DF09E5" w:rsidP="00DF09E5">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PREDSJEDNIK</w:t>
      </w:r>
    </w:p>
    <w:p w:rsidR="00DF09E5" w:rsidRDefault="00DF09E5" w:rsidP="00DF09E5">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Ivan Puljić,mag.ing.el.</w:t>
      </w:r>
    </w:p>
    <w:p w:rsidR="00DF09E5" w:rsidRDefault="00DF09E5" w:rsidP="00DF09E5">
      <w:pPr>
        <w:spacing w:after="0" w:line="240" w:lineRule="auto"/>
        <w:jc w:val="both"/>
        <w:rPr>
          <w:rFonts w:ascii="Times New Roman" w:eastAsia="Times New Roman" w:hAnsi="Times New Roman" w:cs="Times New Roman"/>
          <w:lang w:eastAsia="hr-HR"/>
        </w:rPr>
      </w:pPr>
    </w:p>
    <w:p w:rsidR="00DF09E5" w:rsidRDefault="00DF09E5" w:rsidP="00CB27FE">
      <w:pPr>
        <w:jc w:val="both"/>
        <w:rPr>
          <w:rFonts w:ascii="Times New Roman" w:hAnsi="Times New Roman" w:cs="Times New Roman"/>
        </w:rPr>
      </w:pPr>
    </w:p>
    <w:p w:rsidR="00DF09E5" w:rsidRPr="0012556A" w:rsidRDefault="00DF09E5" w:rsidP="00CB27FE">
      <w:pPr>
        <w:jc w:val="both"/>
        <w:rPr>
          <w:rFonts w:ascii="Times New Roman" w:hAnsi="Times New Roman" w:cs="Times New Roman"/>
        </w:rPr>
      </w:pPr>
    </w:p>
    <w:p w:rsidR="00016701" w:rsidRDefault="00016701" w:rsidP="00DF09E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7C7B0E" w:rsidRDefault="007C7B0E" w:rsidP="00DF09E5">
      <w:pPr>
        <w:rPr>
          <w:rFonts w:ascii="Times New Roman" w:hAnsi="Times New Roman" w:cs="Times New Roman"/>
        </w:rPr>
      </w:pPr>
    </w:p>
    <w:p w:rsidR="007C7B0E" w:rsidRDefault="007C7B0E" w:rsidP="00DF09E5">
      <w:pPr>
        <w:rPr>
          <w:rFonts w:ascii="Times New Roman" w:hAnsi="Times New Roman" w:cs="Times New Roman"/>
        </w:rPr>
      </w:pPr>
    </w:p>
    <w:p w:rsidR="007C7B0E" w:rsidRDefault="007C7B0E" w:rsidP="00DF09E5">
      <w:pPr>
        <w:rPr>
          <w:rFonts w:ascii="Times New Roman" w:hAnsi="Times New Roman" w:cs="Times New Roman"/>
        </w:rPr>
      </w:pPr>
    </w:p>
    <w:p w:rsidR="00DF09E5" w:rsidRDefault="00DF09E5" w:rsidP="0012556A">
      <w:pPr>
        <w:rPr>
          <w:rFonts w:ascii="Times New Roman" w:hAnsi="Times New Roman" w:cs="Times New Roman"/>
        </w:rPr>
      </w:pPr>
    </w:p>
    <w:p w:rsidR="00DF09E5" w:rsidRPr="00110963" w:rsidRDefault="00DF09E5" w:rsidP="00DF09E5">
      <w:pPr>
        <w:suppressAutoHyphens/>
        <w:jc w:val="center"/>
        <w:textAlignment w:val="baseline"/>
        <w:rPr>
          <w:rFonts w:ascii="Times New Roman" w:eastAsia="Calibri" w:hAnsi="Times New Roman" w:cs="Times New Roman"/>
          <w:lang w:val="en-US"/>
        </w:rPr>
      </w:pPr>
      <w:r w:rsidRPr="00110963">
        <w:rPr>
          <w:rFonts w:ascii="Times New Roman" w:eastAsia="Calibri" w:hAnsi="Times New Roman" w:cs="Times New Roman"/>
          <w:b/>
          <w:bCs/>
          <w:lang w:val="en-US"/>
        </w:rPr>
        <w:lastRenderedPageBreak/>
        <w:t>O B R A Z L O Ž E N J E</w:t>
      </w:r>
    </w:p>
    <w:p w:rsidR="00DF09E5" w:rsidRPr="001933FB" w:rsidRDefault="00DF09E5" w:rsidP="00DF09E5">
      <w:pPr>
        <w:shd w:val="clear" w:color="auto" w:fill="FFFFFF" w:themeFill="background1"/>
        <w:spacing w:after="0" w:line="240" w:lineRule="auto"/>
        <w:jc w:val="center"/>
        <w:rPr>
          <w:rFonts w:ascii="Times New Roman" w:eastAsia="Times New Roman" w:hAnsi="Times New Roman" w:cs="Times New Roman"/>
          <w:color w:val="000000"/>
          <w:lang w:eastAsia="hr-HR"/>
        </w:rPr>
      </w:pPr>
      <w:proofErr w:type="spellStart"/>
      <w:proofErr w:type="gramStart"/>
      <w:r>
        <w:rPr>
          <w:rFonts w:ascii="Times New Roman" w:eastAsia="Calibri" w:hAnsi="Times New Roman" w:cs="Times New Roman"/>
          <w:b/>
          <w:bCs/>
          <w:lang w:val="en-US"/>
        </w:rPr>
        <w:t>n</w:t>
      </w:r>
      <w:r w:rsidRPr="00110963">
        <w:rPr>
          <w:rFonts w:ascii="Times New Roman" w:eastAsia="Calibri" w:hAnsi="Times New Roman" w:cs="Times New Roman"/>
          <w:b/>
          <w:bCs/>
          <w:lang w:val="en-US"/>
        </w:rPr>
        <w:t>acrta</w:t>
      </w:r>
      <w:proofErr w:type="spellEnd"/>
      <w:proofErr w:type="gramEnd"/>
      <w:r>
        <w:rPr>
          <w:rFonts w:ascii="Times New Roman" w:eastAsia="Calibri" w:hAnsi="Times New Roman" w:cs="Times New Roman"/>
          <w:b/>
          <w:bCs/>
          <w:lang w:val="en-US"/>
        </w:rPr>
        <w:t xml:space="preserve"> </w:t>
      </w:r>
      <w:proofErr w:type="spellStart"/>
      <w:r>
        <w:rPr>
          <w:rFonts w:ascii="Times New Roman" w:eastAsia="Calibri" w:hAnsi="Times New Roman" w:cs="Times New Roman"/>
          <w:b/>
          <w:bCs/>
          <w:lang w:val="en-US"/>
        </w:rPr>
        <w:t>prijedloga</w:t>
      </w:r>
      <w:proofErr w:type="spellEnd"/>
      <w:r>
        <w:rPr>
          <w:rFonts w:ascii="Times New Roman" w:eastAsia="Calibri" w:hAnsi="Times New Roman" w:cs="Times New Roman"/>
          <w:b/>
          <w:bCs/>
          <w:lang w:val="en-US"/>
        </w:rPr>
        <w:t xml:space="preserve"> </w:t>
      </w:r>
      <w:proofErr w:type="spellStart"/>
      <w:r w:rsidRPr="00110963">
        <w:rPr>
          <w:rFonts w:ascii="Times New Roman" w:eastAsia="Calibri" w:hAnsi="Times New Roman" w:cs="Times New Roman"/>
          <w:b/>
          <w:bCs/>
          <w:lang w:val="en-US"/>
        </w:rPr>
        <w:t>Odluke</w:t>
      </w:r>
      <w:proofErr w:type="spellEnd"/>
      <w:r w:rsidRPr="00110963">
        <w:rPr>
          <w:rFonts w:ascii="Times New Roman" w:eastAsia="Calibri" w:hAnsi="Times New Roman" w:cs="Times New Roman"/>
          <w:b/>
          <w:bCs/>
          <w:lang w:val="en-US"/>
        </w:rPr>
        <w:t xml:space="preserve"> </w:t>
      </w:r>
      <w:r>
        <w:rPr>
          <w:rFonts w:ascii="Times New Roman" w:eastAsia="Calibri" w:hAnsi="Times New Roman" w:cs="Times New Roman"/>
          <w:b/>
          <w:bCs/>
          <w:lang w:val="en-US"/>
        </w:rPr>
        <w:t xml:space="preserve">o </w:t>
      </w:r>
      <w:proofErr w:type="spellStart"/>
      <w:r>
        <w:rPr>
          <w:rFonts w:ascii="Times New Roman" w:eastAsia="Calibri" w:hAnsi="Times New Roman" w:cs="Times New Roman"/>
          <w:b/>
          <w:bCs/>
          <w:lang w:val="en-US"/>
        </w:rPr>
        <w:t>zakupu</w:t>
      </w:r>
      <w:proofErr w:type="spellEnd"/>
      <w:r>
        <w:rPr>
          <w:rFonts w:ascii="Times New Roman" w:eastAsia="Calibri" w:hAnsi="Times New Roman" w:cs="Times New Roman"/>
          <w:b/>
          <w:bCs/>
          <w:lang w:val="en-US"/>
        </w:rPr>
        <w:t xml:space="preserve"> i </w:t>
      </w:r>
      <w:proofErr w:type="spellStart"/>
      <w:r>
        <w:rPr>
          <w:rFonts w:ascii="Times New Roman" w:eastAsia="Calibri" w:hAnsi="Times New Roman" w:cs="Times New Roman"/>
          <w:b/>
          <w:bCs/>
          <w:lang w:val="en-US"/>
        </w:rPr>
        <w:t>kupoprodaji</w:t>
      </w:r>
      <w:proofErr w:type="spellEnd"/>
      <w:r>
        <w:rPr>
          <w:rFonts w:ascii="Times New Roman" w:eastAsia="Calibri" w:hAnsi="Times New Roman" w:cs="Times New Roman"/>
          <w:b/>
          <w:bCs/>
          <w:lang w:val="en-US"/>
        </w:rPr>
        <w:t xml:space="preserve"> </w:t>
      </w:r>
      <w:proofErr w:type="spellStart"/>
      <w:r>
        <w:rPr>
          <w:rFonts w:ascii="Times New Roman" w:eastAsia="Calibri" w:hAnsi="Times New Roman" w:cs="Times New Roman"/>
          <w:b/>
          <w:bCs/>
          <w:lang w:val="en-US"/>
        </w:rPr>
        <w:t>poslovnog</w:t>
      </w:r>
      <w:proofErr w:type="spellEnd"/>
      <w:r>
        <w:rPr>
          <w:rFonts w:ascii="Times New Roman" w:eastAsia="Calibri" w:hAnsi="Times New Roman" w:cs="Times New Roman"/>
          <w:b/>
          <w:bCs/>
          <w:lang w:val="en-US"/>
        </w:rPr>
        <w:t xml:space="preserve"> </w:t>
      </w:r>
      <w:proofErr w:type="spellStart"/>
      <w:r>
        <w:rPr>
          <w:rFonts w:ascii="Times New Roman" w:eastAsia="Calibri" w:hAnsi="Times New Roman" w:cs="Times New Roman"/>
          <w:b/>
          <w:bCs/>
          <w:lang w:val="en-US"/>
        </w:rPr>
        <w:t>prostora</w:t>
      </w:r>
      <w:proofErr w:type="spellEnd"/>
    </w:p>
    <w:p w:rsidR="00DF09E5" w:rsidRPr="00110963" w:rsidRDefault="00DF09E5" w:rsidP="00DF09E5">
      <w:pPr>
        <w:suppressAutoHyphens/>
        <w:jc w:val="center"/>
        <w:textAlignment w:val="baseline"/>
        <w:rPr>
          <w:rFonts w:ascii="Times New Roman" w:eastAsia="Calibri" w:hAnsi="Times New Roman" w:cs="Times New Roman"/>
          <w:lang w:val="en-US"/>
        </w:rPr>
      </w:pPr>
    </w:p>
    <w:p w:rsidR="00DF09E5" w:rsidRPr="00110963" w:rsidRDefault="00DF09E5" w:rsidP="00DF09E5">
      <w:pPr>
        <w:numPr>
          <w:ilvl w:val="0"/>
          <w:numId w:val="15"/>
        </w:numPr>
        <w:suppressAutoHyphens/>
        <w:autoSpaceDN w:val="0"/>
        <w:spacing w:after="0" w:line="240" w:lineRule="auto"/>
        <w:jc w:val="both"/>
        <w:textAlignment w:val="baseline"/>
        <w:rPr>
          <w:rFonts w:ascii="Times New Roman" w:eastAsia="Calibri" w:hAnsi="Times New Roman" w:cs="Times New Roman"/>
        </w:rPr>
      </w:pPr>
      <w:r w:rsidRPr="00110963">
        <w:rPr>
          <w:rFonts w:ascii="Times New Roman" w:eastAsia="Calibri" w:hAnsi="Times New Roman" w:cs="Times New Roman"/>
        </w:rPr>
        <w:t xml:space="preserve">PRAVNA OSNOVA ZA DONOŠENJE OVOG AKTA </w:t>
      </w:r>
    </w:p>
    <w:p w:rsidR="00D82FF6" w:rsidRPr="00D82FF6" w:rsidRDefault="00D82FF6" w:rsidP="00D82FF6">
      <w:pPr>
        <w:pStyle w:val="Odlomakpopisa"/>
        <w:jc w:val="both"/>
        <w:rPr>
          <w:rFonts w:ascii="Times New Roman" w:hAnsi="Times New Roman" w:cs="Times New Roman"/>
        </w:rPr>
      </w:pPr>
    </w:p>
    <w:p w:rsidR="00D82FF6" w:rsidRDefault="00D82FF6" w:rsidP="00D82FF6">
      <w:pPr>
        <w:pStyle w:val="Odlomakpopisa"/>
        <w:suppressAutoHyphens/>
        <w:spacing w:after="0"/>
        <w:jc w:val="both"/>
        <w:textAlignment w:val="baseline"/>
        <w:rPr>
          <w:rFonts w:ascii="Times New Roman" w:hAnsi="Times New Roman" w:cs="Times New Roman"/>
        </w:rPr>
      </w:pPr>
      <w:r>
        <w:rPr>
          <w:rFonts w:ascii="Times New Roman" w:hAnsi="Times New Roman" w:cs="Times New Roman"/>
        </w:rPr>
        <w:t>Pravna osnova za donošenje ovog akta je članak</w:t>
      </w:r>
      <w:r w:rsidRPr="00D82FF6">
        <w:rPr>
          <w:rFonts w:ascii="Times New Roman" w:hAnsi="Times New Roman" w:cs="Times New Roman"/>
        </w:rPr>
        <w:t xml:space="preserve"> 6. s</w:t>
      </w:r>
      <w:r>
        <w:rPr>
          <w:rFonts w:ascii="Times New Roman" w:hAnsi="Times New Roman" w:cs="Times New Roman"/>
        </w:rPr>
        <w:t>tavak 2. i član</w:t>
      </w:r>
      <w:r w:rsidR="0056612F">
        <w:rPr>
          <w:rFonts w:ascii="Times New Roman" w:hAnsi="Times New Roman" w:cs="Times New Roman"/>
        </w:rPr>
        <w:t>ak</w:t>
      </w:r>
      <w:r>
        <w:rPr>
          <w:rFonts w:ascii="Times New Roman" w:hAnsi="Times New Roman" w:cs="Times New Roman"/>
        </w:rPr>
        <w:t xml:space="preserve"> 42. stavak </w:t>
      </w:r>
      <w:r w:rsidR="00707B27">
        <w:rPr>
          <w:rFonts w:ascii="Times New Roman" w:hAnsi="Times New Roman" w:cs="Times New Roman"/>
        </w:rPr>
        <w:t>2.</w:t>
      </w:r>
    </w:p>
    <w:p w:rsidR="00DF09E5" w:rsidRPr="0056612F" w:rsidRDefault="00D82FF6" w:rsidP="0056612F">
      <w:pPr>
        <w:suppressAutoHyphens/>
        <w:spacing w:after="0"/>
        <w:jc w:val="both"/>
        <w:textAlignment w:val="baseline"/>
        <w:rPr>
          <w:rFonts w:ascii="Times New Roman" w:eastAsia="Calibri" w:hAnsi="Times New Roman" w:cs="Times New Roman"/>
        </w:rPr>
      </w:pPr>
      <w:r w:rsidRPr="0056612F">
        <w:rPr>
          <w:rFonts w:ascii="Times New Roman" w:hAnsi="Times New Roman" w:cs="Times New Roman"/>
        </w:rPr>
        <w:t>Zakona o zakupu i kupoprodaji poslovnog prostora ("Narodne novine", broj: 125/11, 64/15, 112/18 i 123/24), članak 35.</w:t>
      </w:r>
      <w:r w:rsidR="0056612F">
        <w:rPr>
          <w:rFonts w:ascii="Times New Roman" w:hAnsi="Times New Roman" w:cs="Times New Roman"/>
        </w:rPr>
        <w:t xml:space="preserve"> </w:t>
      </w:r>
      <w:r w:rsidRPr="0056612F">
        <w:rPr>
          <w:rFonts w:ascii="Times New Roman" w:hAnsi="Times New Roman" w:cs="Times New Roman"/>
        </w:rPr>
        <w:t>Zakona o lokalnoj i područnoj (regionalnoj) samoupravi ("Narodne novine", broj: 33/01, 60/01, 129/05, 109/07, 36/09, 125/08, 36/09, 150/11, 19/13 - službeni pročišćeni tekst, 144/12, 137/15 - službeni pročišćeni tekst, 123/17, 98/19, 144/20) i članak 36. Statuta Grada Metkovića ("Neretvanski glasnik</w:t>
      </w:r>
      <w:r w:rsidR="00C503DA" w:rsidRPr="0056612F">
        <w:rPr>
          <w:rFonts w:ascii="Times New Roman" w:hAnsi="Times New Roman" w:cs="Times New Roman"/>
        </w:rPr>
        <w:t xml:space="preserve"> </w:t>
      </w:r>
      <w:r w:rsidRPr="0056612F">
        <w:rPr>
          <w:rFonts w:ascii="Times New Roman" w:hAnsi="Times New Roman" w:cs="Times New Roman"/>
        </w:rPr>
        <w:t>broj: 1/21)</w:t>
      </w:r>
    </w:p>
    <w:p w:rsidR="00DF09E5" w:rsidRPr="00110963" w:rsidRDefault="00DF09E5" w:rsidP="00DF09E5">
      <w:pPr>
        <w:suppressAutoHyphens/>
        <w:ind w:firstLine="708"/>
        <w:jc w:val="both"/>
        <w:textAlignment w:val="baseline"/>
        <w:rPr>
          <w:rFonts w:ascii="Times New Roman" w:eastAsia="Calibri" w:hAnsi="Times New Roman" w:cs="Times New Roman"/>
        </w:rPr>
      </w:pPr>
    </w:p>
    <w:p w:rsidR="00DF09E5" w:rsidRPr="00430D5A" w:rsidRDefault="00DF09E5" w:rsidP="00DF09E5">
      <w:pPr>
        <w:numPr>
          <w:ilvl w:val="0"/>
          <w:numId w:val="15"/>
        </w:numPr>
        <w:suppressAutoHyphens/>
        <w:autoSpaceDN w:val="0"/>
        <w:spacing w:after="0" w:line="240" w:lineRule="auto"/>
        <w:jc w:val="both"/>
        <w:textAlignment w:val="baseline"/>
        <w:rPr>
          <w:rFonts w:ascii="Times New Roman" w:eastAsia="Calibri" w:hAnsi="Times New Roman" w:cs="Times New Roman"/>
        </w:rPr>
      </w:pPr>
      <w:r w:rsidRPr="00430D5A">
        <w:rPr>
          <w:rFonts w:ascii="Times New Roman" w:eastAsia="Calibri" w:hAnsi="Times New Roman" w:cs="Times New Roman"/>
        </w:rPr>
        <w:t xml:space="preserve">OSNOVNA PITANJA KOJA SE UREĐUJU OVIM AKTOM </w:t>
      </w:r>
    </w:p>
    <w:p w:rsidR="00DF09E5" w:rsidRDefault="00DF09E5" w:rsidP="00DF09E5">
      <w:pPr>
        <w:pStyle w:val="box471270"/>
        <w:shd w:val="clear" w:color="auto" w:fill="FFFFFF"/>
        <w:spacing w:before="0" w:beforeAutospacing="0" w:after="48" w:afterAutospacing="0"/>
        <w:jc w:val="both"/>
        <w:textAlignment w:val="baseline"/>
        <w:rPr>
          <w:color w:val="231F20"/>
        </w:rPr>
      </w:pPr>
    </w:p>
    <w:p w:rsidR="001B5AFA" w:rsidRPr="0012556A" w:rsidRDefault="001B5AFA" w:rsidP="001B5AFA">
      <w:pPr>
        <w:jc w:val="both"/>
        <w:rPr>
          <w:rFonts w:ascii="Times New Roman" w:hAnsi="Times New Roman" w:cs="Times New Roman"/>
        </w:rPr>
      </w:pPr>
      <w:r w:rsidRPr="0012556A">
        <w:rPr>
          <w:rFonts w:ascii="Times New Roman" w:hAnsi="Times New Roman" w:cs="Times New Roman"/>
        </w:rPr>
        <w:t xml:space="preserve">Grad </w:t>
      </w:r>
      <w:r>
        <w:rPr>
          <w:rFonts w:ascii="Times New Roman" w:hAnsi="Times New Roman" w:cs="Times New Roman"/>
        </w:rPr>
        <w:t>Metković</w:t>
      </w:r>
      <w:r w:rsidRPr="0012556A">
        <w:rPr>
          <w:rFonts w:ascii="Times New Roman" w:hAnsi="Times New Roman" w:cs="Times New Roman"/>
        </w:rPr>
        <w:t xml:space="preserve"> daje u zakup poslovne prostore s koj</w:t>
      </w:r>
      <w:r>
        <w:rPr>
          <w:rFonts w:ascii="Times New Roman" w:hAnsi="Times New Roman" w:cs="Times New Roman"/>
        </w:rPr>
        <w:t>i</w:t>
      </w:r>
      <w:r w:rsidRPr="0012556A">
        <w:rPr>
          <w:rFonts w:ascii="Times New Roman" w:hAnsi="Times New Roman" w:cs="Times New Roman"/>
        </w:rPr>
        <w:t xml:space="preserve">m raspolaže, temeljem </w:t>
      </w:r>
      <w:bookmarkStart w:id="0" w:name="_Hlk205537066"/>
      <w:r w:rsidRPr="0012556A">
        <w:rPr>
          <w:rFonts w:ascii="Times New Roman" w:hAnsi="Times New Roman" w:cs="Times New Roman"/>
        </w:rPr>
        <w:t>Odluke o</w:t>
      </w:r>
      <w:r>
        <w:rPr>
          <w:rFonts w:ascii="Times New Roman" w:hAnsi="Times New Roman" w:cs="Times New Roman"/>
        </w:rPr>
        <w:t xml:space="preserve"> zakupu i kupoprodaji poslovnog prostora </w:t>
      </w:r>
      <w:r w:rsidRPr="0012556A">
        <w:rPr>
          <w:rFonts w:ascii="Times New Roman" w:hAnsi="Times New Roman" w:cs="Times New Roman"/>
        </w:rPr>
        <w:t>(„</w:t>
      </w:r>
      <w:r>
        <w:rPr>
          <w:rFonts w:ascii="Times New Roman" w:hAnsi="Times New Roman" w:cs="Times New Roman"/>
        </w:rPr>
        <w:t>Neretvanski glasnik</w:t>
      </w:r>
      <w:r w:rsidRPr="0012556A">
        <w:rPr>
          <w:rFonts w:ascii="Times New Roman" w:hAnsi="Times New Roman" w:cs="Times New Roman"/>
        </w:rPr>
        <w:t>“, broj 4/20</w:t>
      </w:r>
      <w:r>
        <w:rPr>
          <w:rFonts w:ascii="Times New Roman" w:hAnsi="Times New Roman" w:cs="Times New Roman"/>
        </w:rPr>
        <w:t>15</w:t>
      </w:r>
      <w:r w:rsidRPr="0012556A">
        <w:rPr>
          <w:rFonts w:ascii="Times New Roman" w:hAnsi="Times New Roman" w:cs="Times New Roman"/>
        </w:rPr>
        <w:t xml:space="preserve">). </w:t>
      </w:r>
    </w:p>
    <w:bookmarkEnd w:id="0"/>
    <w:p w:rsidR="001B5AFA" w:rsidRPr="0012556A" w:rsidRDefault="001B5AFA" w:rsidP="001B5AFA">
      <w:pPr>
        <w:jc w:val="both"/>
        <w:rPr>
          <w:rFonts w:ascii="Times New Roman" w:hAnsi="Times New Roman" w:cs="Times New Roman"/>
        </w:rPr>
      </w:pPr>
      <w:r w:rsidRPr="0012556A">
        <w:rPr>
          <w:rFonts w:ascii="Times New Roman" w:hAnsi="Times New Roman" w:cs="Times New Roman"/>
        </w:rPr>
        <w:t>Od 20</w:t>
      </w:r>
      <w:r>
        <w:rPr>
          <w:rFonts w:ascii="Times New Roman" w:hAnsi="Times New Roman" w:cs="Times New Roman"/>
        </w:rPr>
        <w:t>15</w:t>
      </w:r>
      <w:r w:rsidRPr="0012556A">
        <w:rPr>
          <w:rFonts w:ascii="Times New Roman" w:hAnsi="Times New Roman" w:cs="Times New Roman"/>
        </w:rPr>
        <w:t xml:space="preserve">. godine do danas mijenjali su se propisi vezani za zakup i kupoprodaju poslovnog prostora. </w:t>
      </w:r>
    </w:p>
    <w:p w:rsidR="001B5AFA" w:rsidRPr="0012556A" w:rsidRDefault="001B5AFA" w:rsidP="001B5AFA">
      <w:pPr>
        <w:jc w:val="both"/>
        <w:rPr>
          <w:rFonts w:ascii="Times New Roman" w:hAnsi="Times New Roman" w:cs="Times New Roman"/>
        </w:rPr>
      </w:pPr>
      <w:r w:rsidRPr="0012556A">
        <w:rPr>
          <w:rFonts w:ascii="Times New Roman" w:hAnsi="Times New Roman" w:cs="Times New Roman"/>
        </w:rPr>
        <w:t xml:space="preserve">Zakon o zakupu i kupoprodaji poslovnog prostora ("Narodne novine", broj: 125/11 Zakon) donesen je u listopadu 2011., a stupio je na snagu 15. studenoga 2011. godine. </w:t>
      </w:r>
    </w:p>
    <w:p w:rsidR="001B5AFA" w:rsidRPr="0012556A" w:rsidRDefault="001B5AFA" w:rsidP="001B5AFA">
      <w:pPr>
        <w:jc w:val="both"/>
        <w:rPr>
          <w:rFonts w:ascii="Times New Roman" w:hAnsi="Times New Roman" w:cs="Times New Roman"/>
        </w:rPr>
      </w:pPr>
      <w:r w:rsidRPr="0012556A">
        <w:rPr>
          <w:rFonts w:ascii="Times New Roman" w:hAnsi="Times New Roman" w:cs="Times New Roman"/>
        </w:rPr>
        <w:t xml:space="preserve">Prva izmjena i dopuna je bila u lipnju 2015. u cilju uređenja postupanja kada zakupniku koji je ispunjavao uvjete nije u Zakonom propisanom roku ponuđeno sklapanje novog ugovora o zakupu te su bile izmijenjene i dopunjene odredbe koje se odnose na uvjete i kriterije za prodaju poslovnih prostora. </w:t>
      </w:r>
    </w:p>
    <w:p w:rsidR="001B5AFA" w:rsidRPr="0012556A" w:rsidRDefault="001B5AFA" w:rsidP="001B5AFA">
      <w:pPr>
        <w:jc w:val="both"/>
        <w:rPr>
          <w:rFonts w:ascii="Times New Roman" w:hAnsi="Times New Roman" w:cs="Times New Roman"/>
        </w:rPr>
      </w:pPr>
      <w:r w:rsidRPr="0012556A">
        <w:rPr>
          <w:rFonts w:ascii="Times New Roman" w:hAnsi="Times New Roman" w:cs="Times New Roman"/>
        </w:rPr>
        <w:t xml:space="preserve">Druga izmjena i dopuna je bila u prosincu 2018. a odnose se na uvođenje zabrane podzakupa poslovnih prostora u vlasništvu Republike Hrvatske, odnosno jedinica lokalne samouprave, te su dodatno uređeni kriteriji za prodaju poslovnoga prostora i propisano je postupanje radi reguliranja zakupnog odnosa s neposrednim posjednicima. </w:t>
      </w:r>
    </w:p>
    <w:p w:rsidR="001B5AFA" w:rsidRPr="0012556A" w:rsidRDefault="001B5AFA" w:rsidP="001B5AFA">
      <w:pPr>
        <w:jc w:val="both"/>
        <w:rPr>
          <w:rFonts w:ascii="Times New Roman" w:hAnsi="Times New Roman" w:cs="Times New Roman"/>
        </w:rPr>
      </w:pPr>
      <w:r w:rsidRPr="0012556A">
        <w:rPr>
          <w:rFonts w:ascii="Times New Roman" w:hAnsi="Times New Roman" w:cs="Times New Roman"/>
        </w:rPr>
        <w:t xml:space="preserve">Treće izmjene i dopune Zakona donesene su u listopadu 2024. kojim je utvrđeno da će se visina mjesečne zakupnine odredit prema kriterijima jedinice lokalne samouprave s obzirom na djelatnost koju zakupnik u prostoru obavlja. Nadalje, propisana je obveza usklađivanja iznosa mjesečne zakupnine s kriterijima jedinice lokalne samouprave ukoliko jedinica lokalne samouprave tijekom trajanja zakupa iste izmijeni, na način da će se iznos mjesečne zakupnine uskladiti sukladno izmijenjenim kriterijima jedinice lokalne samouprave počevši od prvog dana sljedećeg mjeseca koji slijedi nakon mjeseca u kojem je donesena odluka o izmjeni kriterija i to samo ako je tako određeni iznos mjesečne zakupnine veći od iznosa mjesečne zakupnine u postojećem ugovoru, a o čemu će se sklopiti dodatak ugovoru o zakupu. </w:t>
      </w:r>
    </w:p>
    <w:p w:rsidR="001B5AFA" w:rsidRPr="0012556A" w:rsidRDefault="001B5AFA" w:rsidP="001B5AFA">
      <w:pPr>
        <w:jc w:val="both"/>
        <w:rPr>
          <w:rFonts w:ascii="Times New Roman" w:hAnsi="Times New Roman" w:cs="Times New Roman"/>
        </w:rPr>
      </w:pPr>
      <w:r w:rsidRPr="0012556A">
        <w:rPr>
          <w:rFonts w:ascii="Times New Roman" w:hAnsi="Times New Roman" w:cs="Times New Roman"/>
        </w:rPr>
        <w:t xml:space="preserve">Omogućeno je uređenje zakupnih odnosa između Republike Hrvatske, odnosno jedinice lokalne ili područne regionalne samouprave sa zakupnicima koji uredno izvršavaju svoje </w:t>
      </w:r>
      <w:r w:rsidRPr="0012556A">
        <w:rPr>
          <w:rFonts w:ascii="Times New Roman" w:hAnsi="Times New Roman" w:cs="Times New Roman"/>
        </w:rPr>
        <w:lastRenderedPageBreak/>
        <w:t xml:space="preserve">ugovorne obveze i koji u poslovnom prostoru obavljaju dopuštenu djelatnost na način da će moći i nadalje nastaviti i planirati svoje poslovne aktivnosti, a zakupodavci će zadržati kontinuirane prihode koje ostvaruju iz ugovora o zakupu . </w:t>
      </w:r>
    </w:p>
    <w:p w:rsidR="001B5AFA" w:rsidRPr="0012556A" w:rsidRDefault="001B5AFA" w:rsidP="001B5AFA">
      <w:pPr>
        <w:jc w:val="both"/>
        <w:rPr>
          <w:rFonts w:ascii="Times New Roman" w:hAnsi="Times New Roman" w:cs="Times New Roman"/>
        </w:rPr>
      </w:pPr>
      <w:r w:rsidRPr="0012556A">
        <w:rPr>
          <w:rFonts w:ascii="Times New Roman" w:hAnsi="Times New Roman" w:cs="Times New Roman"/>
        </w:rPr>
        <w:t xml:space="preserve">Omogućena je neposredna prodaja garaža i garažnih mjesta u vlasništvu Republike Hrvatske, odnosno jedinice lokalne ili područne (regionalne) samouprave i to korisnicima koji garaže koriste na temelju valjanog ugovora ili ugovora koji je istekao odnosno pravnim </w:t>
      </w:r>
      <w:proofErr w:type="spellStart"/>
      <w:r w:rsidRPr="0012556A">
        <w:rPr>
          <w:rFonts w:ascii="Times New Roman" w:hAnsi="Times New Roman" w:cs="Times New Roman"/>
        </w:rPr>
        <w:t>sljednicima</w:t>
      </w:r>
      <w:proofErr w:type="spellEnd"/>
      <w:r w:rsidRPr="0012556A">
        <w:rPr>
          <w:rFonts w:ascii="Times New Roman" w:hAnsi="Times New Roman" w:cs="Times New Roman"/>
        </w:rPr>
        <w:t xml:space="preserve"> navedenih korisnika, a za korištenje uredno podmiruju naknadu, </w:t>
      </w:r>
    </w:p>
    <w:p w:rsidR="001B5AFA" w:rsidRPr="0012556A" w:rsidRDefault="001B5AFA" w:rsidP="001B5AFA">
      <w:pPr>
        <w:jc w:val="both"/>
        <w:rPr>
          <w:rFonts w:ascii="Times New Roman" w:hAnsi="Times New Roman" w:cs="Times New Roman"/>
        </w:rPr>
      </w:pPr>
      <w:r w:rsidRPr="0012556A">
        <w:rPr>
          <w:rFonts w:ascii="Times New Roman" w:hAnsi="Times New Roman" w:cs="Times New Roman"/>
        </w:rPr>
        <w:t xml:space="preserve">Omogućeno je uređenje zakupnih odnosa u poslovnim prostorima, kojih je vlasništvo stekla Republika Hrvatska, odnosno jedinica lokalne ili područne (regionalne) samouprave, na način da se omogući sklapanje ugovora o zakupu s neposrednim posjednikom takvog poslovnoga prostora, a koji je u vrijeme stjecanja vlasništva Republike Hrvatske odnosno jedinice lokalne ili područne (regionalne) samouprave u poslovnom prostoru obavljao dopuštenu djelatnosti i koji je poslovni prostor koristio temeljem sklopljenog ugovora o zakupu s ranijim vlasnikom ili zakupodavcem ili temeljem pravne osnove koja je otpala. </w:t>
      </w:r>
    </w:p>
    <w:p w:rsidR="001B5AFA" w:rsidRPr="0012556A" w:rsidRDefault="001B5AFA" w:rsidP="001B5AFA">
      <w:pPr>
        <w:jc w:val="both"/>
        <w:rPr>
          <w:rFonts w:ascii="Times New Roman" w:hAnsi="Times New Roman" w:cs="Times New Roman"/>
        </w:rPr>
      </w:pPr>
      <w:r w:rsidRPr="0012556A">
        <w:rPr>
          <w:rFonts w:ascii="Times New Roman" w:hAnsi="Times New Roman" w:cs="Times New Roman"/>
        </w:rPr>
        <w:t xml:space="preserve">Omogućeno je produženje ugovora o zakupu poslovnoga prostora u vlasništvu Republike Hrvatske, odnosno jedinice lokalne ili područne (regionalne) samouprave koji je istekao, i to zakupniku koji u potpunosti ispunjava sve obveze temeljem ranijeg ugovora o zakupu i koji obavlja dopuštenu djelatnost u tom prostoru, a protiv kojega se ne vodi postupak radi </w:t>
      </w:r>
      <w:proofErr w:type="spellStart"/>
      <w:r w:rsidRPr="0012556A">
        <w:rPr>
          <w:rFonts w:ascii="Times New Roman" w:hAnsi="Times New Roman" w:cs="Times New Roman"/>
        </w:rPr>
        <w:t>ispražnjenja</w:t>
      </w:r>
      <w:proofErr w:type="spellEnd"/>
      <w:r w:rsidRPr="0012556A">
        <w:rPr>
          <w:rFonts w:ascii="Times New Roman" w:hAnsi="Times New Roman" w:cs="Times New Roman"/>
        </w:rPr>
        <w:t xml:space="preserve"> i predaje u posjed poslovnoga prostora, na način da mu zakupodavac može ponuditi sklapanje novog ugovora o zakupu na rok od najduže deset godina uz mogućnost produljenja za daljnjih najduže deset godina. </w:t>
      </w:r>
    </w:p>
    <w:p w:rsidR="001B5AFA" w:rsidRPr="0012556A" w:rsidRDefault="001B5AFA" w:rsidP="001B5AFA">
      <w:pPr>
        <w:jc w:val="both"/>
        <w:rPr>
          <w:rFonts w:ascii="Times New Roman" w:hAnsi="Times New Roman" w:cs="Times New Roman"/>
        </w:rPr>
      </w:pPr>
      <w:r w:rsidRPr="0012556A">
        <w:rPr>
          <w:rFonts w:ascii="Times New Roman" w:hAnsi="Times New Roman" w:cs="Times New Roman"/>
        </w:rPr>
        <w:t xml:space="preserve">U cilju onemogućavanja zlouporabe prava zakupnika uslijed davanja u podzakup poslovnoga prostora ili dijela poslovnoga prostora u vlasništvu Republike Hrvatske, odnosno jedinica lokalne ili područne (regionalne) samouprave, Zakonom iz 2024. zabranjuje se davanje u podzakup poslovnoga prostora ili dijela poslovnoga prostora u vlasništvu jedinica lokalne ili područne (regionalne) samouprave. </w:t>
      </w:r>
    </w:p>
    <w:p w:rsidR="001B5AFA" w:rsidRPr="0012556A" w:rsidRDefault="001B5AFA" w:rsidP="001B5AFA">
      <w:pPr>
        <w:jc w:val="both"/>
        <w:rPr>
          <w:rFonts w:ascii="Times New Roman" w:hAnsi="Times New Roman" w:cs="Times New Roman"/>
        </w:rPr>
      </w:pPr>
      <w:r w:rsidRPr="0012556A">
        <w:rPr>
          <w:rFonts w:ascii="Times New Roman" w:hAnsi="Times New Roman" w:cs="Times New Roman"/>
        </w:rPr>
        <w:t>Izmjenama Zakona iz 2024. se propisuje da će se postupci započeti po odredbama Zakona, a prije stupanja na snagu ovoga Zakona, dovršiti po odredbama Zakona i propisa donesenih na temelju istog, ali se daje mogućnost da se navedeni postupci dovrše po odredbama Zakona iz 2024. i propisa donesenih na temelju Zakona iz 2024. ako je to povoljnije za stranku i ako to ona zatraži.</w:t>
      </w:r>
    </w:p>
    <w:p w:rsidR="00D82FF6" w:rsidRDefault="00D82FF6" w:rsidP="00DF09E5">
      <w:pPr>
        <w:pStyle w:val="box471270"/>
        <w:shd w:val="clear" w:color="auto" w:fill="FFFFFF"/>
        <w:spacing w:before="0" w:beforeAutospacing="0" w:after="48" w:afterAutospacing="0"/>
        <w:jc w:val="both"/>
        <w:textAlignment w:val="baseline"/>
        <w:rPr>
          <w:color w:val="231F20"/>
        </w:rPr>
      </w:pPr>
    </w:p>
    <w:p w:rsidR="00DF09E5" w:rsidRDefault="00DF09E5" w:rsidP="00DF09E5">
      <w:pPr>
        <w:pStyle w:val="box471270"/>
        <w:shd w:val="clear" w:color="auto" w:fill="FFFFFF"/>
        <w:spacing w:before="0" w:beforeAutospacing="0" w:after="48" w:afterAutospacing="0"/>
        <w:jc w:val="both"/>
        <w:textAlignment w:val="baseline"/>
        <w:rPr>
          <w:bCs/>
        </w:rPr>
      </w:pPr>
      <w:r w:rsidRPr="0019220C">
        <w:t>   </w:t>
      </w:r>
    </w:p>
    <w:p w:rsidR="00DF09E5" w:rsidRPr="00110963" w:rsidRDefault="00DF09E5" w:rsidP="00DF09E5">
      <w:pPr>
        <w:numPr>
          <w:ilvl w:val="0"/>
          <w:numId w:val="15"/>
        </w:numPr>
        <w:suppressAutoHyphens/>
        <w:autoSpaceDN w:val="0"/>
        <w:spacing w:after="0" w:line="240" w:lineRule="auto"/>
        <w:jc w:val="both"/>
        <w:textAlignment w:val="baseline"/>
        <w:rPr>
          <w:rFonts w:ascii="Times New Roman" w:eastAsia="Calibri" w:hAnsi="Times New Roman" w:cs="Times New Roman"/>
        </w:rPr>
      </w:pPr>
      <w:r w:rsidRPr="00110963">
        <w:rPr>
          <w:rFonts w:ascii="Times New Roman" w:eastAsia="Calibri" w:hAnsi="Times New Roman" w:cs="Times New Roman"/>
        </w:rPr>
        <w:t xml:space="preserve">PROCJENA POTREBNIH FINANCIJSKUH SREDSTAVA ZA PROVEDBU AKTA </w:t>
      </w:r>
    </w:p>
    <w:p w:rsidR="00DF09E5" w:rsidRPr="00110963" w:rsidRDefault="00DF09E5" w:rsidP="00DF09E5">
      <w:pPr>
        <w:suppressAutoHyphens/>
        <w:jc w:val="both"/>
        <w:textAlignment w:val="baseline"/>
        <w:rPr>
          <w:rFonts w:ascii="Times New Roman" w:eastAsia="Calibri" w:hAnsi="Times New Roman" w:cs="Times New Roman"/>
        </w:rPr>
      </w:pPr>
    </w:p>
    <w:p w:rsidR="00DF09E5" w:rsidRDefault="00DF09E5" w:rsidP="00DF09E5">
      <w:pPr>
        <w:suppressAutoHyphens/>
        <w:ind w:firstLine="360"/>
        <w:jc w:val="both"/>
        <w:textAlignment w:val="baseline"/>
        <w:rPr>
          <w:rFonts w:ascii="Times New Roman" w:eastAsia="Calibri" w:hAnsi="Times New Roman" w:cs="Times New Roman"/>
        </w:rPr>
      </w:pPr>
      <w:r>
        <w:rPr>
          <w:rFonts w:ascii="Times New Roman" w:eastAsia="Calibri" w:hAnsi="Times New Roman" w:cs="Times New Roman"/>
        </w:rPr>
        <w:t xml:space="preserve">      F</w:t>
      </w:r>
      <w:r w:rsidRPr="00110963">
        <w:rPr>
          <w:rFonts w:ascii="Times New Roman" w:eastAsia="Calibri" w:hAnsi="Times New Roman" w:cs="Times New Roman"/>
        </w:rPr>
        <w:t>inancijska sredstva za provedbu ovog akta nisu potrebna</w:t>
      </w:r>
      <w:r>
        <w:rPr>
          <w:rFonts w:ascii="Times New Roman" w:eastAsia="Calibri" w:hAnsi="Times New Roman" w:cs="Times New Roman"/>
        </w:rPr>
        <w:t>.</w:t>
      </w:r>
    </w:p>
    <w:p w:rsidR="00DF09E5" w:rsidRDefault="00DF09E5" w:rsidP="00DF09E5">
      <w:pPr>
        <w:suppressAutoHyphens/>
        <w:ind w:firstLine="360"/>
        <w:jc w:val="both"/>
        <w:textAlignment w:val="baseline"/>
        <w:rPr>
          <w:rFonts w:ascii="Times New Roman" w:eastAsia="Calibri" w:hAnsi="Times New Roman" w:cs="Times New Roman"/>
        </w:rPr>
      </w:pPr>
    </w:p>
    <w:p w:rsidR="00AA752D" w:rsidRPr="0012556A" w:rsidRDefault="00AA752D" w:rsidP="006949E6">
      <w:pPr>
        <w:jc w:val="both"/>
        <w:rPr>
          <w:rFonts w:ascii="Times New Roman" w:hAnsi="Times New Roman" w:cs="Times New Roman"/>
        </w:rPr>
      </w:pPr>
    </w:p>
    <w:sectPr w:rsidR="00AA752D" w:rsidRPr="0012556A" w:rsidSect="00946A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44E3A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D8C7D8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18A889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80C6B4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A32766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DB8E112A"/>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3F6B8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71A2263"/>
    <w:multiLevelType w:val="hybridMultilevel"/>
    <w:tmpl w:val="AD0C46B6"/>
    <w:lvl w:ilvl="0" w:tplc="597C71C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088ABB4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56F6919"/>
    <w:multiLevelType w:val="hybridMultilevel"/>
    <w:tmpl w:val="FE8CD6E2"/>
    <w:lvl w:ilvl="0" w:tplc="08249D6E">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6D20E7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3C99CD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4ACFBDE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6246786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82454B7"/>
    <w:multiLevelType w:val="hybridMultilevel"/>
    <w:tmpl w:val="E64239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5"/>
  </w:num>
  <w:num w:numId="3">
    <w:abstractNumId w:val="3"/>
  </w:num>
  <w:num w:numId="4">
    <w:abstractNumId w:val="1"/>
  </w:num>
  <w:num w:numId="5">
    <w:abstractNumId w:val="0"/>
  </w:num>
  <w:num w:numId="6">
    <w:abstractNumId w:val="4"/>
  </w:num>
  <w:num w:numId="7">
    <w:abstractNumId w:val="8"/>
  </w:num>
  <w:num w:numId="8">
    <w:abstractNumId w:val="12"/>
  </w:num>
  <w:num w:numId="9">
    <w:abstractNumId w:val="13"/>
  </w:num>
  <w:num w:numId="10">
    <w:abstractNumId w:val="2"/>
  </w:num>
  <w:num w:numId="11">
    <w:abstractNumId w:val="11"/>
  </w:num>
  <w:num w:numId="12">
    <w:abstractNumId w:val="6"/>
  </w:num>
  <w:num w:numId="13">
    <w:abstractNumId w:val="7"/>
  </w:num>
  <w:num w:numId="14">
    <w:abstractNumId w:val="9"/>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2556A"/>
    <w:rsid w:val="00002A0B"/>
    <w:rsid w:val="00016701"/>
    <w:rsid w:val="00022845"/>
    <w:rsid w:val="0005701F"/>
    <w:rsid w:val="00122DB8"/>
    <w:rsid w:val="0012556A"/>
    <w:rsid w:val="0015537F"/>
    <w:rsid w:val="00195C91"/>
    <w:rsid w:val="00196812"/>
    <w:rsid w:val="001A086E"/>
    <w:rsid w:val="001B5AFA"/>
    <w:rsid w:val="0020585B"/>
    <w:rsid w:val="00253FC7"/>
    <w:rsid w:val="00297443"/>
    <w:rsid w:val="002D5BE2"/>
    <w:rsid w:val="003F6452"/>
    <w:rsid w:val="00430D5A"/>
    <w:rsid w:val="004D2710"/>
    <w:rsid w:val="0056612F"/>
    <w:rsid w:val="005B7FA5"/>
    <w:rsid w:val="00674DCF"/>
    <w:rsid w:val="006949E6"/>
    <w:rsid w:val="00707B27"/>
    <w:rsid w:val="007600BC"/>
    <w:rsid w:val="007C7B0E"/>
    <w:rsid w:val="007D7287"/>
    <w:rsid w:val="008221D6"/>
    <w:rsid w:val="00895B02"/>
    <w:rsid w:val="008B1FC1"/>
    <w:rsid w:val="00937658"/>
    <w:rsid w:val="00943095"/>
    <w:rsid w:val="00946A58"/>
    <w:rsid w:val="00946DC8"/>
    <w:rsid w:val="009479B0"/>
    <w:rsid w:val="00965151"/>
    <w:rsid w:val="009B0D36"/>
    <w:rsid w:val="009B3D78"/>
    <w:rsid w:val="009F3E74"/>
    <w:rsid w:val="00A0748A"/>
    <w:rsid w:val="00AA752D"/>
    <w:rsid w:val="00BA3B41"/>
    <w:rsid w:val="00C503DA"/>
    <w:rsid w:val="00C82D34"/>
    <w:rsid w:val="00CB27FE"/>
    <w:rsid w:val="00CC4A47"/>
    <w:rsid w:val="00D82FF6"/>
    <w:rsid w:val="00DF09E5"/>
    <w:rsid w:val="00E063ED"/>
    <w:rsid w:val="00E60DA5"/>
    <w:rsid w:val="00EB5F46"/>
    <w:rsid w:val="00EE46DD"/>
    <w:rsid w:val="00F0172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hr-H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A58"/>
  </w:style>
  <w:style w:type="paragraph" w:styleId="Naslov1">
    <w:name w:val="heading 1"/>
    <w:basedOn w:val="Normal"/>
    <w:next w:val="Normal"/>
    <w:link w:val="Naslov1Char"/>
    <w:uiPriority w:val="9"/>
    <w:qFormat/>
    <w:rsid w:val="00125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125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12556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12556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12556A"/>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12556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2556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2556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2556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2556A"/>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12556A"/>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12556A"/>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12556A"/>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12556A"/>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12556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2556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2556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2556A"/>
    <w:rPr>
      <w:rFonts w:eastAsiaTheme="majorEastAsia" w:cstheme="majorBidi"/>
      <w:color w:val="272727" w:themeColor="text1" w:themeTint="D8"/>
    </w:rPr>
  </w:style>
  <w:style w:type="paragraph" w:styleId="Naslov">
    <w:name w:val="Title"/>
    <w:basedOn w:val="Normal"/>
    <w:next w:val="Normal"/>
    <w:link w:val="NaslovChar"/>
    <w:uiPriority w:val="10"/>
    <w:qFormat/>
    <w:rsid w:val="00125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2556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2556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2556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2556A"/>
    <w:pPr>
      <w:spacing w:before="160"/>
      <w:jc w:val="center"/>
    </w:pPr>
    <w:rPr>
      <w:i/>
      <w:iCs/>
      <w:color w:val="404040" w:themeColor="text1" w:themeTint="BF"/>
    </w:rPr>
  </w:style>
  <w:style w:type="character" w:customStyle="1" w:styleId="CitatChar">
    <w:name w:val="Citat Char"/>
    <w:basedOn w:val="Zadanifontodlomka"/>
    <w:link w:val="Citat"/>
    <w:uiPriority w:val="29"/>
    <w:rsid w:val="0012556A"/>
    <w:rPr>
      <w:i/>
      <w:iCs/>
      <w:color w:val="404040" w:themeColor="text1" w:themeTint="BF"/>
    </w:rPr>
  </w:style>
  <w:style w:type="paragraph" w:styleId="Odlomakpopisa">
    <w:name w:val="List Paragraph"/>
    <w:basedOn w:val="Normal"/>
    <w:uiPriority w:val="34"/>
    <w:qFormat/>
    <w:rsid w:val="0012556A"/>
    <w:pPr>
      <w:ind w:left="720"/>
      <w:contextualSpacing/>
    </w:pPr>
  </w:style>
  <w:style w:type="character" w:styleId="Jakoisticanje">
    <w:name w:val="Intense Emphasis"/>
    <w:basedOn w:val="Zadanifontodlomka"/>
    <w:uiPriority w:val="21"/>
    <w:qFormat/>
    <w:rsid w:val="0012556A"/>
    <w:rPr>
      <w:i/>
      <w:iCs/>
      <w:color w:val="0F4761" w:themeColor="accent1" w:themeShade="BF"/>
    </w:rPr>
  </w:style>
  <w:style w:type="paragraph" w:styleId="Naglaencitat">
    <w:name w:val="Intense Quote"/>
    <w:basedOn w:val="Normal"/>
    <w:next w:val="Normal"/>
    <w:link w:val="NaglaencitatChar"/>
    <w:uiPriority w:val="30"/>
    <w:qFormat/>
    <w:rsid w:val="00125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12556A"/>
    <w:rPr>
      <w:i/>
      <w:iCs/>
      <w:color w:val="0F4761" w:themeColor="accent1" w:themeShade="BF"/>
    </w:rPr>
  </w:style>
  <w:style w:type="character" w:styleId="Istaknutareferenca">
    <w:name w:val="Intense Reference"/>
    <w:basedOn w:val="Zadanifontodlomka"/>
    <w:uiPriority w:val="32"/>
    <w:qFormat/>
    <w:rsid w:val="0012556A"/>
    <w:rPr>
      <w:b/>
      <w:bCs/>
      <w:smallCaps/>
      <w:color w:val="0F4761" w:themeColor="accent1" w:themeShade="BF"/>
      <w:spacing w:val="5"/>
    </w:rPr>
  </w:style>
  <w:style w:type="paragraph" w:styleId="Bezproreda">
    <w:name w:val="No Spacing"/>
    <w:uiPriority w:val="1"/>
    <w:qFormat/>
    <w:rsid w:val="00965151"/>
    <w:pPr>
      <w:spacing w:after="0" w:line="240" w:lineRule="auto"/>
    </w:pPr>
  </w:style>
  <w:style w:type="paragraph" w:customStyle="1" w:styleId="t-9-8">
    <w:name w:val="t-9-8"/>
    <w:basedOn w:val="Normal"/>
    <w:rsid w:val="007D7287"/>
    <w:pPr>
      <w:spacing w:before="100" w:beforeAutospacing="1" w:after="100" w:afterAutospacing="1" w:line="240" w:lineRule="auto"/>
    </w:pPr>
    <w:rPr>
      <w:rFonts w:ascii="Times New Roman" w:eastAsia="Times New Roman" w:hAnsi="Times New Roman" w:cs="Times New Roman"/>
      <w:kern w:val="0"/>
      <w:lang w:eastAsia="hr-HR"/>
    </w:rPr>
  </w:style>
  <w:style w:type="paragraph" w:customStyle="1" w:styleId="box471270">
    <w:name w:val="box_471270"/>
    <w:basedOn w:val="Normal"/>
    <w:rsid w:val="00DF09E5"/>
    <w:pPr>
      <w:spacing w:before="100" w:beforeAutospacing="1" w:after="100" w:afterAutospacing="1" w:line="240" w:lineRule="auto"/>
    </w:pPr>
    <w:rPr>
      <w:rFonts w:ascii="Times New Roman" w:eastAsia="Times New Roman" w:hAnsi="Times New Roman" w:cs="Times New Roman"/>
      <w:kern w:val="0"/>
      <w:lang w:eastAsia="hr-HR"/>
    </w:rPr>
  </w:style>
  <w:style w:type="paragraph" w:styleId="StandardWeb">
    <w:name w:val="Normal (Web)"/>
    <w:basedOn w:val="Normal"/>
    <w:uiPriority w:val="99"/>
    <w:unhideWhenUsed/>
    <w:rsid w:val="00DF09E5"/>
    <w:pPr>
      <w:spacing w:before="100" w:beforeAutospacing="1" w:after="100" w:afterAutospacing="1" w:line="240" w:lineRule="auto"/>
    </w:pPr>
    <w:rPr>
      <w:rFonts w:ascii="Arial" w:eastAsia="Times New Roman" w:hAnsi="Arial" w:cs="Arial"/>
      <w:color w:val="000000"/>
      <w:kern w:val="0"/>
      <w:sz w:val="20"/>
      <w:szCs w:val="20"/>
      <w:lang w:eastAsia="hr-H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1544</TotalTime>
  <Pages>21</Pages>
  <Words>7386</Words>
  <Characters>42102</Characters>
  <Application>Microsoft Office Word</Application>
  <DocSecurity>0</DocSecurity>
  <Lines>350</Lines>
  <Paragraphs>98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Tomić</dc:creator>
  <cp:keywords/>
  <dc:description/>
  <cp:lastModifiedBy>Mojimir Vladimir</cp:lastModifiedBy>
  <cp:revision>25</cp:revision>
  <dcterms:created xsi:type="dcterms:W3CDTF">2025-08-07T10:22:00Z</dcterms:created>
  <dcterms:modified xsi:type="dcterms:W3CDTF">2026-02-16T10:37:00Z</dcterms:modified>
</cp:coreProperties>
</file>