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2543" w14:textId="6DB7E70D" w:rsidR="00537D56" w:rsidRPr="00EA4F5F" w:rsidRDefault="00A143C2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  <w:lang w:val="hr-HR"/>
        </w:rPr>
        <w:t xml:space="preserve"> </w:t>
      </w:r>
      <w:bookmarkStart w:id="0" w:name="_GoBack"/>
      <w:bookmarkEnd w:id="0"/>
      <w:r w:rsidR="00683F44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537D56" w:rsidRPr="00EA4F5F">
        <w:rPr>
          <w:rFonts w:ascii="Arial Narrow" w:hAnsi="Arial Narrow" w:cs="Arial"/>
          <w:sz w:val="24"/>
          <w:szCs w:val="24"/>
          <w:lang w:val="hr-HR"/>
        </w:rPr>
        <w:t xml:space="preserve">            </w:t>
      </w:r>
      <w:r w:rsidR="00527BBD" w:rsidRPr="00EA4F5F">
        <w:rPr>
          <w:rFonts w:ascii="Arial Narrow" w:hAnsi="Arial Narrow" w:cs="Arial"/>
          <w:sz w:val="24"/>
          <w:szCs w:val="24"/>
          <w:lang w:val="hr-HR"/>
        </w:rPr>
        <w:object w:dxaOrig="2055" w:dyaOrig="2560" w14:anchorId="0319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35pt" o:ole="">
            <v:imagedata r:id="rId6" o:title="" grayscale="t" bilevel="t"/>
          </v:shape>
          <o:OLEObject Type="Embed" ProgID="CDraw4" ShapeID="_x0000_i1025" DrawAspect="Content" ObjectID="_1833967159" r:id="rId7"/>
        </w:object>
      </w:r>
    </w:p>
    <w:p w14:paraId="551260B8" w14:textId="77777777" w:rsidR="00537D56" w:rsidRPr="00EA4F5F" w:rsidRDefault="00537D56" w:rsidP="00527BBD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REPUBLIKA HRVATSKA</w:t>
      </w:r>
    </w:p>
    <w:p w14:paraId="3D154378" w14:textId="77777777" w:rsidR="00537D56" w:rsidRPr="00EA4F5F" w:rsidRDefault="00537D56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73CA1726" w14:textId="60040FE0" w:rsidR="000B6124" w:rsidRPr="00EA4F5F" w:rsidRDefault="000B6124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Upravni odjel </w:t>
      </w:r>
      <w:r w:rsidR="00F620D2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zaštitu okoliša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i</w:t>
      </w:r>
    </w:p>
    <w:p w14:paraId="63AA5831" w14:textId="7BEBE06C" w:rsidR="00F620D2" w:rsidRPr="00EA4F5F" w:rsidRDefault="00F620D2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komunalne poslove</w:t>
      </w:r>
    </w:p>
    <w:p w14:paraId="4DB14F97" w14:textId="77777777" w:rsidR="0011046C" w:rsidRDefault="0011046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</w:p>
    <w:p w14:paraId="2AE714BA" w14:textId="28B91999" w:rsidR="008C53EC" w:rsidRPr="00EA4F5F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KLASA: 351-01/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B041FF">
        <w:rPr>
          <w:rFonts w:ascii="Arial Narrow" w:hAnsi="Arial Narrow" w:cs="Arial"/>
          <w:b/>
          <w:sz w:val="24"/>
          <w:szCs w:val="24"/>
          <w:lang w:val="hr-HR"/>
        </w:rPr>
        <w:t>6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B041FF">
        <w:rPr>
          <w:rFonts w:ascii="Arial Narrow" w:hAnsi="Arial Narrow" w:cs="Arial"/>
          <w:b/>
          <w:sz w:val="24"/>
          <w:szCs w:val="24"/>
          <w:lang w:val="hr-HR"/>
        </w:rPr>
        <w:t>16</w:t>
      </w:r>
    </w:p>
    <w:p w14:paraId="7E12EA39" w14:textId="0A4B53A2" w:rsidR="009D3381" w:rsidRPr="00EA4F5F" w:rsidRDefault="00282B8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URBROJ: 2117</w:t>
      </w:r>
      <w:r w:rsidR="000B6124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494B61" w:rsidRPr="00EA4F5F">
        <w:rPr>
          <w:rFonts w:ascii="Arial Narrow" w:hAnsi="Arial Narrow" w:cs="Arial"/>
          <w:b/>
          <w:sz w:val="24"/>
          <w:szCs w:val="24"/>
          <w:lang w:val="hr-HR"/>
        </w:rPr>
        <w:t>09/</w:t>
      </w:r>
      <w:r w:rsidR="00B42B9E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E70D00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Pr="00285239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112988">
        <w:rPr>
          <w:rFonts w:ascii="Arial Narrow" w:hAnsi="Arial Narrow" w:cs="Arial"/>
          <w:b/>
          <w:sz w:val="24"/>
          <w:szCs w:val="24"/>
          <w:lang w:val="hr-HR"/>
        </w:rPr>
        <w:t>6</w:t>
      </w:r>
      <w:r w:rsidR="00C02F87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F620D2" w:rsidRPr="00285239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B041FF">
        <w:rPr>
          <w:rFonts w:ascii="Arial Narrow" w:hAnsi="Arial Narrow" w:cs="Arial"/>
          <w:b/>
          <w:sz w:val="24"/>
          <w:szCs w:val="24"/>
          <w:lang w:val="hr-HR"/>
        </w:rPr>
        <w:t>2</w:t>
      </w:r>
    </w:p>
    <w:p w14:paraId="36B097ED" w14:textId="77777777" w:rsidR="00537D56" w:rsidRPr="00EA4F5F" w:rsidRDefault="00537D56" w:rsidP="005F277C">
      <w:pPr>
        <w:spacing w:line="120" w:lineRule="auto"/>
        <w:ind w:right="17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</w:t>
      </w:r>
    </w:p>
    <w:p w14:paraId="48DCF3C3" w14:textId="740619A9" w:rsidR="00AF766B" w:rsidRPr="00EA4F5F" w:rsidRDefault="00B5278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Na temelju članka 17. stavka 2. Uredbe o informiranju i sudjelovanju javnosti i zainteresirane javnosti u pitanjima zaštite okoliša ("Narodne novine", br. 64/08) Upravni odjel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sz w:val="24"/>
          <w:szCs w:val="24"/>
          <w:lang w:val="hr-HR"/>
        </w:rPr>
        <w:t>zaštitu okoliša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i komunalne poslove </w:t>
      </w:r>
      <w:r w:rsidRPr="00EA4F5F">
        <w:rPr>
          <w:rFonts w:ascii="Arial Narrow" w:hAnsi="Arial Narrow" w:cs="Arial"/>
          <w:sz w:val="24"/>
          <w:szCs w:val="24"/>
          <w:lang w:val="hr-HR"/>
        </w:rPr>
        <w:t>Dubrovačko-neretvanske županije</w:t>
      </w:r>
      <w:r w:rsidR="00904724" w:rsidRPr="00EA4F5F">
        <w:rPr>
          <w:rFonts w:ascii="Arial Narrow" w:hAnsi="Arial Narrow" w:cs="Arial"/>
          <w:sz w:val="24"/>
          <w:szCs w:val="24"/>
          <w:lang w:val="hr-HR"/>
        </w:rPr>
        <w:t xml:space="preserve"> obavještava javnost i zainteresiranu javnost o upućivanju na</w:t>
      </w:r>
    </w:p>
    <w:p w14:paraId="13334744" w14:textId="77777777" w:rsidR="00AF766B" w:rsidRPr="00EA4F5F" w:rsidRDefault="00AF766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B6CE821" w14:textId="0FA85BF8" w:rsidR="00AF766B" w:rsidRPr="00EA4F5F" w:rsidRDefault="00AF766B" w:rsidP="00AF766B">
      <w:pPr>
        <w:ind w:right="15"/>
        <w:jc w:val="center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JAVNU RASPRAVU</w:t>
      </w:r>
    </w:p>
    <w:p w14:paraId="35A19EB3" w14:textId="7BFA2AC7" w:rsidR="00FB47B0" w:rsidRPr="00EA4F5F" w:rsidRDefault="00B5278B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AF766B" w:rsidRPr="00EA4F5F">
        <w:rPr>
          <w:rFonts w:ascii="Arial Narrow" w:hAnsi="Arial Narrow" w:cs="Arial"/>
          <w:b/>
          <w:sz w:val="24"/>
          <w:szCs w:val="24"/>
          <w:lang w:val="hr-HR"/>
        </w:rPr>
        <w:t>E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O UTJECAJU NA OKOLIŠ</w:t>
      </w:r>
      <w:r w:rsidR="001C1FC7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78454F2D" w14:textId="77777777" w:rsidR="00CF7146" w:rsidRDefault="00CF7146" w:rsidP="00CF7146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SUNČANE ELEKTRANE METKOVIĆ UKUPNE INSTALIRANE SNAGE DO 10 MW</w:t>
      </w:r>
      <w:r w:rsidR="00C16124">
        <w:rPr>
          <w:rFonts w:ascii="Arial Narrow" w:hAnsi="Arial Narrow" w:cs="Arial"/>
          <w:b/>
          <w:sz w:val="24"/>
          <w:szCs w:val="24"/>
          <w:lang w:val="hr-HR"/>
        </w:rPr>
        <w:t>,</w:t>
      </w:r>
      <w:r w:rsidR="00B42B9E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028B872D" w14:textId="713F41CE" w:rsidR="00282B8C" w:rsidRPr="00EA4F5F" w:rsidRDefault="00CF7146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GRAD METKOVIĆ</w:t>
      </w:r>
      <w:r w:rsidR="00112988">
        <w:rPr>
          <w:rFonts w:ascii="Arial Narrow" w:hAnsi="Arial Narrow" w:cs="Arial"/>
          <w:b/>
          <w:sz w:val="24"/>
          <w:szCs w:val="24"/>
          <w:lang w:val="hr-HR"/>
        </w:rPr>
        <w:t>,</w:t>
      </w:r>
      <w:r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C16124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27916F87" w14:textId="77777777" w:rsidR="00C55A69" w:rsidRPr="00EA4F5F" w:rsidRDefault="00C55A69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    </w:t>
      </w:r>
    </w:p>
    <w:p w14:paraId="11704917" w14:textId="2A5EF60A" w:rsidR="00C55A69" w:rsidRPr="00C2075A" w:rsidRDefault="00CA0D30" w:rsidP="00C2075A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Ministarstvo </w:t>
      </w:r>
      <w:r w:rsidR="00B42B9E">
        <w:rPr>
          <w:rFonts w:ascii="Arial Narrow" w:hAnsi="Arial Narrow" w:cs="Arial"/>
          <w:sz w:val="24"/>
          <w:szCs w:val="24"/>
          <w:lang w:val="hr-HR"/>
        </w:rPr>
        <w:t>zaštite okoliša i zelene tranzicije</w:t>
      </w:r>
      <w:r>
        <w:rPr>
          <w:rFonts w:ascii="Arial Narrow" w:hAnsi="Arial Narrow" w:cs="Arial"/>
          <w:sz w:val="24"/>
          <w:szCs w:val="24"/>
          <w:lang w:val="hr-HR"/>
        </w:rPr>
        <w:t xml:space="preserve"> donijelo je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>Odluku o upućivanju na javnu raspravu Studije o utjecaju na okoliš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CF7146">
        <w:rPr>
          <w:rFonts w:ascii="Arial Narrow" w:hAnsi="Arial Narrow" w:cs="Arial"/>
          <w:sz w:val="24"/>
          <w:szCs w:val="24"/>
          <w:lang w:val="hr-HR"/>
        </w:rPr>
        <w:t>sunčane elektrane Metković ukupne instalirane snage do 10 MW</w:t>
      </w:r>
      <w:r w:rsidR="00F14738">
        <w:rPr>
          <w:rFonts w:ascii="Arial Narrow" w:hAnsi="Arial Narrow" w:cs="Arial"/>
          <w:sz w:val="24"/>
          <w:szCs w:val="24"/>
          <w:lang w:val="hr-HR"/>
        </w:rPr>
        <w:t>,</w:t>
      </w:r>
      <w:r w:rsidR="00B42B9E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CF7146">
        <w:rPr>
          <w:rFonts w:ascii="Arial Narrow" w:hAnsi="Arial Narrow" w:cs="Arial"/>
          <w:sz w:val="24"/>
          <w:szCs w:val="24"/>
          <w:lang w:val="hr-HR"/>
        </w:rPr>
        <w:t>Grad Metković</w:t>
      </w:r>
      <w:r w:rsidR="00112988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F14738">
        <w:rPr>
          <w:rFonts w:ascii="Arial Narrow" w:hAnsi="Arial Narrow" w:cs="Arial"/>
          <w:sz w:val="24"/>
          <w:szCs w:val="24"/>
          <w:lang w:val="hr-HR"/>
        </w:rPr>
        <w:t>Dubrovačko-neretvanska županija</w:t>
      </w:r>
      <w:r w:rsidR="001E1441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>u daljnjem tekstu: Studija. P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rema zamolbi za pravnu pomoć javnu raspravu o Studiji koordinira i provodi Upravni odjel za zaštitu okoliša i komunalne poslove Dubrovačko-neretvanske županije.</w:t>
      </w:r>
    </w:p>
    <w:p w14:paraId="1BB0AFEE" w14:textId="0F0A12A1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Javna rasprava 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o 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Studij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i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trajat će 30 dana, </w:t>
      </w:r>
      <w:r w:rsidR="00F54889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o</w:t>
      </w:r>
      <w:r w:rsidR="00554345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d</w:t>
      </w:r>
      <w:r w:rsidRPr="00C2075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FD2205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12</w:t>
      </w:r>
      <w:r w:rsidR="001D1060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CF7146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ožujka</w:t>
      </w:r>
      <w:r w:rsidR="001D1060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do </w:t>
      </w:r>
      <w:r w:rsidR="00C2075A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10</w:t>
      </w:r>
      <w:r w:rsidR="001D1060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C2075A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travnja</w:t>
      </w:r>
      <w:r w:rsidR="00282B8C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C7556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20</w:t>
      </w:r>
      <w:r w:rsidR="00F620D2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B42B9E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6</w:t>
      </w:r>
      <w:r w:rsidR="00CC7556" w:rsidRPr="00C2075A">
        <w:rPr>
          <w:rFonts w:ascii="Arial Narrow" w:hAnsi="Arial Narrow" w:cs="Arial"/>
          <w:b/>
          <w:bCs/>
          <w:sz w:val="24"/>
          <w:szCs w:val="24"/>
          <w:lang w:val="hr-HR"/>
        </w:rPr>
        <w:t>.</w:t>
      </w:r>
    </w:p>
    <w:p w14:paraId="6459F641" w14:textId="1811B706" w:rsidR="00CC7556" w:rsidRPr="00EA4F5F" w:rsidRDefault="00C55A69" w:rsidP="00282B8C">
      <w:pPr>
        <w:numPr>
          <w:ilvl w:val="0"/>
          <w:numId w:val="4"/>
        </w:numPr>
        <w:tabs>
          <w:tab w:val="clear" w:pos="720"/>
          <w:tab w:val="num" w:pos="284"/>
          <w:tab w:val="left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Mjesto održa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vanja javnog uvida u Studiju 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u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1126E2">
        <w:rPr>
          <w:rFonts w:ascii="Arial Narrow" w:hAnsi="Arial Narrow" w:cs="Arial"/>
          <w:sz w:val="24"/>
          <w:szCs w:val="24"/>
          <w:lang w:val="hr-HR"/>
        </w:rPr>
        <w:t>Grada Metkovića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1126E2">
        <w:rPr>
          <w:rFonts w:ascii="Arial Narrow" w:hAnsi="Arial Narrow" w:cs="Arial"/>
          <w:sz w:val="24"/>
          <w:szCs w:val="24"/>
          <w:lang w:val="hr-HR"/>
        </w:rPr>
        <w:t>Stjepana Radića 1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, </w:t>
      </w:r>
      <w:r w:rsidR="009F358D">
        <w:rPr>
          <w:rFonts w:ascii="Arial Narrow" w:hAnsi="Arial Narrow" w:cs="Arial"/>
          <w:sz w:val="24"/>
          <w:szCs w:val="24"/>
          <w:lang w:val="hr-HR"/>
        </w:rPr>
        <w:t>20</w:t>
      </w:r>
      <w:r w:rsidR="001126E2">
        <w:rPr>
          <w:rFonts w:ascii="Arial Narrow" w:hAnsi="Arial Narrow" w:cs="Arial"/>
          <w:sz w:val="24"/>
          <w:szCs w:val="24"/>
          <w:lang w:val="hr-HR"/>
        </w:rPr>
        <w:t>350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126E2">
        <w:rPr>
          <w:rFonts w:ascii="Arial Narrow" w:hAnsi="Arial Narrow" w:cs="Arial"/>
          <w:sz w:val="24"/>
          <w:szCs w:val="24"/>
          <w:lang w:val="hr-HR"/>
        </w:rPr>
        <w:t>Metković</w:t>
      </w:r>
      <w:r w:rsidR="00112988">
        <w:rPr>
          <w:rFonts w:ascii="Arial Narrow" w:hAnsi="Arial Narrow" w:cs="Arial"/>
          <w:sz w:val="24"/>
          <w:szCs w:val="24"/>
          <w:lang w:val="hr-HR"/>
        </w:rPr>
        <w:t>,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D1060">
        <w:rPr>
          <w:rFonts w:ascii="Arial Narrow" w:hAnsi="Arial Narrow" w:cs="Arial"/>
          <w:sz w:val="24"/>
          <w:szCs w:val="24"/>
          <w:lang w:val="hr-HR"/>
        </w:rPr>
        <w:t xml:space="preserve">u roku određenom za javnu raspravu, 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 xml:space="preserve">svakog radnog dana 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>od 9:00 –12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:00 sati.</w:t>
      </w:r>
      <w:r w:rsidR="006963CD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Na mjestu javnog uvida bit će izložena cjelovita Studija i 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ne</w:t>
      </w:r>
      <w:r w:rsidR="00112988">
        <w:rPr>
          <w:rFonts w:ascii="Arial Narrow" w:hAnsi="Arial Narrow" w:cs="Arial"/>
          <w:sz w:val="24"/>
          <w:szCs w:val="24"/>
          <w:lang w:val="hr-HR"/>
        </w:rPr>
        <w:t>-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tehničk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i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sažeta</w:t>
      </w:r>
      <w:r w:rsidR="00EE5B99" w:rsidRPr="00EA4F5F">
        <w:rPr>
          <w:rFonts w:ascii="Arial Narrow" w:hAnsi="Arial Narrow" w:cs="Arial"/>
          <w:sz w:val="24"/>
          <w:szCs w:val="24"/>
          <w:lang w:val="hr-HR"/>
        </w:rPr>
        <w:t>k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Studije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te</w:t>
      </w:r>
      <w:r w:rsidR="00AF766B" w:rsidRPr="00EA4F5F">
        <w:rPr>
          <w:rFonts w:ascii="Arial Narrow" w:hAnsi="Arial Narrow" w:cs="Arial"/>
          <w:sz w:val="24"/>
          <w:szCs w:val="24"/>
          <w:lang w:val="hr-HR"/>
        </w:rPr>
        <w:t xml:space="preserve"> k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njiga primjedbi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>.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Obavijest o javnoj raspravi</w:t>
      </w:r>
      <w:r w:rsidR="00F14738">
        <w:rPr>
          <w:rFonts w:ascii="Arial Narrow" w:hAnsi="Arial Narrow" w:cs="Arial"/>
          <w:sz w:val="24"/>
          <w:szCs w:val="24"/>
          <w:lang w:val="hr-HR"/>
        </w:rPr>
        <w:t>, cjelovita Studija i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ne</w:t>
      </w:r>
      <w:r w:rsidR="00112988">
        <w:rPr>
          <w:rFonts w:ascii="Arial Narrow" w:hAnsi="Arial Narrow" w:cs="Arial"/>
          <w:sz w:val="24"/>
          <w:szCs w:val="24"/>
          <w:lang w:val="hr-HR"/>
        </w:rPr>
        <w:t>-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tehnički sažetak Studije bit će danom početka javne rasprave objavljeni na internetskim stranicama Ministarstva </w:t>
      </w:r>
      <w:r w:rsidR="00112988">
        <w:rPr>
          <w:rFonts w:ascii="Arial Narrow" w:hAnsi="Arial Narrow" w:cs="Arial"/>
          <w:sz w:val="24"/>
          <w:szCs w:val="24"/>
          <w:lang w:val="hr-HR"/>
        </w:rPr>
        <w:t>zaštite okoliša i zelene tranzicije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>.</w:t>
      </w:r>
    </w:p>
    <w:p w14:paraId="308CE5A3" w14:textId="285261BA" w:rsidR="00B15A7A" w:rsidRPr="009E4530" w:rsidRDefault="00CC7556" w:rsidP="00B15A7A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Javno izlaganje </w:t>
      </w:r>
      <w:r w:rsidR="00BE411E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o 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BE411E" w:rsidRPr="00B15A7A"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održat će se </w:t>
      </w:r>
      <w:r w:rsidR="008C53EC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B15A7A">
        <w:rPr>
          <w:rFonts w:ascii="Arial Narrow" w:hAnsi="Arial Narrow" w:cs="Arial"/>
          <w:b/>
          <w:sz w:val="24"/>
          <w:szCs w:val="24"/>
          <w:lang w:val="hr-HR"/>
        </w:rPr>
        <w:t>utorak</w:t>
      </w:r>
      <w:r w:rsidR="001D1060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, </w:t>
      </w:r>
      <w:r w:rsidR="008456C6" w:rsidRPr="00B15A7A">
        <w:rPr>
          <w:rFonts w:ascii="Arial Narrow" w:hAnsi="Arial Narrow" w:cs="Arial"/>
          <w:b/>
          <w:sz w:val="24"/>
          <w:szCs w:val="24"/>
          <w:lang w:val="hr-HR"/>
        </w:rPr>
        <w:t>24</w:t>
      </w:r>
      <w:r w:rsidR="009E4530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. </w:t>
      </w:r>
      <w:r w:rsidR="001126E2" w:rsidRPr="00B15A7A">
        <w:rPr>
          <w:rFonts w:ascii="Arial Narrow" w:hAnsi="Arial Narrow" w:cs="Arial"/>
          <w:b/>
          <w:sz w:val="24"/>
          <w:szCs w:val="24"/>
          <w:lang w:val="hr-HR"/>
        </w:rPr>
        <w:t>ožujka</w:t>
      </w:r>
      <w:r w:rsidR="00EA4F5F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202</w:t>
      </w:r>
      <w:r w:rsidR="00112988" w:rsidRPr="00B15A7A">
        <w:rPr>
          <w:rFonts w:ascii="Arial Narrow" w:hAnsi="Arial Narrow" w:cs="Arial"/>
          <w:b/>
          <w:sz w:val="24"/>
          <w:szCs w:val="24"/>
          <w:lang w:val="hr-HR"/>
        </w:rPr>
        <w:t>6</w:t>
      </w:r>
      <w:r w:rsidR="00EA4F5F" w:rsidRPr="00B15A7A">
        <w:rPr>
          <w:rFonts w:ascii="Arial Narrow" w:hAnsi="Arial Narrow" w:cs="Arial"/>
          <w:b/>
          <w:sz w:val="24"/>
          <w:szCs w:val="24"/>
          <w:lang w:val="hr-HR"/>
        </w:rPr>
        <w:t>.</w:t>
      </w:r>
      <w:r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1033C9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B15A7A">
        <w:rPr>
          <w:rFonts w:ascii="Arial Narrow" w:hAnsi="Arial Narrow" w:cs="Arial"/>
          <w:b/>
          <w:sz w:val="24"/>
          <w:szCs w:val="24"/>
          <w:lang w:val="hr-HR"/>
        </w:rPr>
        <w:t>10</w:t>
      </w:r>
      <w:r w:rsidR="00CE5C5A" w:rsidRPr="00B15A7A">
        <w:rPr>
          <w:rFonts w:ascii="Arial Narrow" w:hAnsi="Arial Narrow" w:cs="Arial"/>
          <w:b/>
          <w:sz w:val="24"/>
          <w:szCs w:val="24"/>
          <w:lang w:val="hr-HR"/>
        </w:rPr>
        <w:t>:00</w:t>
      </w:r>
      <w:r w:rsidR="00EE5B99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8C53EC" w:rsidRPr="00B15A7A">
        <w:rPr>
          <w:rFonts w:ascii="Arial Narrow" w:hAnsi="Arial Narrow" w:cs="Arial"/>
          <w:b/>
          <w:sz w:val="24"/>
          <w:szCs w:val="24"/>
          <w:lang w:val="hr-HR"/>
        </w:rPr>
        <w:t xml:space="preserve">sati, </w:t>
      </w:r>
      <w:r w:rsidR="00B15A7A" w:rsidRPr="00F86F03">
        <w:rPr>
          <w:rFonts w:ascii="Arial Narrow" w:hAnsi="Arial Narrow"/>
          <w:b/>
          <w:sz w:val="24"/>
          <w:szCs w:val="24"/>
          <w:lang w:val="hr-HR"/>
        </w:rPr>
        <w:t xml:space="preserve">u Gradskom </w:t>
      </w:r>
      <w:r w:rsidR="00B15A7A">
        <w:rPr>
          <w:rFonts w:ascii="Arial Narrow" w:hAnsi="Arial Narrow"/>
          <w:b/>
          <w:sz w:val="24"/>
          <w:szCs w:val="24"/>
          <w:lang w:val="hr-HR"/>
        </w:rPr>
        <w:t>kulturnom središtu Metković, Stjepana Radića 1, u Metkoviću.</w:t>
      </w:r>
    </w:p>
    <w:p w14:paraId="2A4E4DD6" w14:textId="28B26F39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Pisana mišljenja, prijedloge i primjedbe na Studiju, javnost i zainteresirana javnost može upis</w:t>
      </w:r>
      <w:r w:rsidR="00CA0D30">
        <w:rPr>
          <w:rFonts w:ascii="Arial Narrow" w:hAnsi="Arial Narrow" w:cs="Arial"/>
          <w:sz w:val="24"/>
          <w:szCs w:val="24"/>
          <w:lang w:val="hr-HR"/>
        </w:rPr>
        <w:t>ati u knjig</w:t>
      </w:r>
      <w:r w:rsidR="00A04D4B">
        <w:rPr>
          <w:rFonts w:ascii="Arial Narrow" w:hAnsi="Arial Narrow" w:cs="Arial"/>
          <w:sz w:val="24"/>
          <w:szCs w:val="24"/>
          <w:lang w:val="hr-HR"/>
        </w:rPr>
        <w:t>u</w:t>
      </w:r>
      <w:r w:rsidR="00112988">
        <w:rPr>
          <w:rFonts w:ascii="Arial Narrow" w:hAnsi="Arial Narrow" w:cs="Arial"/>
          <w:sz w:val="24"/>
          <w:szCs w:val="24"/>
          <w:lang w:val="hr-HR"/>
        </w:rPr>
        <w:t xml:space="preserve"> primjedbi na mjestu</w:t>
      </w:r>
      <w:r w:rsidRPr="00EA4F5F">
        <w:rPr>
          <w:rFonts w:ascii="Arial Narrow" w:hAnsi="Arial Narrow" w:cs="Arial"/>
          <w:sz w:val="24"/>
          <w:szCs w:val="24"/>
          <w:lang w:val="hr-HR"/>
        </w:rPr>
        <w:t xml:space="preserve"> javnog uvida ili u pisanom obliku dostaviti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na adresu: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Dubrovačko-neretvanska županija,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Upravn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i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 odjel za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zaštitu okoliša i komunalne poslove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, Vukovarska 16, </w:t>
      </w:r>
      <w:r w:rsidR="00491CD9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20000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Dubrovnik</w:t>
      </w:r>
      <w:r w:rsidRPr="00EA4F5F">
        <w:rPr>
          <w:rFonts w:ascii="Arial Narrow" w:hAnsi="Arial Narrow" w:cs="Arial"/>
          <w:sz w:val="24"/>
          <w:szCs w:val="24"/>
          <w:lang w:val="hr-HR"/>
        </w:rPr>
        <w:t>, u tijeku roka predviđenog za javnu raspravu.</w:t>
      </w:r>
    </w:p>
    <w:p w14:paraId="190CD18D" w14:textId="43A055DF" w:rsidR="00B5278B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Primjedbe i prijedlozi koji ne budu dostavljeni u roku i ne budu čitko napisani neće se uzeti u obzir u pripremi izvješća o javnoj raspravi.</w:t>
      </w:r>
      <w:r w:rsidR="00C973E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790B192F" w14:textId="77777777" w:rsidR="0011046C" w:rsidRPr="00EA4F5F" w:rsidRDefault="0011046C" w:rsidP="0011046C">
      <w:pPr>
        <w:tabs>
          <w:tab w:val="num" w:pos="720"/>
        </w:tabs>
        <w:spacing w:after="240"/>
        <w:ind w:left="284"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FCEFC69" w14:textId="6708134D" w:rsidR="00EA4F5F" w:rsidRPr="00EA4F5F" w:rsidRDefault="00F14738" w:rsidP="00F14738">
      <w:pPr>
        <w:pStyle w:val="Odlomakpopisa"/>
        <w:overflowPunct w:val="0"/>
        <w:autoSpaceDE w:val="0"/>
        <w:autoSpaceDN w:val="0"/>
        <w:adjustRightInd w:val="0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>
        <w:rPr>
          <w:rFonts w:ascii="Arial Narrow" w:eastAsia="Times New Roman" w:hAnsi="Arial Narrow" w:cs="Arial"/>
          <w:sz w:val="24"/>
          <w:szCs w:val="24"/>
          <w:lang w:val="hr-HR"/>
        </w:rPr>
        <w:t>PROČELNIK</w:t>
      </w:r>
    </w:p>
    <w:p w14:paraId="02B628E2" w14:textId="77777777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</w:t>
      </w:r>
    </w:p>
    <w:p w14:paraId="214B0653" w14:textId="3BD96569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  </w:t>
      </w:r>
      <w:r w:rsidR="00F14738">
        <w:rPr>
          <w:rFonts w:ascii="Arial Narrow" w:eastAsia="Times New Roman" w:hAnsi="Arial Narrow" w:cs="Arial"/>
          <w:sz w:val="24"/>
          <w:szCs w:val="24"/>
          <w:lang w:val="hr-HR"/>
        </w:rPr>
        <w:tab/>
      </w: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>Silvio Markota</w:t>
      </w:r>
    </w:p>
    <w:p w14:paraId="1003F6A3" w14:textId="2F6CD444" w:rsidR="004421E5" w:rsidRPr="00EA4F5F" w:rsidRDefault="00BE411E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ab/>
      </w:r>
    </w:p>
    <w:sectPr w:rsidR="004421E5" w:rsidRPr="00EA4F5F" w:rsidSect="00E15DD6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A0AA26A"/>
    <w:lvl w:ilvl="0" w:tplc="6940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zIxMDGyBEJDAyUdpeDU4uLM/DyQAtNaAIF4elMsAAAA"/>
  </w:docVars>
  <w:rsids>
    <w:rsidRoot w:val="00795FEA"/>
    <w:rsid w:val="00000FB3"/>
    <w:rsid w:val="00001E51"/>
    <w:rsid w:val="0000274C"/>
    <w:rsid w:val="00013A40"/>
    <w:rsid w:val="00020E6E"/>
    <w:rsid w:val="00046F99"/>
    <w:rsid w:val="00050741"/>
    <w:rsid w:val="00054FBA"/>
    <w:rsid w:val="000605B4"/>
    <w:rsid w:val="000632AB"/>
    <w:rsid w:val="00073CD3"/>
    <w:rsid w:val="000A5470"/>
    <w:rsid w:val="000B19FF"/>
    <w:rsid w:val="000B6124"/>
    <w:rsid w:val="000C0F84"/>
    <w:rsid w:val="000F2420"/>
    <w:rsid w:val="000F3324"/>
    <w:rsid w:val="001033C9"/>
    <w:rsid w:val="001051E2"/>
    <w:rsid w:val="0011046C"/>
    <w:rsid w:val="00112417"/>
    <w:rsid w:val="001126E2"/>
    <w:rsid w:val="00112988"/>
    <w:rsid w:val="001276C3"/>
    <w:rsid w:val="0012788F"/>
    <w:rsid w:val="001302B7"/>
    <w:rsid w:val="001374E7"/>
    <w:rsid w:val="00144590"/>
    <w:rsid w:val="00147069"/>
    <w:rsid w:val="00162AEA"/>
    <w:rsid w:val="0017559A"/>
    <w:rsid w:val="00197101"/>
    <w:rsid w:val="0019766E"/>
    <w:rsid w:val="001A3CAE"/>
    <w:rsid w:val="001A6BA4"/>
    <w:rsid w:val="001B21BC"/>
    <w:rsid w:val="001B37B2"/>
    <w:rsid w:val="001C1FC7"/>
    <w:rsid w:val="001C32D7"/>
    <w:rsid w:val="001C5F4F"/>
    <w:rsid w:val="001C6041"/>
    <w:rsid w:val="001C6BAB"/>
    <w:rsid w:val="001D1060"/>
    <w:rsid w:val="001D353F"/>
    <w:rsid w:val="001E0569"/>
    <w:rsid w:val="001E1441"/>
    <w:rsid w:val="001E2619"/>
    <w:rsid w:val="001E3799"/>
    <w:rsid w:val="001E5130"/>
    <w:rsid w:val="00211F90"/>
    <w:rsid w:val="002178A5"/>
    <w:rsid w:val="002260C4"/>
    <w:rsid w:val="002616C7"/>
    <w:rsid w:val="00281C15"/>
    <w:rsid w:val="00282B8C"/>
    <w:rsid w:val="00285239"/>
    <w:rsid w:val="00292471"/>
    <w:rsid w:val="002A1A9F"/>
    <w:rsid w:val="002A617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2D52"/>
    <w:rsid w:val="00343A44"/>
    <w:rsid w:val="00353F35"/>
    <w:rsid w:val="00363CE4"/>
    <w:rsid w:val="00385AF3"/>
    <w:rsid w:val="00385B52"/>
    <w:rsid w:val="00385B61"/>
    <w:rsid w:val="003A1312"/>
    <w:rsid w:val="003A54BA"/>
    <w:rsid w:val="003C3F4C"/>
    <w:rsid w:val="003C6FF5"/>
    <w:rsid w:val="003D0577"/>
    <w:rsid w:val="003D509B"/>
    <w:rsid w:val="003F0555"/>
    <w:rsid w:val="003F5902"/>
    <w:rsid w:val="004158C9"/>
    <w:rsid w:val="00424BC5"/>
    <w:rsid w:val="004356CF"/>
    <w:rsid w:val="00435A87"/>
    <w:rsid w:val="004421E5"/>
    <w:rsid w:val="00456A5A"/>
    <w:rsid w:val="00461CDF"/>
    <w:rsid w:val="00481E08"/>
    <w:rsid w:val="00491CD9"/>
    <w:rsid w:val="00494B61"/>
    <w:rsid w:val="004A3F7E"/>
    <w:rsid w:val="004B39EF"/>
    <w:rsid w:val="004B47C1"/>
    <w:rsid w:val="004D5527"/>
    <w:rsid w:val="004D624B"/>
    <w:rsid w:val="004E3EF9"/>
    <w:rsid w:val="00501C7D"/>
    <w:rsid w:val="00522E72"/>
    <w:rsid w:val="00527BBD"/>
    <w:rsid w:val="00535FE7"/>
    <w:rsid w:val="00537D56"/>
    <w:rsid w:val="00554345"/>
    <w:rsid w:val="005661E2"/>
    <w:rsid w:val="0057385A"/>
    <w:rsid w:val="0058304E"/>
    <w:rsid w:val="005D0A3A"/>
    <w:rsid w:val="005F277C"/>
    <w:rsid w:val="0060275F"/>
    <w:rsid w:val="006048BA"/>
    <w:rsid w:val="006063A7"/>
    <w:rsid w:val="00620AFF"/>
    <w:rsid w:val="00620EB2"/>
    <w:rsid w:val="0062239F"/>
    <w:rsid w:val="0062543A"/>
    <w:rsid w:val="006456E9"/>
    <w:rsid w:val="006566CB"/>
    <w:rsid w:val="0067350C"/>
    <w:rsid w:val="00683F44"/>
    <w:rsid w:val="006963CD"/>
    <w:rsid w:val="006A5740"/>
    <w:rsid w:val="006B2EE7"/>
    <w:rsid w:val="006B6F4E"/>
    <w:rsid w:val="006E42C4"/>
    <w:rsid w:val="006E548E"/>
    <w:rsid w:val="006F592C"/>
    <w:rsid w:val="0070360E"/>
    <w:rsid w:val="00744F76"/>
    <w:rsid w:val="00755137"/>
    <w:rsid w:val="00757858"/>
    <w:rsid w:val="00762315"/>
    <w:rsid w:val="00777022"/>
    <w:rsid w:val="007906E3"/>
    <w:rsid w:val="00795FEA"/>
    <w:rsid w:val="007C1F13"/>
    <w:rsid w:val="007C4878"/>
    <w:rsid w:val="007C50E8"/>
    <w:rsid w:val="007C5201"/>
    <w:rsid w:val="007D2734"/>
    <w:rsid w:val="007D3F67"/>
    <w:rsid w:val="007D4433"/>
    <w:rsid w:val="007E1022"/>
    <w:rsid w:val="007E200C"/>
    <w:rsid w:val="007E2109"/>
    <w:rsid w:val="00802BF9"/>
    <w:rsid w:val="0080440A"/>
    <w:rsid w:val="008051E1"/>
    <w:rsid w:val="00824880"/>
    <w:rsid w:val="00826AB7"/>
    <w:rsid w:val="008369F0"/>
    <w:rsid w:val="008456C6"/>
    <w:rsid w:val="0085286A"/>
    <w:rsid w:val="008B5FB9"/>
    <w:rsid w:val="008C0CF2"/>
    <w:rsid w:val="008C53EC"/>
    <w:rsid w:val="008D6250"/>
    <w:rsid w:val="008D6FA6"/>
    <w:rsid w:val="008E7CBC"/>
    <w:rsid w:val="00901528"/>
    <w:rsid w:val="00904724"/>
    <w:rsid w:val="00911644"/>
    <w:rsid w:val="0093652A"/>
    <w:rsid w:val="00940CAF"/>
    <w:rsid w:val="0094234B"/>
    <w:rsid w:val="00944839"/>
    <w:rsid w:val="00952866"/>
    <w:rsid w:val="00984053"/>
    <w:rsid w:val="00986E6D"/>
    <w:rsid w:val="00992F16"/>
    <w:rsid w:val="009956C1"/>
    <w:rsid w:val="009A2427"/>
    <w:rsid w:val="009B5C50"/>
    <w:rsid w:val="009C6A9C"/>
    <w:rsid w:val="009D136B"/>
    <w:rsid w:val="009D1E7B"/>
    <w:rsid w:val="009D3381"/>
    <w:rsid w:val="009D7724"/>
    <w:rsid w:val="009E4530"/>
    <w:rsid w:val="009F1384"/>
    <w:rsid w:val="009F358D"/>
    <w:rsid w:val="009F4E0F"/>
    <w:rsid w:val="00A04D4B"/>
    <w:rsid w:val="00A143C2"/>
    <w:rsid w:val="00A20768"/>
    <w:rsid w:val="00A255A1"/>
    <w:rsid w:val="00A34E9F"/>
    <w:rsid w:val="00A6453D"/>
    <w:rsid w:val="00A8165A"/>
    <w:rsid w:val="00A828AA"/>
    <w:rsid w:val="00A83C89"/>
    <w:rsid w:val="00A84AD8"/>
    <w:rsid w:val="00A92ABC"/>
    <w:rsid w:val="00A95CAF"/>
    <w:rsid w:val="00AB434F"/>
    <w:rsid w:val="00AD2F31"/>
    <w:rsid w:val="00AD35AE"/>
    <w:rsid w:val="00AD4368"/>
    <w:rsid w:val="00AF766B"/>
    <w:rsid w:val="00B041FF"/>
    <w:rsid w:val="00B13EC6"/>
    <w:rsid w:val="00B15A7A"/>
    <w:rsid w:val="00B20738"/>
    <w:rsid w:val="00B2270D"/>
    <w:rsid w:val="00B408A0"/>
    <w:rsid w:val="00B42B9E"/>
    <w:rsid w:val="00B43031"/>
    <w:rsid w:val="00B44C92"/>
    <w:rsid w:val="00B46605"/>
    <w:rsid w:val="00B5014C"/>
    <w:rsid w:val="00B5278B"/>
    <w:rsid w:val="00B62DFA"/>
    <w:rsid w:val="00B66958"/>
    <w:rsid w:val="00B836AB"/>
    <w:rsid w:val="00B83A6A"/>
    <w:rsid w:val="00B92CDB"/>
    <w:rsid w:val="00BA26D9"/>
    <w:rsid w:val="00BA6697"/>
    <w:rsid w:val="00BB0763"/>
    <w:rsid w:val="00BC1B5B"/>
    <w:rsid w:val="00BD5EB4"/>
    <w:rsid w:val="00BE30AB"/>
    <w:rsid w:val="00BE411E"/>
    <w:rsid w:val="00BF19B8"/>
    <w:rsid w:val="00C01C97"/>
    <w:rsid w:val="00C02448"/>
    <w:rsid w:val="00C02F87"/>
    <w:rsid w:val="00C14648"/>
    <w:rsid w:val="00C16124"/>
    <w:rsid w:val="00C2075A"/>
    <w:rsid w:val="00C2461D"/>
    <w:rsid w:val="00C55A69"/>
    <w:rsid w:val="00C55F78"/>
    <w:rsid w:val="00C67423"/>
    <w:rsid w:val="00C70184"/>
    <w:rsid w:val="00C70AED"/>
    <w:rsid w:val="00C8322C"/>
    <w:rsid w:val="00C973E2"/>
    <w:rsid w:val="00CA0D30"/>
    <w:rsid w:val="00CB0194"/>
    <w:rsid w:val="00CB698C"/>
    <w:rsid w:val="00CC7556"/>
    <w:rsid w:val="00CE4ACC"/>
    <w:rsid w:val="00CE4E1C"/>
    <w:rsid w:val="00CE5C5A"/>
    <w:rsid w:val="00CE6636"/>
    <w:rsid w:val="00CF7146"/>
    <w:rsid w:val="00D16960"/>
    <w:rsid w:val="00D2074B"/>
    <w:rsid w:val="00D26E9E"/>
    <w:rsid w:val="00D31339"/>
    <w:rsid w:val="00D34984"/>
    <w:rsid w:val="00D37ACE"/>
    <w:rsid w:val="00D63F24"/>
    <w:rsid w:val="00D859F5"/>
    <w:rsid w:val="00DA12B2"/>
    <w:rsid w:val="00DA260E"/>
    <w:rsid w:val="00DD1B35"/>
    <w:rsid w:val="00DF01E1"/>
    <w:rsid w:val="00DF3F94"/>
    <w:rsid w:val="00DF5136"/>
    <w:rsid w:val="00E0765F"/>
    <w:rsid w:val="00E14793"/>
    <w:rsid w:val="00E15DD6"/>
    <w:rsid w:val="00E227EA"/>
    <w:rsid w:val="00E545D7"/>
    <w:rsid w:val="00E64159"/>
    <w:rsid w:val="00E6501A"/>
    <w:rsid w:val="00E6654B"/>
    <w:rsid w:val="00E67699"/>
    <w:rsid w:val="00E70D00"/>
    <w:rsid w:val="00E72E71"/>
    <w:rsid w:val="00E768C2"/>
    <w:rsid w:val="00E83B33"/>
    <w:rsid w:val="00E87668"/>
    <w:rsid w:val="00E9523F"/>
    <w:rsid w:val="00EA4F5F"/>
    <w:rsid w:val="00EC15E7"/>
    <w:rsid w:val="00ED046A"/>
    <w:rsid w:val="00ED1B5F"/>
    <w:rsid w:val="00ED4AAB"/>
    <w:rsid w:val="00ED4CA9"/>
    <w:rsid w:val="00ED69C1"/>
    <w:rsid w:val="00ED6E42"/>
    <w:rsid w:val="00EE27B6"/>
    <w:rsid w:val="00EE5B99"/>
    <w:rsid w:val="00EE7CF5"/>
    <w:rsid w:val="00EF6B43"/>
    <w:rsid w:val="00F136AC"/>
    <w:rsid w:val="00F14738"/>
    <w:rsid w:val="00F17B61"/>
    <w:rsid w:val="00F27D8A"/>
    <w:rsid w:val="00F3638F"/>
    <w:rsid w:val="00F514D5"/>
    <w:rsid w:val="00F54889"/>
    <w:rsid w:val="00F5504C"/>
    <w:rsid w:val="00F563B0"/>
    <w:rsid w:val="00F61620"/>
    <w:rsid w:val="00F620D2"/>
    <w:rsid w:val="00F63640"/>
    <w:rsid w:val="00F7625E"/>
    <w:rsid w:val="00F90068"/>
    <w:rsid w:val="00F964C4"/>
    <w:rsid w:val="00FB0A26"/>
    <w:rsid w:val="00FB47B0"/>
    <w:rsid w:val="00FB52F5"/>
    <w:rsid w:val="00FB6166"/>
    <w:rsid w:val="00FC24C5"/>
    <w:rsid w:val="00FD0D92"/>
    <w:rsid w:val="00FD2205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89CB6"/>
  <w15:docId w15:val="{C1D691E1-BCAB-4920-8D11-2D040A9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Naslov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6415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EA4F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1A83-C6A6-4729-A3C1-EA5E8998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Ured</cp:lastModifiedBy>
  <cp:revision>10</cp:revision>
  <cp:lastPrinted>2026-03-02T12:49:00Z</cp:lastPrinted>
  <dcterms:created xsi:type="dcterms:W3CDTF">2026-02-26T09:44:00Z</dcterms:created>
  <dcterms:modified xsi:type="dcterms:W3CDTF">2026-03-02T13:33:00Z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