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DABD" w14:textId="77777777"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4DB7638" wp14:editId="4252EF13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FC31D7" w14:textId="77777777" w:rsidR="00CC0183" w:rsidRDefault="00CC0183" w:rsidP="00CC0183"/>
    <w:p w14:paraId="2310F341" w14:textId="77777777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14:paraId="5C50B88A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14:paraId="1FC45B41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4AED8D47" w14:textId="77777777"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2AA969B" wp14:editId="65605E98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51AD45" w14:textId="77777777"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14:paraId="5670E6B0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44ED7BC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14:paraId="1FB7336C" w14:textId="77777777"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14:paraId="523C6DD5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E55AC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KLASA: </w:t>
      </w:r>
      <w:r w:rsidR="00125F56">
        <w:rPr>
          <w:rFonts w:ascii="Times New Roman" w:hAnsi="Times New Roman" w:cs="Times New Roman"/>
          <w:sz w:val="24"/>
          <w:szCs w:val="24"/>
        </w:rPr>
        <w:t>372-01/26-01/04</w:t>
      </w:r>
    </w:p>
    <w:p w14:paraId="1F39AAC3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</w:t>
      </w:r>
      <w:r w:rsidR="003C2F15">
        <w:rPr>
          <w:rFonts w:ascii="Times New Roman" w:hAnsi="Times New Roman" w:cs="Times New Roman"/>
          <w:sz w:val="24"/>
          <w:szCs w:val="24"/>
        </w:rPr>
        <w:t>6</w:t>
      </w:r>
      <w:r w:rsidRPr="00CC0183">
        <w:rPr>
          <w:rFonts w:ascii="Times New Roman" w:hAnsi="Times New Roman" w:cs="Times New Roman"/>
          <w:sz w:val="24"/>
          <w:szCs w:val="24"/>
        </w:rPr>
        <w:t>-</w:t>
      </w:r>
      <w:r w:rsidR="001324FD">
        <w:rPr>
          <w:rFonts w:ascii="Times New Roman" w:hAnsi="Times New Roman" w:cs="Times New Roman"/>
          <w:sz w:val="24"/>
          <w:szCs w:val="24"/>
        </w:rPr>
        <w:t>1</w:t>
      </w:r>
    </w:p>
    <w:p w14:paraId="0258B750" w14:textId="77777777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Metković,</w:t>
      </w:r>
      <w:r w:rsidR="00AE2A0C">
        <w:rPr>
          <w:rFonts w:ascii="Times New Roman" w:hAnsi="Times New Roman" w:cs="Times New Roman"/>
          <w:sz w:val="24"/>
          <w:szCs w:val="24"/>
        </w:rPr>
        <w:t xml:space="preserve"> </w:t>
      </w:r>
      <w:r w:rsidR="00474EF4">
        <w:rPr>
          <w:rFonts w:ascii="Times New Roman" w:hAnsi="Times New Roman" w:cs="Times New Roman"/>
          <w:sz w:val="24"/>
          <w:szCs w:val="24"/>
        </w:rPr>
        <w:t xml:space="preserve">16. </w:t>
      </w:r>
      <w:r w:rsidR="00341912">
        <w:rPr>
          <w:rFonts w:ascii="Times New Roman" w:hAnsi="Times New Roman" w:cs="Times New Roman"/>
          <w:sz w:val="24"/>
          <w:szCs w:val="24"/>
        </w:rPr>
        <w:t>travnja</w:t>
      </w:r>
      <w:r w:rsidR="003C2F15">
        <w:rPr>
          <w:rFonts w:ascii="Times New Roman" w:hAnsi="Times New Roman" w:cs="Times New Roman"/>
          <w:sz w:val="24"/>
          <w:szCs w:val="24"/>
        </w:rPr>
        <w:t xml:space="preserve"> </w:t>
      </w:r>
      <w:r w:rsidRPr="00CC0183">
        <w:rPr>
          <w:rFonts w:ascii="Times New Roman" w:hAnsi="Times New Roman" w:cs="Times New Roman"/>
          <w:sz w:val="24"/>
          <w:szCs w:val="24"/>
        </w:rPr>
        <w:t>202</w:t>
      </w:r>
      <w:r w:rsidR="003C2F15">
        <w:rPr>
          <w:rFonts w:ascii="Times New Roman" w:hAnsi="Times New Roman" w:cs="Times New Roman"/>
          <w:sz w:val="24"/>
          <w:szCs w:val="24"/>
        </w:rPr>
        <w:t>6</w:t>
      </w:r>
      <w:r w:rsidRPr="00CC0183">
        <w:rPr>
          <w:rFonts w:ascii="Times New Roman" w:hAnsi="Times New Roman" w:cs="Times New Roman"/>
          <w:sz w:val="24"/>
          <w:szCs w:val="24"/>
        </w:rPr>
        <w:t>.</w:t>
      </w:r>
    </w:p>
    <w:p w14:paraId="207D1B95" w14:textId="77777777" w:rsidR="00B123CB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7DA5A" w14:textId="77777777" w:rsidR="0068632A" w:rsidRPr="00CC0183" w:rsidRDefault="0068632A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CC0183" w14:paraId="24B788D5" w14:textId="77777777" w:rsidTr="004C2639">
        <w:trPr>
          <w:trHeight w:val="2077"/>
        </w:trPr>
        <w:tc>
          <w:tcPr>
            <w:tcW w:w="9440" w:type="dxa"/>
            <w:gridSpan w:val="2"/>
            <w:vAlign w:val="center"/>
            <w:hideMark/>
          </w:tcPr>
          <w:p w14:paraId="2EA09A85" w14:textId="77777777" w:rsidR="00CC0183" w:rsidRDefault="00B123CB" w:rsidP="00B1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341912">
              <w:rPr>
                <w:rFonts w:ascii="Times New Roman" w:hAnsi="Times New Roman" w:cs="Times New Roman"/>
                <w:b/>
                <w:sz w:val="24"/>
                <w:szCs w:val="24"/>
              </w:rPr>
              <w:t>PRAVILNIKA O KRITERIJIMA ZA ODREĐIVANJE VISINE ZAKUPNINE ZA POSLOVNE PROSTORE U VLASNIŠTVU ILI SUVLASNIŠTVU GRADA METKOVIĆA</w:t>
            </w:r>
          </w:p>
          <w:p w14:paraId="6254A27A" w14:textId="77777777"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0B11" w14:textId="77777777"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14:paraId="68DC88C0" w14:textId="77777777" w:rsidTr="00CA5433">
        <w:tc>
          <w:tcPr>
            <w:tcW w:w="9440" w:type="dxa"/>
            <w:gridSpan w:val="2"/>
            <w:vAlign w:val="center"/>
            <w:hideMark/>
          </w:tcPr>
          <w:p w14:paraId="30091E4F" w14:textId="77777777"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3FA4CF56" w14:textId="77777777" w:rsidTr="00B123CB">
        <w:trPr>
          <w:trHeight w:val="2382"/>
        </w:trPr>
        <w:tc>
          <w:tcPr>
            <w:tcW w:w="3134" w:type="dxa"/>
            <w:vAlign w:val="center"/>
            <w:hideMark/>
          </w:tcPr>
          <w:p w14:paraId="6F771599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vAlign w:val="center"/>
            <w:hideMark/>
          </w:tcPr>
          <w:p w14:paraId="46848558" w14:textId="77777777" w:rsidR="00341912" w:rsidRPr="00341912" w:rsidRDefault="00341912" w:rsidP="00341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</w:t>
            </w:r>
            <w:r w:rsidRPr="00341912">
              <w:rPr>
                <w:rFonts w:ascii="Times New Roman" w:hAnsi="Times New Roman" w:cs="Times New Roman"/>
                <w:sz w:val="24"/>
                <w:szCs w:val="24"/>
              </w:rPr>
              <w:t xml:space="preserve"> članku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stavku</w:t>
            </w:r>
            <w:r w:rsidRPr="00341912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Pr="0034191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zakupu i kupoprodaji poslovnoga prostora ("Narodne novine", broj 125/11, 64/15, 112/18 i 123/24)</w:t>
            </w:r>
            <w:r w:rsidRPr="00341912">
              <w:rPr>
                <w:rFonts w:ascii="Times New Roman" w:hAnsi="Times New Roman" w:cs="Times New Roman"/>
                <w:sz w:val="24"/>
                <w:szCs w:val="24"/>
              </w:rPr>
              <w:t>, članku 45. Odluke o zakupu i kupoprodaji poslovnog prostora</w:t>
            </w:r>
            <w:r w:rsidRPr="0034191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341912">
              <w:rPr>
                <w:rFonts w:ascii="Times New Roman" w:hAnsi="Times New Roman" w:cs="Times New Roman"/>
                <w:sz w:val="24"/>
                <w:szCs w:val="24"/>
              </w:rPr>
              <w:t>("Neretvanski glasnik", br. 2/26)</w:t>
            </w:r>
            <w:r w:rsidR="00F759EE" w:rsidRPr="00341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3B43" w:rsidRPr="00341912">
              <w:rPr>
                <w:rFonts w:ascii="Times New Roman" w:hAnsi="Times New Roman" w:cs="Times New Roman"/>
                <w:sz w:val="24"/>
                <w:szCs w:val="24"/>
              </w:rPr>
              <w:t>Grad Metković</w:t>
            </w:r>
            <w:r w:rsidR="00F759EE" w:rsidRPr="00341912">
              <w:rPr>
                <w:rFonts w:ascii="Times New Roman" w:hAnsi="Times New Roman" w:cs="Times New Roman"/>
                <w:sz w:val="24"/>
                <w:szCs w:val="24"/>
              </w:rPr>
              <w:t xml:space="preserve"> uređuje</w:t>
            </w:r>
            <w:r w:rsidRPr="00341912">
              <w:rPr>
                <w:rFonts w:ascii="Times New Roman" w:hAnsi="Times New Roman" w:cs="Times New Roman"/>
                <w:sz w:val="24"/>
                <w:szCs w:val="24"/>
              </w:rPr>
              <w:t xml:space="preserve"> način određivanja visine zakupnine za poslovne prostore u vlasništvu ili suvlasništvu Grada Metkovića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59EE" w:rsidRPr="0034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912">
              <w:rPr>
                <w:rFonts w:ascii="Times New Roman" w:hAnsi="Times New Roman" w:cs="Times New Roman"/>
                <w:sz w:val="24"/>
                <w:szCs w:val="24"/>
              </w:rPr>
              <w:t>te način i postupak određivanja djelatnosti koja se obavlja u poslovnom prostoru.</w:t>
            </w:r>
          </w:p>
          <w:p w14:paraId="64FC570F" w14:textId="77777777" w:rsidR="00FB51CD" w:rsidRPr="00CC0183" w:rsidRDefault="00FB51CD" w:rsidP="00341912">
            <w:pPr>
              <w:pStyle w:val="box471270"/>
              <w:shd w:val="clear" w:color="auto" w:fill="FFFFFF"/>
              <w:spacing w:before="0" w:beforeAutospacing="0" w:after="48" w:afterAutospacing="0"/>
              <w:jc w:val="both"/>
              <w:textAlignment w:val="baseline"/>
            </w:pPr>
          </w:p>
        </w:tc>
      </w:tr>
      <w:tr w:rsidR="00066B61" w:rsidRPr="00CC0183" w14:paraId="78D9AA3E" w14:textId="77777777" w:rsidTr="00B123CB">
        <w:trPr>
          <w:trHeight w:val="1582"/>
        </w:trPr>
        <w:tc>
          <w:tcPr>
            <w:tcW w:w="3134" w:type="dxa"/>
            <w:vAlign w:val="center"/>
            <w:hideMark/>
          </w:tcPr>
          <w:p w14:paraId="30B2FDDF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vAlign w:val="center"/>
            <w:hideMark/>
          </w:tcPr>
          <w:p w14:paraId="5DC20F81" w14:textId="77777777" w:rsidR="00994E44" w:rsidRPr="00BC3787" w:rsidRDefault="00066B61" w:rsidP="0034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912">
              <w:rPr>
                <w:rFonts w:ascii="Times New Roman" w:hAnsi="Times New Roman" w:cs="Times New Roman"/>
                <w:sz w:val="24"/>
                <w:szCs w:val="24"/>
              </w:rPr>
              <w:t xml:space="preserve">Pravilnika o kriterijima za određivanje visine zakupnine za poslovne prostore u vlasništvu ili suvlasništvu Grada Metkovića 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66B61" w:rsidRPr="00CC0183" w14:paraId="3E30A6B8" w14:textId="77777777" w:rsidTr="00B123CB">
        <w:trPr>
          <w:trHeight w:val="966"/>
        </w:trPr>
        <w:tc>
          <w:tcPr>
            <w:tcW w:w="3134" w:type="dxa"/>
            <w:vAlign w:val="center"/>
            <w:hideMark/>
          </w:tcPr>
          <w:p w14:paraId="5164F952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vAlign w:val="center"/>
            <w:hideMark/>
          </w:tcPr>
          <w:p w14:paraId="29BD8EBD" w14:textId="77777777"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9BB3B" w14:textId="77777777" w:rsidR="00066B61" w:rsidRPr="00CC0183" w:rsidRDefault="00474EF4" w:rsidP="0070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341912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C2F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635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1912">
              <w:rPr>
                <w:rFonts w:ascii="Times New Roman" w:hAnsi="Times New Roman" w:cs="Times New Roman"/>
                <w:sz w:val="24"/>
                <w:szCs w:val="24"/>
              </w:rPr>
              <w:t>. svibnja</w:t>
            </w:r>
            <w:r w:rsidR="00635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C2F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14:paraId="07ABFE7C" w14:textId="77777777" w:rsidTr="00B123CB">
        <w:trPr>
          <w:trHeight w:val="1520"/>
        </w:trPr>
        <w:tc>
          <w:tcPr>
            <w:tcW w:w="3134" w:type="dxa"/>
            <w:vAlign w:val="center"/>
            <w:hideMark/>
          </w:tcPr>
          <w:p w14:paraId="6B78A3FA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vAlign w:val="center"/>
            <w:hideMark/>
          </w:tcPr>
          <w:p w14:paraId="0E37A46F" w14:textId="77777777"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14:paraId="2A127FDC" w14:textId="77777777" w:rsidTr="00CA5433">
        <w:tc>
          <w:tcPr>
            <w:tcW w:w="9440" w:type="dxa"/>
            <w:gridSpan w:val="2"/>
            <w:vAlign w:val="center"/>
            <w:hideMark/>
          </w:tcPr>
          <w:p w14:paraId="6C4E8B73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A1A8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296E6CA5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BBC7" w14:textId="77777777"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FE81A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37E45E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14:paraId="7640C974" w14:textId="77777777" w:rsidR="00B123CB" w:rsidRPr="00CC0183" w:rsidRDefault="003C2F15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Mojimir Vladimir</w:t>
      </w:r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2E7D6925" w14:textId="77777777"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14:paraId="1C37699D" w14:textId="77777777"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0777D"/>
    <w:rsid w:val="000566FB"/>
    <w:rsid w:val="00066B61"/>
    <w:rsid w:val="00111DEA"/>
    <w:rsid w:val="001154CA"/>
    <w:rsid w:val="00125F56"/>
    <w:rsid w:val="001324FD"/>
    <w:rsid w:val="00180E56"/>
    <w:rsid w:val="001E3320"/>
    <w:rsid w:val="001F0698"/>
    <w:rsid w:val="00206A22"/>
    <w:rsid w:val="00291AB4"/>
    <w:rsid w:val="002E463A"/>
    <w:rsid w:val="00313B43"/>
    <w:rsid w:val="003276AC"/>
    <w:rsid w:val="00341912"/>
    <w:rsid w:val="0035406A"/>
    <w:rsid w:val="003807A7"/>
    <w:rsid w:val="0038163E"/>
    <w:rsid w:val="003B07C2"/>
    <w:rsid w:val="003C2F15"/>
    <w:rsid w:val="00430494"/>
    <w:rsid w:val="00474EF4"/>
    <w:rsid w:val="004A45A5"/>
    <w:rsid w:val="004F2FD4"/>
    <w:rsid w:val="004F3D7C"/>
    <w:rsid w:val="00545673"/>
    <w:rsid w:val="00635B4A"/>
    <w:rsid w:val="00650C50"/>
    <w:rsid w:val="00655188"/>
    <w:rsid w:val="0068632A"/>
    <w:rsid w:val="006D0287"/>
    <w:rsid w:val="006E3195"/>
    <w:rsid w:val="00707117"/>
    <w:rsid w:val="0074023F"/>
    <w:rsid w:val="007520A5"/>
    <w:rsid w:val="008B5A38"/>
    <w:rsid w:val="008D29E0"/>
    <w:rsid w:val="008F3981"/>
    <w:rsid w:val="009117C7"/>
    <w:rsid w:val="0097538E"/>
    <w:rsid w:val="00994E44"/>
    <w:rsid w:val="009B4024"/>
    <w:rsid w:val="009D0EE3"/>
    <w:rsid w:val="00A52C5B"/>
    <w:rsid w:val="00A60EA6"/>
    <w:rsid w:val="00A7108A"/>
    <w:rsid w:val="00AE2A0C"/>
    <w:rsid w:val="00AE4999"/>
    <w:rsid w:val="00AF515B"/>
    <w:rsid w:val="00B05F05"/>
    <w:rsid w:val="00B123CB"/>
    <w:rsid w:val="00B31422"/>
    <w:rsid w:val="00B77488"/>
    <w:rsid w:val="00B8342B"/>
    <w:rsid w:val="00BC3787"/>
    <w:rsid w:val="00BD7AF7"/>
    <w:rsid w:val="00C15BCF"/>
    <w:rsid w:val="00C23D04"/>
    <w:rsid w:val="00C45C65"/>
    <w:rsid w:val="00C64291"/>
    <w:rsid w:val="00CA5433"/>
    <w:rsid w:val="00CC0183"/>
    <w:rsid w:val="00CD1BF0"/>
    <w:rsid w:val="00D31797"/>
    <w:rsid w:val="00D322E0"/>
    <w:rsid w:val="00D733EE"/>
    <w:rsid w:val="00D87F1A"/>
    <w:rsid w:val="00E26D3D"/>
    <w:rsid w:val="00E42A05"/>
    <w:rsid w:val="00E718DA"/>
    <w:rsid w:val="00ED5D61"/>
    <w:rsid w:val="00EE2585"/>
    <w:rsid w:val="00F02330"/>
    <w:rsid w:val="00F759EE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184A"/>
  <w15:docId w15:val="{A4780413-8153-4E5B-B017-B148D7F3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  <w:style w:type="paragraph" w:customStyle="1" w:styleId="box471270">
    <w:name w:val="box_471270"/>
    <w:basedOn w:val="Normal"/>
    <w:rsid w:val="0031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ow-header-quote-text">
    <w:name w:val="row-header-quote-text"/>
    <w:rsid w:val="0034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cp:lastPrinted>2026-02-16T11:40:00Z</cp:lastPrinted>
  <dcterms:created xsi:type="dcterms:W3CDTF">2026-04-16T10:39:00Z</dcterms:created>
  <dcterms:modified xsi:type="dcterms:W3CDTF">2026-04-16T10:39:00Z</dcterms:modified>
</cp:coreProperties>
</file>