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6D38" w14:textId="418DAB70" w:rsidR="004B2E6E" w:rsidRPr="00C82DCB" w:rsidRDefault="004B2E6E" w:rsidP="004B2E6E">
      <w:pPr>
        <w:tabs>
          <w:tab w:val="left" w:pos="0"/>
        </w:tabs>
        <w:rPr>
          <w:rFonts w:ascii="Arial Narrow" w:hAnsi="Arial Narrow"/>
        </w:rPr>
      </w:pPr>
      <w:r w:rsidRPr="008864A4">
        <w:rPr>
          <w:rFonts w:ascii="Arial Narrow" w:hAnsi="Arial Narrow"/>
        </w:rPr>
        <w:t xml:space="preserve">       </w:t>
      </w:r>
      <w:r w:rsidR="000D3376">
        <w:rPr>
          <w:rFonts w:ascii="Arial Narrow" w:hAnsi="Arial Narrow"/>
        </w:rPr>
        <w:tab/>
      </w:r>
      <w:r w:rsidR="000D3376">
        <w:rPr>
          <w:rFonts w:ascii="Arial Narrow" w:hAnsi="Arial Narrow"/>
        </w:rPr>
        <w:tab/>
      </w:r>
      <w:r w:rsidRPr="008864A4">
        <w:rPr>
          <w:rFonts w:ascii="Arial Narrow" w:hAnsi="Arial Narrow"/>
        </w:rPr>
        <w:t xml:space="preserve">   </w:t>
      </w:r>
      <w:r w:rsidRPr="00C82DCB">
        <w:object w:dxaOrig="2055" w:dyaOrig="2560" w14:anchorId="0016AF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1.75pt" o:ole="">
            <v:imagedata r:id="rId6" o:title=""/>
          </v:shape>
          <o:OLEObject Type="Embed" ProgID="CDraw4" ShapeID="_x0000_i1025" DrawAspect="Content" ObjectID="_1854594688" r:id="rId7"/>
        </w:object>
      </w:r>
      <w:r w:rsidRPr="00C82DCB">
        <w:rPr>
          <w:rFonts w:ascii="Arial Narrow" w:hAnsi="Arial Narrow"/>
        </w:rPr>
        <w:t xml:space="preserve">     </w:t>
      </w:r>
    </w:p>
    <w:p w14:paraId="3862A00A" w14:textId="74E909EE" w:rsidR="004B2E6E" w:rsidRPr="00C82DCB" w:rsidRDefault="000D3376" w:rsidP="000D3376">
      <w:pPr>
        <w:tabs>
          <w:tab w:val="left" w:pos="0"/>
          <w:tab w:val="left" w:pos="851"/>
          <w:tab w:val="left" w:pos="2269"/>
          <w:tab w:val="left" w:pos="3261"/>
          <w:tab w:val="left" w:pos="5387"/>
        </w:tabs>
        <w:spacing w:after="0"/>
        <w:ind w:right="15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 w:rsidR="004B2E6E" w:rsidRPr="00C82DCB">
        <w:rPr>
          <w:rFonts w:ascii="Arial Narrow" w:hAnsi="Arial Narrow"/>
          <w:b/>
        </w:rPr>
        <w:t>REPUBLIKA HRVATSKA</w:t>
      </w:r>
    </w:p>
    <w:p w14:paraId="3AA26496" w14:textId="77777777" w:rsidR="004B2E6E" w:rsidRPr="00C82DCB" w:rsidRDefault="004B2E6E" w:rsidP="000D3376">
      <w:pPr>
        <w:tabs>
          <w:tab w:val="left" w:pos="0"/>
          <w:tab w:val="left" w:pos="851"/>
          <w:tab w:val="left" w:pos="2269"/>
          <w:tab w:val="left" w:pos="3261"/>
          <w:tab w:val="left" w:pos="5387"/>
        </w:tabs>
        <w:spacing w:after="0"/>
        <w:ind w:right="15"/>
        <w:rPr>
          <w:rFonts w:ascii="Arial Narrow" w:hAnsi="Arial Narrow"/>
          <w:b/>
          <w:iCs/>
        </w:rPr>
      </w:pPr>
      <w:r w:rsidRPr="00C82DCB">
        <w:rPr>
          <w:rFonts w:ascii="Arial Narrow" w:hAnsi="Arial Narrow"/>
          <w:b/>
          <w:iCs/>
        </w:rPr>
        <w:t>DUBROVAČKO-NERETVANSKA ŽUPANIJA</w:t>
      </w:r>
    </w:p>
    <w:p w14:paraId="02F99933" w14:textId="77777777" w:rsidR="004B2E6E" w:rsidRPr="00C82DCB" w:rsidRDefault="004B2E6E" w:rsidP="004B2E6E">
      <w:pPr>
        <w:tabs>
          <w:tab w:val="left" w:pos="0"/>
        </w:tabs>
        <w:rPr>
          <w:rFonts w:ascii="Arial Narrow" w:hAnsi="Arial Narrow"/>
        </w:rPr>
      </w:pPr>
      <w:r w:rsidRPr="00C82DCB">
        <w:rPr>
          <w:noProof/>
          <w:color w:val="333333"/>
        </w:rPr>
        <w:drawing>
          <wp:inline distT="0" distB="0" distL="0" distR="0" wp14:anchorId="3C76F0AD" wp14:editId="39FBEAB4">
            <wp:extent cx="276225" cy="352425"/>
            <wp:effectExtent l="19050" t="0" r="9525" b="0"/>
            <wp:docPr id="3" name="Picture 2" descr="http://www.metkovic.hr/grb_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etkovic.hr/grb_small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2DCB">
        <w:rPr>
          <w:rFonts w:ascii="Arial Narrow" w:hAnsi="Arial Narrow"/>
        </w:rPr>
        <w:t xml:space="preserve">  </w:t>
      </w:r>
      <w:r w:rsidRPr="00C82DCB">
        <w:rPr>
          <w:rStyle w:val="Istaknuto"/>
          <w:rFonts w:ascii="Arial Narrow" w:hAnsi="Arial Narrow"/>
          <w:b/>
        </w:rPr>
        <w:t>GRAD METKOVIĆ</w:t>
      </w:r>
    </w:p>
    <w:p w14:paraId="7427CD13" w14:textId="120B2A81" w:rsidR="00302284" w:rsidRDefault="004B2E6E" w:rsidP="008F2955">
      <w:pPr>
        <w:spacing w:line="259" w:lineRule="auto"/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4B2E6E">
        <w:rPr>
          <w:rFonts w:ascii="Arial Narrow" w:hAnsi="Arial Narrow" w:cs="Arial"/>
          <w:b/>
          <w:bCs/>
          <w:sz w:val="24"/>
          <w:szCs w:val="24"/>
        </w:rPr>
        <w:t>GRADONAČELNIK</w:t>
      </w:r>
    </w:p>
    <w:p w14:paraId="3FBDD4A0" w14:textId="6EC1F62B" w:rsidR="004B2E6E" w:rsidRPr="00072E6A" w:rsidRDefault="004B2E6E" w:rsidP="000D3376">
      <w:pPr>
        <w:spacing w:after="0" w:line="259" w:lineRule="auto"/>
        <w:jc w:val="both"/>
        <w:rPr>
          <w:rFonts w:ascii="Arial Narrow" w:hAnsi="Arial Narrow" w:cs="Arial"/>
          <w:sz w:val="24"/>
          <w:szCs w:val="24"/>
        </w:rPr>
      </w:pPr>
      <w:r w:rsidRPr="00072E6A">
        <w:rPr>
          <w:rFonts w:ascii="Arial Narrow" w:hAnsi="Arial Narrow" w:cs="Arial"/>
          <w:sz w:val="24"/>
          <w:szCs w:val="24"/>
        </w:rPr>
        <w:t>KLASA:</w:t>
      </w:r>
      <w:r w:rsidR="001C3ECF" w:rsidRPr="00072E6A">
        <w:rPr>
          <w:rFonts w:ascii="Arial Narrow" w:hAnsi="Arial Narrow" w:cs="Arial"/>
          <w:sz w:val="24"/>
          <w:szCs w:val="24"/>
        </w:rPr>
        <w:t xml:space="preserve"> 370-01/26-01/02</w:t>
      </w:r>
    </w:p>
    <w:p w14:paraId="38AC3759" w14:textId="6871F3B3" w:rsidR="004B2E6E" w:rsidRPr="00072E6A" w:rsidRDefault="004B2E6E" w:rsidP="000D3376">
      <w:pPr>
        <w:spacing w:after="0" w:line="259" w:lineRule="auto"/>
        <w:jc w:val="both"/>
        <w:rPr>
          <w:rFonts w:ascii="Arial Narrow" w:hAnsi="Arial Narrow" w:cs="Arial"/>
          <w:sz w:val="24"/>
          <w:szCs w:val="24"/>
        </w:rPr>
      </w:pPr>
      <w:r w:rsidRPr="00072E6A">
        <w:rPr>
          <w:rFonts w:ascii="Arial Narrow" w:hAnsi="Arial Narrow" w:cs="Arial"/>
          <w:sz w:val="24"/>
          <w:szCs w:val="24"/>
        </w:rPr>
        <w:t>URBROJ:</w:t>
      </w:r>
      <w:r w:rsidR="001C3ECF" w:rsidRPr="00072E6A">
        <w:rPr>
          <w:rFonts w:ascii="Arial Narrow" w:hAnsi="Arial Narrow" w:cs="Arial"/>
          <w:sz w:val="24"/>
          <w:szCs w:val="24"/>
        </w:rPr>
        <w:t xml:space="preserve"> 2117-10-02-26-1</w:t>
      </w:r>
    </w:p>
    <w:p w14:paraId="6B11811F" w14:textId="0AD314AF" w:rsidR="004B2E6E" w:rsidRDefault="004B2E6E" w:rsidP="000D3376">
      <w:pPr>
        <w:spacing w:after="0" w:line="259" w:lineRule="auto"/>
        <w:jc w:val="both"/>
        <w:rPr>
          <w:rFonts w:ascii="Arial Narrow" w:hAnsi="Arial Narrow" w:cs="Arial"/>
          <w:sz w:val="24"/>
          <w:szCs w:val="24"/>
        </w:rPr>
      </w:pPr>
      <w:r w:rsidRPr="00072E6A">
        <w:rPr>
          <w:rFonts w:ascii="Arial Narrow" w:hAnsi="Arial Narrow" w:cs="Arial"/>
          <w:sz w:val="24"/>
          <w:szCs w:val="24"/>
        </w:rPr>
        <w:t xml:space="preserve">Metković, </w:t>
      </w:r>
      <w:r w:rsidR="00072E6A">
        <w:rPr>
          <w:rFonts w:ascii="Arial Narrow" w:hAnsi="Arial Narrow" w:cs="Arial"/>
          <w:sz w:val="24"/>
          <w:szCs w:val="24"/>
        </w:rPr>
        <w:t>27</w:t>
      </w:r>
      <w:r w:rsidRPr="00072E6A">
        <w:rPr>
          <w:rFonts w:ascii="Arial Narrow" w:hAnsi="Arial Narrow" w:cs="Arial"/>
          <w:sz w:val="24"/>
          <w:szCs w:val="24"/>
        </w:rPr>
        <w:t>. listopada 2026. godine</w:t>
      </w:r>
    </w:p>
    <w:p w14:paraId="176DDBBF" w14:textId="77777777" w:rsidR="004B2E6E" w:rsidRPr="004B2E6E" w:rsidRDefault="004B2E6E" w:rsidP="008F2955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</w:p>
    <w:p w14:paraId="021F85E9" w14:textId="6C9FC699" w:rsidR="00D76AB7" w:rsidRDefault="00B44F00" w:rsidP="008F2955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Na temelju članka 50</w:t>
      </w:r>
      <w:r w:rsidR="00155A0A">
        <w:rPr>
          <w:rFonts w:ascii="Arial Narrow" w:hAnsi="Arial Narrow" w:cs="Arial"/>
          <w:sz w:val="24"/>
          <w:szCs w:val="24"/>
        </w:rPr>
        <w:t>.</w:t>
      </w:r>
      <w:r>
        <w:rPr>
          <w:rFonts w:ascii="Arial Narrow" w:hAnsi="Arial Narrow" w:cs="Arial"/>
          <w:sz w:val="24"/>
          <w:szCs w:val="24"/>
        </w:rPr>
        <w:t xml:space="preserve"> Zakona o upravljanju i </w:t>
      </w:r>
      <w:r w:rsidR="00155A0A">
        <w:rPr>
          <w:rFonts w:ascii="Arial Narrow" w:hAnsi="Arial Narrow" w:cs="Arial"/>
          <w:sz w:val="24"/>
          <w:szCs w:val="24"/>
        </w:rPr>
        <w:t>održavanju zgrada („Narodne novine“, br</w:t>
      </w:r>
      <w:r w:rsidR="000D3376">
        <w:rPr>
          <w:rFonts w:ascii="Arial Narrow" w:hAnsi="Arial Narrow" w:cs="Arial"/>
          <w:sz w:val="24"/>
          <w:szCs w:val="24"/>
        </w:rPr>
        <w:t>.</w:t>
      </w:r>
      <w:r w:rsidR="0054534F">
        <w:rPr>
          <w:rFonts w:ascii="Arial Narrow" w:hAnsi="Arial Narrow" w:cs="Arial"/>
          <w:sz w:val="24"/>
          <w:szCs w:val="24"/>
        </w:rPr>
        <w:t xml:space="preserve"> 152</w:t>
      </w:r>
      <w:r w:rsidR="00EA3731">
        <w:rPr>
          <w:rFonts w:ascii="Arial Narrow" w:hAnsi="Arial Narrow" w:cs="Arial"/>
          <w:sz w:val="24"/>
          <w:szCs w:val="24"/>
        </w:rPr>
        <w:t>/24</w:t>
      </w:r>
      <w:r w:rsidR="0054534F">
        <w:rPr>
          <w:rFonts w:ascii="Arial Narrow" w:hAnsi="Arial Narrow" w:cs="Arial"/>
          <w:sz w:val="24"/>
          <w:szCs w:val="24"/>
        </w:rPr>
        <w:t xml:space="preserve"> i</w:t>
      </w:r>
      <w:r w:rsidR="00155A0A">
        <w:rPr>
          <w:rFonts w:ascii="Arial Narrow" w:hAnsi="Arial Narrow" w:cs="Arial"/>
          <w:sz w:val="24"/>
          <w:szCs w:val="24"/>
        </w:rPr>
        <w:t xml:space="preserve"> </w:t>
      </w:r>
      <w:r w:rsidR="0024590B">
        <w:rPr>
          <w:rFonts w:ascii="Arial Narrow" w:hAnsi="Arial Narrow" w:cs="Arial"/>
          <w:sz w:val="24"/>
          <w:szCs w:val="24"/>
        </w:rPr>
        <w:t>47/26.</w:t>
      </w:r>
      <w:r w:rsidR="00155A0A">
        <w:rPr>
          <w:rFonts w:ascii="Arial Narrow" w:hAnsi="Arial Narrow" w:cs="Arial"/>
          <w:sz w:val="24"/>
          <w:szCs w:val="24"/>
        </w:rPr>
        <w:t>), čl</w:t>
      </w:r>
      <w:r w:rsidR="004B2E6E">
        <w:rPr>
          <w:rFonts w:ascii="Arial Narrow" w:hAnsi="Arial Narrow" w:cs="Arial"/>
          <w:sz w:val="24"/>
          <w:szCs w:val="24"/>
        </w:rPr>
        <w:t>anka</w:t>
      </w:r>
      <w:r w:rsidR="00155A0A">
        <w:rPr>
          <w:rFonts w:ascii="Arial Narrow" w:hAnsi="Arial Narrow" w:cs="Arial"/>
          <w:sz w:val="24"/>
          <w:szCs w:val="24"/>
        </w:rPr>
        <w:t>.</w:t>
      </w:r>
      <w:r w:rsidR="0024590B">
        <w:rPr>
          <w:rFonts w:ascii="Arial Narrow" w:hAnsi="Arial Narrow" w:cs="Arial"/>
          <w:sz w:val="24"/>
          <w:szCs w:val="24"/>
        </w:rPr>
        <w:t xml:space="preserve"> </w:t>
      </w:r>
      <w:r w:rsidR="00155A0A">
        <w:rPr>
          <w:rFonts w:ascii="Arial Narrow" w:hAnsi="Arial Narrow" w:cs="Arial"/>
          <w:sz w:val="24"/>
          <w:szCs w:val="24"/>
        </w:rPr>
        <w:t>48 Zakon</w:t>
      </w:r>
      <w:r w:rsidR="00302284">
        <w:rPr>
          <w:rFonts w:ascii="Arial Narrow" w:hAnsi="Arial Narrow" w:cs="Arial"/>
          <w:sz w:val="24"/>
          <w:szCs w:val="24"/>
        </w:rPr>
        <w:t>a</w:t>
      </w:r>
      <w:r w:rsidR="00155A0A">
        <w:rPr>
          <w:rFonts w:ascii="Arial Narrow" w:hAnsi="Arial Narrow" w:cs="Arial"/>
          <w:sz w:val="24"/>
          <w:szCs w:val="24"/>
        </w:rPr>
        <w:t xml:space="preserve"> o lokalnoj i područnoj samoupravi („Narodne novine“ br. 33/01, 60/01, 129/05, 109/07,</w:t>
      </w:r>
      <w:r w:rsidR="003F5B9E">
        <w:rPr>
          <w:rFonts w:ascii="Arial Narrow" w:hAnsi="Arial Narrow" w:cs="Arial"/>
          <w:sz w:val="24"/>
          <w:szCs w:val="24"/>
        </w:rPr>
        <w:t xml:space="preserve"> 1</w:t>
      </w:r>
      <w:r w:rsidR="0085467C">
        <w:rPr>
          <w:rFonts w:ascii="Arial Narrow" w:hAnsi="Arial Narrow" w:cs="Arial"/>
          <w:sz w:val="24"/>
          <w:szCs w:val="24"/>
        </w:rPr>
        <w:t>25</w:t>
      </w:r>
      <w:r w:rsidR="003F5B9E">
        <w:rPr>
          <w:rFonts w:ascii="Arial Narrow" w:hAnsi="Arial Narrow" w:cs="Arial"/>
          <w:sz w:val="24"/>
          <w:szCs w:val="24"/>
        </w:rPr>
        <w:t>/08,</w:t>
      </w:r>
      <w:r w:rsidR="00155A0A">
        <w:rPr>
          <w:rFonts w:ascii="Arial Narrow" w:hAnsi="Arial Narrow" w:cs="Arial"/>
          <w:sz w:val="24"/>
          <w:szCs w:val="24"/>
        </w:rPr>
        <w:t xml:space="preserve"> 36/09, 150/11, 144/12, 123/17, 98/19, 144/20</w:t>
      </w:r>
      <w:r w:rsidR="00BB380A">
        <w:rPr>
          <w:rFonts w:ascii="Arial Narrow" w:hAnsi="Arial Narrow" w:cs="Arial"/>
          <w:sz w:val="24"/>
          <w:szCs w:val="24"/>
        </w:rPr>
        <w:t>, 47/26</w:t>
      </w:r>
      <w:r w:rsidR="00155A0A">
        <w:rPr>
          <w:rFonts w:ascii="Arial Narrow" w:hAnsi="Arial Narrow" w:cs="Arial"/>
          <w:sz w:val="24"/>
          <w:szCs w:val="24"/>
        </w:rPr>
        <w:t>) i članka 55. Statuta Grada Metkovića</w:t>
      </w:r>
      <w:r w:rsidR="00A127B9">
        <w:rPr>
          <w:rFonts w:ascii="Arial Narrow" w:hAnsi="Arial Narrow" w:cs="Arial"/>
          <w:sz w:val="24"/>
          <w:szCs w:val="24"/>
        </w:rPr>
        <w:t xml:space="preserve"> („Neretvanski glasnik“,</w:t>
      </w:r>
      <w:r w:rsidR="000E6D55">
        <w:rPr>
          <w:rFonts w:ascii="Arial Narrow" w:hAnsi="Arial Narrow" w:cs="Arial"/>
          <w:sz w:val="24"/>
          <w:szCs w:val="24"/>
        </w:rPr>
        <w:t xml:space="preserve"> </w:t>
      </w:r>
      <w:r w:rsidR="00A127B9">
        <w:rPr>
          <w:rFonts w:ascii="Arial Narrow" w:hAnsi="Arial Narrow" w:cs="Arial"/>
          <w:sz w:val="24"/>
          <w:szCs w:val="24"/>
        </w:rPr>
        <w:t xml:space="preserve">br. 1/21), gradonačelnik Grada Metkovića raspisuje sljedeći </w:t>
      </w:r>
    </w:p>
    <w:p w14:paraId="46933027" w14:textId="77777777" w:rsidR="000D3376" w:rsidRDefault="000D3376" w:rsidP="000D3376">
      <w:pPr>
        <w:spacing w:after="0" w:line="259" w:lineRule="auto"/>
        <w:jc w:val="both"/>
        <w:rPr>
          <w:rFonts w:ascii="Arial Narrow" w:hAnsi="Arial Narrow" w:cs="Arial"/>
          <w:sz w:val="24"/>
          <w:szCs w:val="24"/>
        </w:rPr>
      </w:pPr>
    </w:p>
    <w:p w14:paraId="682DE720" w14:textId="77777777" w:rsidR="000E6D55" w:rsidRDefault="00A127B9" w:rsidP="000D3376">
      <w:pPr>
        <w:spacing w:after="0" w:line="276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A127B9">
        <w:rPr>
          <w:rFonts w:ascii="Arial Narrow" w:hAnsi="Arial Narrow" w:cs="Arial"/>
          <w:b/>
          <w:bCs/>
          <w:sz w:val="24"/>
          <w:szCs w:val="24"/>
        </w:rPr>
        <w:t xml:space="preserve">JAVNI POZIV </w:t>
      </w:r>
    </w:p>
    <w:p w14:paraId="715B835E" w14:textId="77777777" w:rsidR="000D3376" w:rsidRDefault="00A127B9" w:rsidP="000D3376">
      <w:pPr>
        <w:spacing w:after="0" w:line="276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A127B9">
        <w:rPr>
          <w:rFonts w:ascii="Arial Narrow" w:hAnsi="Arial Narrow" w:cs="Arial"/>
          <w:b/>
          <w:bCs/>
          <w:sz w:val="24"/>
          <w:szCs w:val="24"/>
        </w:rPr>
        <w:t>za prikupljanje ponuda za imenovanje prinudnog upravitelja</w:t>
      </w:r>
      <w:r w:rsidR="000D3376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A127B9">
        <w:rPr>
          <w:rFonts w:ascii="Arial Narrow" w:hAnsi="Arial Narrow" w:cs="Arial"/>
          <w:b/>
          <w:bCs/>
          <w:sz w:val="24"/>
          <w:szCs w:val="24"/>
        </w:rPr>
        <w:t xml:space="preserve">višestambenih zgrada </w:t>
      </w:r>
    </w:p>
    <w:p w14:paraId="56183E1A" w14:textId="604FD2EC" w:rsidR="00A127B9" w:rsidRDefault="00A127B9" w:rsidP="000D3376">
      <w:pPr>
        <w:spacing w:after="0" w:line="276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A127B9">
        <w:rPr>
          <w:rFonts w:ascii="Arial Narrow" w:hAnsi="Arial Narrow" w:cs="Arial"/>
          <w:b/>
          <w:bCs/>
          <w:sz w:val="24"/>
          <w:szCs w:val="24"/>
        </w:rPr>
        <w:t>na p</w:t>
      </w:r>
      <w:r w:rsidR="003F5B9E">
        <w:rPr>
          <w:rFonts w:ascii="Arial Narrow" w:hAnsi="Arial Narrow" w:cs="Arial"/>
          <w:b/>
          <w:bCs/>
          <w:sz w:val="24"/>
          <w:szCs w:val="24"/>
        </w:rPr>
        <w:t>o</w:t>
      </w:r>
      <w:r w:rsidRPr="00A127B9">
        <w:rPr>
          <w:rFonts w:ascii="Arial Narrow" w:hAnsi="Arial Narrow" w:cs="Arial"/>
          <w:b/>
          <w:bCs/>
          <w:sz w:val="24"/>
          <w:szCs w:val="24"/>
        </w:rPr>
        <w:t>d</w:t>
      </w:r>
      <w:r w:rsidR="003F5B9E">
        <w:rPr>
          <w:rFonts w:ascii="Arial Narrow" w:hAnsi="Arial Narrow" w:cs="Arial"/>
          <w:b/>
          <w:bCs/>
          <w:sz w:val="24"/>
          <w:szCs w:val="24"/>
        </w:rPr>
        <w:t>r</w:t>
      </w:r>
      <w:r w:rsidRPr="00A127B9">
        <w:rPr>
          <w:rFonts w:ascii="Arial Narrow" w:hAnsi="Arial Narrow" w:cs="Arial"/>
          <w:b/>
          <w:bCs/>
          <w:sz w:val="24"/>
          <w:szCs w:val="24"/>
        </w:rPr>
        <w:t>učju grada Metkovića</w:t>
      </w:r>
    </w:p>
    <w:p w14:paraId="0C50DC72" w14:textId="77777777" w:rsidR="00A127B9" w:rsidRPr="00A127B9" w:rsidRDefault="00A127B9" w:rsidP="00A127B9">
      <w:pPr>
        <w:spacing w:line="259" w:lineRule="auto"/>
        <w:jc w:val="center"/>
        <w:rPr>
          <w:rFonts w:ascii="Arial Narrow" w:hAnsi="Arial Narrow" w:cs="Arial"/>
          <w:b/>
          <w:bCs/>
          <w:sz w:val="24"/>
          <w:szCs w:val="24"/>
        </w:rPr>
      </w:pPr>
    </w:p>
    <w:p w14:paraId="659BBDD7" w14:textId="36ED62DA" w:rsidR="00A127B9" w:rsidRDefault="00A127B9" w:rsidP="00A127B9">
      <w:pPr>
        <w:pStyle w:val="Odlomakpopisa"/>
        <w:numPr>
          <w:ilvl w:val="0"/>
          <w:numId w:val="14"/>
        </w:num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 w:rsidRPr="00A127B9">
        <w:rPr>
          <w:rFonts w:ascii="Arial Narrow" w:hAnsi="Arial Narrow" w:cs="Arial"/>
          <w:b/>
          <w:bCs/>
          <w:sz w:val="24"/>
          <w:szCs w:val="24"/>
        </w:rPr>
        <w:t xml:space="preserve">Predmet Javnog poziva </w:t>
      </w:r>
    </w:p>
    <w:p w14:paraId="354B6C11" w14:textId="1EC393D0" w:rsidR="00A127B9" w:rsidRDefault="00A127B9" w:rsidP="0054534F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Predmet ovog Javnog poziva je prikupljanje ponuda u svrhu imenovanja prinudnog </w:t>
      </w:r>
      <w:r w:rsidR="00544A58">
        <w:rPr>
          <w:rFonts w:ascii="Arial Narrow" w:hAnsi="Arial Narrow" w:cs="Arial"/>
          <w:sz w:val="24"/>
          <w:szCs w:val="24"/>
        </w:rPr>
        <w:t>upravitelja za višestambene zgrade</w:t>
      </w:r>
      <w:r w:rsidR="000D3376">
        <w:rPr>
          <w:rFonts w:ascii="Arial Narrow" w:hAnsi="Arial Narrow" w:cs="Arial"/>
          <w:sz w:val="24"/>
          <w:szCs w:val="24"/>
        </w:rPr>
        <w:t xml:space="preserve"> </w:t>
      </w:r>
      <w:r w:rsidR="003F5B9E">
        <w:rPr>
          <w:rFonts w:ascii="Arial Narrow" w:hAnsi="Arial Narrow" w:cs="Arial"/>
          <w:sz w:val="24"/>
          <w:szCs w:val="24"/>
        </w:rPr>
        <w:t>na području grada Metkovića</w:t>
      </w:r>
      <w:r w:rsidR="00544A58">
        <w:rPr>
          <w:rFonts w:ascii="Arial Narrow" w:hAnsi="Arial Narrow" w:cs="Arial"/>
          <w:sz w:val="24"/>
          <w:szCs w:val="24"/>
        </w:rPr>
        <w:t xml:space="preserve"> u kojima suvlasnici nisu imenovali upravitelja na način predviđen člankom 47. Zakona o upravljanju i održavanju zgrada</w:t>
      </w:r>
      <w:r w:rsidR="00412D56">
        <w:rPr>
          <w:rFonts w:ascii="Arial Narrow" w:hAnsi="Arial Narrow" w:cs="Arial"/>
          <w:sz w:val="24"/>
          <w:szCs w:val="24"/>
        </w:rPr>
        <w:t xml:space="preserve"> („Narodne novine“</w:t>
      </w:r>
      <w:r w:rsidR="003C4083">
        <w:rPr>
          <w:rFonts w:ascii="Arial Narrow" w:hAnsi="Arial Narrow" w:cs="Arial"/>
          <w:sz w:val="24"/>
          <w:szCs w:val="24"/>
        </w:rPr>
        <w:t xml:space="preserve">, </w:t>
      </w:r>
      <w:r w:rsidR="002168EC">
        <w:rPr>
          <w:rFonts w:ascii="Arial Narrow" w:hAnsi="Arial Narrow" w:cs="Arial"/>
          <w:sz w:val="24"/>
          <w:szCs w:val="24"/>
        </w:rPr>
        <w:t>br</w:t>
      </w:r>
      <w:r w:rsidR="0054534F">
        <w:rPr>
          <w:rFonts w:ascii="Arial Narrow" w:hAnsi="Arial Narrow" w:cs="Arial"/>
          <w:sz w:val="24"/>
          <w:szCs w:val="24"/>
        </w:rPr>
        <w:t>oj 152/24 i</w:t>
      </w:r>
      <w:r w:rsidR="002168EC">
        <w:rPr>
          <w:rFonts w:ascii="Arial Narrow" w:hAnsi="Arial Narrow" w:cs="Arial"/>
          <w:sz w:val="24"/>
          <w:szCs w:val="24"/>
        </w:rPr>
        <w:t xml:space="preserve"> 47/26</w:t>
      </w:r>
      <w:r w:rsidR="00412D56">
        <w:rPr>
          <w:rFonts w:ascii="Arial Narrow" w:hAnsi="Arial Narrow" w:cs="Arial"/>
          <w:sz w:val="24"/>
          <w:szCs w:val="24"/>
        </w:rPr>
        <w:t>)</w:t>
      </w:r>
      <w:r w:rsidR="003C4083">
        <w:rPr>
          <w:rFonts w:ascii="Arial Narrow" w:hAnsi="Arial Narrow" w:cs="Arial"/>
          <w:sz w:val="24"/>
          <w:szCs w:val="24"/>
        </w:rPr>
        <w:t>.</w:t>
      </w:r>
    </w:p>
    <w:p w14:paraId="129CEB6B" w14:textId="3BECBF0C" w:rsidR="00412D56" w:rsidRDefault="003C4083" w:rsidP="00523A97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Imenovanje se provodi pojedinačno za višestambene zgrade na sljedećim adresama: </w:t>
      </w:r>
    </w:p>
    <w:tbl>
      <w:tblPr>
        <w:tblStyle w:val="Svijetlatablicareetke1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835"/>
        <w:gridCol w:w="1559"/>
        <w:gridCol w:w="1560"/>
        <w:gridCol w:w="2168"/>
      </w:tblGrid>
      <w:tr w:rsidR="00885B22" w14:paraId="43DD0442" w14:textId="77777777" w:rsidTr="000D33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7ECDDDC6" w14:textId="68D372B9" w:rsidR="00885B22" w:rsidRPr="00412D56" w:rsidRDefault="00885B22" w:rsidP="00A127B9">
            <w:pPr>
              <w:spacing w:line="259" w:lineRule="auto"/>
              <w:rPr>
                <w:rFonts w:ascii="Arial Narrow" w:hAnsi="Arial Narrow" w:cs="Arial"/>
              </w:rPr>
            </w:pPr>
            <w:r w:rsidRPr="00412D56">
              <w:rPr>
                <w:rFonts w:ascii="Arial Narrow" w:hAnsi="Arial Narrow" w:cs="Arial"/>
              </w:rPr>
              <w:t>R. br.</w:t>
            </w:r>
          </w:p>
        </w:tc>
        <w:tc>
          <w:tcPr>
            <w:tcW w:w="2835" w:type="dxa"/>
            <w:vAlign w:val="center"/>
          </w:tcPr>
          <w:p w14:paraId="3AC1DF7A" w14:textId="09068734" w:rsidR="00885B22" w:rsidRPr="00412D56" w:rsidRDefault="00885B22" w:rsidP="00A127B9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  <w:r w:rsidRPr="00412D56">
              <w:rPr>
                <w:rFonts w:ascii="Arial Narrow" w:hAnsi="Arial Narrow" w:cs="Arial"/>
              </w:rPr>
              <w:t>Adresa višestambene zgrade</w:t>
            </w:r>
          </w:p>
        </w:tc>
        <w:tc>
          <w:tcPr>
            <w:tcW w:w="1559" w:type="dxa"/>
            <w:vAlign w:val="center"/>
          </w:tcPr>
          <w:p w14:paraId="3AA7308D" w14:textId="7DE8801A" w:rsidR="00885B22" w:rsidRPr="00412D56" w:rsidRDefault="00885B22" w:rsidP="00A127B9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  <w:r w:rsidRPr="00412D56">
              <w:rPr>
                <w:rFonts w:ascii="Arial Narrow" w:hAnsi="Arial Narrow" w:cs="Arial"/>
              </w:rPr>
              <w:t>Mjesto</w:t>
            </w:r>
          </w:p>
        </w:tc>
        <w:tc>
          <w:tcPr>
            <w:tcW w:w="1560" w:type="dxa"/>
            <w:vAlign w:val="center"/>
          </w:tcPr>
          <w:p w14:paraId="3AFE53E9" w14:textId="3F78572F" w:rsidR="00885B22" w:rsidRPr="00412D56" w:rsidRDefault="00885B22" w:rsidP="00A127B9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  <w:r w:rsidRPr="00412D56">
              <w:rPr>
                <w:rFonts w:ascii="Arial Narrow" w:hAnsi="Arial Narrow" w:cs="Arial"/>
              </w:rPr>
              <w:t>Katastarska čestica</w:t>
            </w:r>
          </w:p>
        </w:tc>
        <w:tc>
          <w:tcPr>
            <w:tcW w:w="2168" w:type="dxa"/>
            <w:vAlign w:val="center"/>
          </w:tcPr>
          <w:p w14:paraId="12939C39" w14:textId="364D30BD" w:rsidR="00885B22" w:rsidRPr="00412D56" w:rsidRDefault="00885B22" w:rsidP="00A127B9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  <w:r w:rsidRPr="00412D56">
              <w:rPr>
                <w:rFonts w:ascii="Arial Narrow" w:hAnsi="Arial Narrow" w:cs="Arial"/>
              </w:rPr>
              <w:t>Katastarska općina</w:t>
            </w:r>
          </w:p>
        </w:tc>
      </w:tr>
      <w:tr w:rsidR="00885B22" w14:paraId="2D695F8B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0F931BE" w14:textId="54EE3081" w:rsidR="00885B22" w:rsidRPr="00412D56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412D56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42F610BA" w14:textId="7CBA1896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Alojzija Stepinca 9/1 do 9/7</w:t>
            </w:r>
          </w:p>
        </w:tc>
        <w:tc>
          <w:tcPr>
            <w:tcW w:w="1559" w:type="dxa"/>
          </w:tcPr>
          <w:p w14:paraId="74EC8D14" w14:textId="0AAB3327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31ED2C7B" w14:textId="681DAA94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4073</w:t>
            </w:r>
          </w:p>
        </w:tc>
        <w:tc>
          <w:tcPr>
            <w:tcW w:w="2168" w:type="dxa"/>
          </w:tcPr>
          <w:p w14:paraId="394F2C75" w14:textId="5614E7D2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</w:tr>
      <w:tr w:rsidR="00885B22" w14:paraId="0CACE166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E832592" w14:textId="1556CE9C" w:rsidR="00885B22" w:rsidRPr="00412D56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412D56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48453638" w14:textId="33359C5C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Alojzija Stepinca 3/1 do 3/10</w:t>
            </w:r>
          </w:p>
        </w:tc>
        <w:tc>
          <w:tcPr>
            <w:tcW w:w="1559" w:type="dxa"/>
          </w:tcPr>
          <w:p w14:paraId="223DD691" w14:textId="4E50C695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395D3272" w14:textId="347337F0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4059</w:t>
            </w:r>
          </w:p>
        </w:tc>
        <w:tc>
          <w:tcPr>
            <w:tcW w:w="2168" w:type="dxa"/>
          </w:tcPr>
          <w:p w14:paraId="0CC8C150" w14:textId="751CCDBE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</w:tr>
      <w:tr w:rsidR="00885B22" w14:paraId="0746EBBC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E4A6DA5" w14:textId="08A68C8A" w:rsidR="00885B22" w:rsidRPr="00412D56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785D0BCF" w14:textId="10A1AEF9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Put Narone 4 i 6 </w:t>
            </w:r>
          </w:p>
        </w:tc>
        <w:tc>
          <w:tcPr>
            <w:tcW w:w="1559" w:type="dxa"/>
          </w:tcPr>
          <w:p w14:paraId="249AFF3C" w14:textId="6257B2D5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693E5E29" w14:textId="3435DB10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3663</w:t>
            </w:r>
          </w:p>
        </w:tc>
        <w:tc>
          <w:tcPr>
            <w:tcW w:w="2168" w:type="dxa"/>
          </w:tcPr>
          <w:p w14:paraId="1684FF68" w14:textId="5C1549E5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</w:tr>
      <w:tr w:rsidR="00885B22" w14:paraId="3B5FA5DB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B80C1EF" w14:textId="1DBC2781" w:rsidR="00885B22" w:rsidRPr="00412D56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359CBA7A" w14:textId="3D3C75A2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Nikole Tesle 36/1 i 36/2</w:t>
            </w:r>
          </w:p>
        </w:tc>
        <w:tc>
          <w:tcPr>
            <w:tcW w:w="1559" w:type="dxa"/>
          </w:tcPr>
          <w:p w14:paraId="58AAAD31" w14:textId="65F5032A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26C30698" w14:textId="2D5CC693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3174/1 </w:t>
            </w:r>
          </w:p>
        </w:tc>
        <w:tc>
          <w:tcPr>
            <w:tcW w:w="2168" w:type="dxa"/>
          </w:tcPr>
          <w:p w14:paraId="2554A58C" w14:textId="6E76CE0D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</w:tr>
      <w:tr w:rsidR="00885B22" w14:paraId="469B6150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F3CEBAD" w14:textId="11F0DC97" w:rsidR="00885B22" w:rsidRPr="00412D56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3F2A2FCD" w14:textId="1AB4F41D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Stjepana Radića 34</w:t>
            </w:r>
          </w:p>
        </w:tc>
        <w:tc>
          <w:tcPr>
            <w:tcW w:w="1559" w:type="dxa"/>
          </w:tcPr>
          <w:p w14:paraId="5078B126" w14:textId="432BC2F2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4130EB4D" w14:textId="72539D93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6092</w:t>
            </w:r>
          </w:p>
        </w:tc>
        <w:tc>
          <w:tcPr>
            <w:tcW w:w="2168" w:type="dxa"/>
          </w:tcPr>
          <w:p w14:paraId="33B87633" w14:textId="0DCE4D7E" w:rsidR="00885B22" w:rsidRDefault="00885B22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  <w:r w:rsidR="000D3376">
              <w:rPr>
                <w:rFonts w:ascii="Arial Narrow" w:hAnsi="Arial Narrow" w:cs="Arial"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z w:val="24"/>
                <w:szCs w:val="24"/>
              </w:rPr>
              <w:t>Grad</w:t>
            </w:r>
          </w:p>
        </w:tc>
      </w:tr>
      <w:tr w:rsidR="00885B22" w14:paraId="0B80CEE7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2A602DA" w14:textId="06FA0629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14:paraId="45C8475A" w14:textId="65352F19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Stjepana Radića 22</w:t>
            </w:r>
          </w:p>
        </w:tc>
        <w:tc>
          <w:tcPr>
            <w:tcW w:w="1559" w:type="dxa"/>
          </w:tcPr>
          <w:p w14:paraId="2F661F96" w14:textId="636E7617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7BD699CD" w14:textId="3B9545CC" w:rsidR="00885B22" w:rsidRDefault="00821E3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6100 </w:t>
            </w:r>
          </w:p>
        </w:tc>
        <w:tc>
          <w:tcPr>
            <w:tcW w:w="2168" w:type="dxa"/>
          </w:tcPr>
          <w:p w14:paraId="4789C614" w14:textId="345D515B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5D76B315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48B2C88" w14:textId="4866F4AF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7.</w:t>
            </w:r>
          </w:p>
        </w:tc>
        <w:tc>
          <w:tcPr>
            <w:tcW w:w="2835" w:type="dxa"/>
          </w:tcPr>
          <w:p w14:paraId="2A383946" w14:textId="4B96DD51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Stjepana Radića 30 i 32</w:t>
            </w:r>
          </w:p>
        </w:tc>
        <w:tc>
          <w:tcPr>
            <w:tcW w:w="1559" w:type="dxa"/>
          </w:tcPr>
          <w:p w14:paraId="49F9F112" w14:textId="1FB54AF1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14A213B0" w14:textId="5F476877" w:rsidR="00885B22" w:rsidRDefault="00821E3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6094</w:t>
            </w:r>
          </w:p>
        </w:tc>
        <w:tc>
          <w:tcPr>
            <w:tcW w:w="2168" w:type="dxa"/>
          </w:tcPr>
          <w:p w14:paraId="4D4EA758" w14:textId="5100687B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12D6920E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B19C7B7" w14:textId="2AB5BF38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14:paraId="570FAF24" w14:textId="461ED2D5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Stjepana Radića 2</w:t>
            </w:r>
          </w:p>
        </w:tc>
        <w:tc>
          <w:tcPr>
            <w:tcW w:w="1559" w:type="dxa"/>
          </w:tcPr>
          <w:p w14:paraId="0FBED511" w14:textId="0908B953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2700B09D" w14:textId="42B3ADA0" w:rsidR="00885B22" w:rsidRDefault="00821E3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6123/1</w:t>
            </w:r>
          </w:p>
        </w:tc>
        <w:tc>
          <w:tcPr>
            <w:tcW w:w="2168" w:type="dxa"/>
          </w:tcPr>
          <w:p w14:paraId="4C1D15B5" w14:textId="171CC3CE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68679ABE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0754692" w14:textId="399C31BD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9.</w:t>
            </w:r>
          </w:p>
        </w:tc>
        <w:tc>
          <w:tcPr>
            <w:tcW w:w="2835" w:type="dxa"/>
          </w:tcPr>
          <w:p w14:paraId="0E212955" w14:textId="34F2EDD1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Ante Starčevića 12/2</w:t>
            </w:r>
          </w:p>
        </w:tc>
        <w:tc>
          <w:tcPr>
            <w:tcW w:w="1559" w:type="dxa"/>
          </w:tcPr>
          <w:p w14:paraId="293B50A3" w14:textId="2EBA5A5A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63913DE0" w14:textId="3C049EBA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6972</w:t>
            </w:r>
          </w:p>
        </w:tc>
        <w:tc>
          <w:tcPr>
            <w:tcW w:w="2168" w:type="dxa"/>
          </w:tcPr>
          <w:p w14:paraId="4D3E419A" w14:textId="5110A921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267D6DE8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C58064C" w14:textId="39FF3F29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10.</w:t>
            </w:r>
          </w:p>
        </w:tc>
        <w:tc>
          <w:tcPr>
            <w:tcW w:w="2835" w:type="dxa"/>
          </w:tcPr>
          <w:p w14:paraId="07F68F6B" w14:textId="1651D95D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Kralja Zvonimira 4G</w:t>
            </w:r>
          </w:p>
        </w:tc>
        <w:tc>
          <w:tcPr>
            <w:tcW w:w="1559" w:type="dxa"/>
          </w:tcPr>
          <w:p w14:paraId="18E8AE73" w14:textId="3E290730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31793C8F" w14:textId="174FEB54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6955</w:t>
            </w:r>
          </w:p>
        </w:tc>
        <w:tc>
          <w:tcPr>
            <w:tcW w:w="2168" w:type="dxa"/>
          </w:tcPr>
          <w:p w14:paraId="1314F811" w14:textId="1FA77ACB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2948CEA5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4A2A2E3" w14:textId="25963055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11.</w:t>
            </w:r>
          </w:p>
        </w:tc>
        <w:tc>
          <w:tcPr>
            <w:tcW w:w="2835" w:type="dxa"/>
          </w:tcPr>
          <w:p w14:paraId="0E4FB1DD" w14:textId="5983B112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A.K.Miošića 38/3</w:t>
            </w:r>
          </w:p>
        </w:tc>
        <w:tc>
          <w:tcPr>
            <w:tcW w:w="1559" w:type="dxa"/>
          </w:tcPr>
          <w:p w14:paraId="22672522" w14:textId="130E265B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6A084584" w14:textId="6998E08F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7746</w:t>
            </w:r>
          </w:p>
        </w:tc>
        <w:tc>
          <w:tcPr>
            <w:tcW w:w="2168" w:type="dxa"/>
          </w:tcPr>
          <w:p w14:paraId="5A5FD3AF" w14:textId="6685A265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18D60229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D4EF73F" w14:textId="3A4AEC95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12.</w:t>
            </w:r>
          </w:p>
        </w:tc>
        <w:tc>
          <w:tcPr>
            <w:tcW w:w="2835" w:type="dxa"/>
          </w:tcPr>
          <w:p w14:paraId="397002CE" w14:textId="13F518DC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A.K.Miošića 38/2</w:t>
            </w:r>
          </w:p>
        </w:tc>
        <w:tc>
          <w:tcPr>
            <w:tcW w:w="1559" w:type="dxa"/>
          </w:tcPr>
          <w:p w14:paraId="1928674A" w14:textId="20E22F67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3E0F3C2D" w14:textId="06C44518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7744</w:t>
            </w:r>
          </w:p>
        </w:tc>
        <w:tc>
          <w:tcPr>
            <w:tcW w:w="2168" w:type="dxa"/>
          </w:tcPr>
          <w:p w14:paraId="69847053" w14:textId="224DE4AA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4D838FC2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59A6D0D" w14:textId="7F4D43AD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13.</w:t>
            </w:r>
          </w:p>
        </w:tc>
        <w:tc>
          <w:tcPr>
            <w:tcW w:w="2835" w:type="dxa"/>
          </w:tcPr>
          <w:p w14:paraId="70566AF4" w14:textId="1EB88A72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A.K.Miošića 38/1</w:t>
            </w:r>
          </w:p>
        </w:tc>
        <w:tc>
          <w:tcPr>
            <w:tcW w:w="1559" w:type="dxa"/>
          </w:tcPr>
          <w:p w14:paraId="3E520DAC" w14:textId="20413AB1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6CE36336" w14:textId="009C21E4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7741</w:t>
            </w:r>
          </w:p>
        </w:tc>
        <w:tc>
          <w:tcPr>
            <w:tcW w:w="2168" w:type="dxa"/>
          </w:tcPr>
          <w:p w14:paraId="6A6205C0" w14:textId="3300BFB9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236C6224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7DE821D3" w14:textId="2F365E41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835" w:type="dxa"/>
          </w:tcPr>
          <w:p w14:paraId="4D668AB2" w14:textId="50BE9D31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A.K.Miošića 46/4</w:t>
            </w:r>
          </w:p>
        </w:tc>
        <w:tc>
          <w:tcPr>
            <w:tcW w:w="1559" w:type="dxa"/>
          </w:tcPr>
          <w:p w14:paraId="71E3AFFE" w14:textId="01755B97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46E3A19A" w14:textId="60C9CD87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7738</w:t>
            </w:r>
          </w:p>
        </w:tc>
        <w:tc>
          <w:tcPr>
            <w:tcW w:w="2168" w:type="dxa"/>
          </w:tcPr>
          <w:p w14:paraId="25BB7461" w14:textId="172E87EF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358E389B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E5BBBD9" w14:textId="330EF808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15.</w:t>
            </w:r>
          </w:p>
        </w:tc>
        <w:tc>
          <w:tcPr>
            <w:tcW w:w="2835" w:type="dxa"/>
          </w:tcPr>
          <w:p w14:paraId="70423B50" w14:textId="13D15AB4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A.K.Miošića 53/4</w:t>
            </w:r>
          </w:p>
        </w:tc>
        <w:tc>
          <w:tcPr>
            <w:tcW w:w="1559" w:type="dxa"/>
          </w:tcPr>
          <w:p w14:paraId="37EA50D8" w14:textId="0E4767AE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332C2DC9" w14:textId="1F95F83E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7255</w:t>
            </w:r>
          </w:p>
        </w:tc>
        <w:tc>
          <w:tcPr>
            <w:tcW w:w="2168" w:type="dxa"/>
          </w:tcPr>
          <w:p w14:paraId="40E53E27" w14:textId="74C5972D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7480872D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AD82FA" w14:textId="1EA39043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16.</w:t>
            </w:r>
          </w:p>
        </w:tc>
        <w:tc>
          <w:tcPr>
            <w:tcW w:w="2835" w:type="dxa"/>
          </w:tcPr>
          <w:p w14:paraId="48867E12" w14:textId="6E5A45EE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A.K.Miošića 53/7</w:t>
            </w:r>
          </w:p>
        </w:tc>
        <w:tc>
          <w:tcPr>
            <w:tcW w:w="1559" w:type="dxa"/>
          </w:tcPr>
          <w:p w14:paraId="6A9F5CCA" w14:textId="64613E0D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7EB7B2EE" w14:textId="5B3EC6A1" w:rsidR="00885B22" w:rsidRDefault="00E15CD1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7252</w:t>
            </w:r>
          </w:p>
        </w:tc>
        <w:tc>
          <w:tcPr>
            <w:tcW w:w="2168" w:type="dxa"/>
          </w:tcPr>
          <w:p w14:paraId="20082BAE" w14:textId="189382CD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5BAFA9CC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EB0F2C0" w14:textId="1AC01E09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17.</w:t>
            </w:r>
          </w:p>
        </w:tc>
        <w:tc>
          <w:tcPr>
            <w:tcW w:w="2835" w:type="dxa"/>
          </w:tcPr>
          <w:p w14:paraId="755D8F5B" w14:textId="68524C7C" w:rsidR="00885B22" w:rsidRDefault="0061412E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Ilije Bošnjaka 6/1</w:t>
            </w:r>
          </w:p>
        </w:tc>
        <w:tc>
          <w:tcPr>
            <w:tcW w:w="1559" w:type="dxa"/>
          </w:tcPr>
          <w:p w14:paraId="21518D92" w14:textId="019654C7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50B0E916" w14:textId="1BF736AF" w:rsidR="00885B22" w:rsidRDefault="0061412E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9170</w:t>
            </w:r>
          </w:p>
        </w:tc>
        <w:tc>
          <w:tcPr>
            <w:tcW w:w="2168" w:type="dxa"/>
          </w:tcPr>
          <w:p w14:paraId="27149548" w14:textId="1BE9555C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5DB7FE38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580971C" w14:textId="77C94B33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18.</w:t>
            </w:r>
          </w:p>
        </w:tc>
        <w:tc>
          <w:tcPr>
            <w:tcW w:w="2835" w:type="dxa"/>
          </w:tcPr>
          <w:p w14:paraId="11320549" w14:textId="5FAEE5B3" w:rsidR="00885B22" w:rsidRDefault="0061412E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Ilije Bošnjaka 26</w:t>
            </w:r>
          </w:p>
        </w:tc>
        <w:tc>
          <w:tcPr>
            <w:tcW w:w="1559" w:type="dxa"/>
          </w:tcPr>
          <w:p w14:paraId="47017B84" w14:textId="7F3EFC34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1EEC410F" w14:textId="244AACD0" w:rsidR="00885B22" w:rsidRDefault="0061412E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9196</w:t>
            </w:r>
          </w:p>
        </w:tc>
        <w:tc>
          <w:tcPr>
            <w:tcW w:w="2168" w:type="dxa"/>
          </w:tcPr>
          <w:p w14:paraId="6888A893" w14:textId="7B02D409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524F8D63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1A75E76" w14:textId="3CB160EF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19.</w:t>
            </w:r>
          </w:p>
        </w:tc>
        <w:tc>
          <w:tcPr>
            <w:tcW w:w="2835" w:type="dxa"/>
          </w:tcPr>
          <w:p w14:paraId="5CDF96BA" w14:textId="4F21ED91" w:rsidR="00885B22" w:rsidRDefault="006923B3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Oca Ante Gabrića</w:t>
            </w:r>
            <w:r w:rsidR="004953CE">
              <w:rPr>
                <w:rFonts w:ascii="Arial Narrow" w:hAnsi="Arial Narrow" w:cs="Arial"/>
                <w:sz w:val="24"/>
                <w:szCs w:val="24"/>
              </w:rPr>
              <w:t xml:space="preserve"> 16</w:t>
            </w:r>
          </w:p>
        </w:tc>
        <w:tc>
          <w:tcPr>
            <w:tcW w:w="1559" w:type="dxa"/>
          </w:tcPr>
          <w:p w14:paraId="08A650D0" w14:textId="2E5E53A6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6F76FCF9" w14:textId="258A1375" w:rsidR="00885B22" w:rsidRDefault="004953CE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6663</w:t>
            </w:r>
          </w:p>
        </w:tc>
        <w:tc>
          <w:tcPr>
            <w:tcW w:w="2168" w:type="dxa"/>
          </w:tcPr>
          <w:p w14:paraId="42D3CC40" w14:textId="655C5E54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  <w:tr w:rsidR="00885B22" w14:paraId="2810DA1A" w14:textId="77777777" w:rsidTr="000D337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0D5DB612" w14:textId="2CC6492F" w:rsidR="00885B22" w:rsidRPr="00885B22" w:rsidRDefault="00885B22" w:rsidP="00A127B9">
            <w:pPr>
              <w:spacing w:line="259" w:lineRule="auto"/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</w:pPr>
            <w:r w:rsidRPr="00885B22">
              <w:rPr>
                <w:rFonts w:ascii="Arial Narrow" w:hAnsi="Arial Narrow" w:cs="Arial"/>
                <w:b w:val="0"/>
                <w:bCs w:val="0"/>
                <w:sz w:val="24"/>
                <w:szCs w:val="24"/>
              </w:rPr>
              <w:t>20.</w:t>
            </w:r>
          </w:p>
        </w:tc>
        <w:tc>
          <w:tcPr>
            <w:tcW w:w="2835" w:type="dxa"/>
          </w:tcPr>
          <w:p w14:paraId="5F1E7A7F" w14:textId="4FF338F1" w:rsidR="00885B22" w:rsidRDefault="0061412E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Ivana Gundulića 18</w:t>
            </w:r>
          </w:p>
        </w:tc>
        <w:tc>
          <w:tcPr>
            <w:tcW w:w="1559" w:type="dxa"/>
          </w:tcPr>
          <w:p w14:paraId="2F4E4F8D" w14:textId="73BBD6F3" w:rsidR="00885B22" w:rsidRDefault="00EC7988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</w:t>
            </w:r>
          </w:p>
        </w:tc>
        <w:tc>
          <w:tcPr>
            <w:tcW w:w="1560" w:type="dxa"/>
          </w:tcPr>
          <w:p w14:paraId="6A4E9FE6" w14:textId="6A7659F4" w:rsidR="00885B22" w:rsidRDefault="0061412E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5999</w:t>
            </w:r>
          </w:p>
        </w:tc>
        <w:tc>
          <w:tcPr>
            <w:tcW w:w="2168" w:type="dxa"/>
          </w:tcPr>
          <w:p w14:paraId="655925ED" w14:textId="23768C23" w:rsidR="00885B22" w:rsidRDefault="000D3376" w:rsidP="00A127B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Metković-Grad</w:t>
            </w:r>
          </w:p>
        </w:tc>
      </w:tr>
    </w:tbl>
    <w:p w14:paraId="0DBB0028" w14:textId="6CE2F207" w:rsidR="007E1B80" w:rsidRDefault="007E1B80" w:rsidP="00A127B9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66FB6A49" w14:textId="77777777" w:rsidR="00341933" w:rsidRDefault="00341933" w:rsidP="00341933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341933">
        <w:rPr>
          <w:rFonts w:ascii="Arial Narrow" w:hAnsi="Arial Narrow" w:cs="Arial"/>
          <w:sz w:val="24"/>
          <w:szCs w:val="24"/>
        </w:rPr>
        <w:t>Pozivaju se sve pravne i fizičke osobe registrirane za obavljanje djelatnosti upravljanja nekretninama, koje imaju uvjete propisane Zakonom o održavanju i upravljanju zgrada, da podnesu ponudu za obavljanje poslova prinudnog upravitelja.</w:t>
      </w:r>
    </w:p>
    <w:p w14:paraId="1E978026" w14:textId="77777777" w:rsidR="00341933" w:rsidRPr="00341933" w:rsidRDefault="00341933" w:rsidP="00341933">
      <w:pPr>
        <w:spacing w:after="0" w:line="259" w:lineRule="auto"/>
        <w:jc w:val="both"/>
        <w:rPr>
          <w:rFonts w:ascii="Arial Narrow" w:hAnsi="Arial Narrow" w:cs="Arial"/>
          <w:sz w:val="24"/>
          <w:szCs w:val="24"/>
        </w:rPr>
      </w:pPr>
    </w:p>
    <w:p w14:paraId="455EC5DE" w14:textId="5C99B66B" w:rsidR="00341933" w:rsidRPr="00341933" w:rsidRDefault="00341933" w:rsidP="00341933">
      <w:pPr>
        <w:spacing w:line="259" w:lineRule="auto"/>
        <w:ind w:firstLine="284"/>
        <w:rPr>
          <w:rFonts w:ascii="Arial Narrow" w:hAnsi="Arial Narrow" w:cs="Arial"/>
          <w:b/>
          <w:bCs/>
          <w:sz w:val="24"/>
          <w:szCs w:val="24"/>
        </w:rPr>
      </w:pPr>
      <w:r w:rsidRPr="00341933">
        <w:rPr>
          <w:rFonts w:ascii="Arial Narrow" w:hAnsi="Arial Narrow" w:cs="Arial"/>
          <w:b/>
          <w:bCs/>
          <w:sz w:val="24"/>
          <w:szCs w:val="24"/>
        </w:rPr>
        <w:t xml:space="preserve">II. </w:t>
      </w:r>
      <w:r>
        <w:rPr>
          <w:rFonts w:ascii="Arial Narrow" w:hAnsi="Arial Narrow" w:cs="Arial"/>
          <w:b/>
          <w:bCs/>
          <w:sz w:val="24"/>
          <w:szCs w:val="24"/>
        </w:rPr>
        <w:t xml:space="preserve">         </w:t>
      </w:r>
      <w:r w:rsidRPr="00341933">
        <w:rPr>
          <w:rFonts w:ascii="Arial Narrow" w:hAnsi="Arial Narrow" w:cs="Arial"/>
          <w:b/>
          <w:bCs/>
          <w:sz w:val="24"/>
          <w:szCs w:val="24"/>
        </w:rPr>
        <w:t>Obveze prinudnog upravitelja</w:t>
      </w:r>
    </w:p>
    <w:p w14:paraId="3BAA118B" w14:textId="77777777" w:rsidR="00341933" w:rsidRPr="00341933" w:rsidRDefault="00341933" w:rsidP="00341933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341933">
        <w:rPr>
          <w:rFonts w:ascii="Arial Narrow" w:hAnsi="Arial Narrow" w:cs="Arial"/>
          <w:sz w:val="24"/>
          <w:szCs w:val="24"/>
        </w:rPr>
        <w:t>Prinudni upravitelj zgrade upravljat će zgradom s pravima i obvezama upravitelja, u ime i za račun suvlasnika, u granicama ovlasti koje su propisane Zakonom o upravljanju i održavanju zgrada, međuvlasničkim ugovorom i ugovorom o upravljanju, te svim drugim pravnim propisima kojima se uređuje vlasništvo i druga stvarna prava, sve dok zgradu na upravljanje ne preuzme novoizabrani upravitelj.</w:t>
      </w:r>
    </w:p>
    <w:p w14:paraId="48113991" w14:textId="77777777" w:rsidR="00861BBB" w:rsidRDefault="00861BBB" w:rsidP="00341933">
      <w:pPr>
        <w:spacing w:after="0" w:line="259" w:lineRule="auto"/>
        <w:rPr>
          <w:rFonts w:ascii="Arial Narrow" w:hAnsi="Arial Narrow" w:cs="Arial"/>
          <w:sz w:val="24"/>
          <w:szCs w:val="24"/>
        </w:rPr>
      </w:pPr>
    </w:p>
    <w:p w14:paraId="11ACA77C" w14:textId="1866D4D7" w:rsidR="001C604B" w:rsidRPr="00341933" w:rsidRDefault="001C604B" w:rsidP="00341933">
      <w:pPr>
        <w:pStyle w:val="Odlomakpopisa"/>
        <w:numPr>
          <w:ilvl w:val="0"/>
          <w:numId w:val="18"/>
        </w:num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 w:rsidRPr="00341933">
        <w:rPr>
          <w:rFonts w:ascii="Arial Narrow" w:hAnsi="Arial Narrow" w:cs="Arial"/>
          <w:b/>
          <w:bCs/>
          <w:sz w:val="24"/>
          <w:szCs w:val="24"/>
        </w:rPr>
        <w:t>Prihvatljivi ponuditelji</w:t>
      </w:r>
    </w:p>
    <w:p w14:paraId="32DD4E29" w14:textId="79262910" w:rsidR="001C604B" w:rsidRDefault="001C604B" w:rsidP="0083431C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Pravo </w:t>
      </w:r>
      <w:r w:rsidR="00341933">
        <w:rPr>
          <w:rFonts w:ascii="Arial Narrow" w:hAnsi="Arial Narrow" w:cs="Arial"/>
          <w:sz w:val="24"/>
          <w:szCs w:val="24"/>
        </w:rPr>
        <w:t xml:space="preserve">podnošenja ponude </w:t>
      </w:r>
      <w:r>
        <w:rPr>
          <w:rFonts w:ascii="Arial Narrow" w:hAnsi="Arial Narrow" w:cs="Arial"/>
          <w:sz w:val="24"/>
          <w:szCs w:val="24"/>
        </w:rPr>
        <w:t xml:space="preserve">na </w:t>
      </w:r>
      <w:r w:rsidR="00341933">
        <w:rPr>
          <w:rFonts w:ascii="Arial Narrow" w:hAnsi="Arial Narrow" w:cs="Arial"/>
          <w:sz w:val="24"/>
          <w:szCs w:val="24"/>
        </w:rPr>
        <w:t xml:space="preserve">ovaj </w:t>
      </w:r>
      <w:r>
        <w:rPr>
          <w:rFonts w:ascii="Arial Narrow" w:hAnsi="Arial Narrow" w:cs="Arial"/>
          <w:sz w:val="24"/>
          <w:szCs w:val="24"/>
        </w:rPr>
        <w:t>J</w:t>
      </w:r>
      <w:r w:rsidR="00946858">
        <w:rPr>
          <w:rFonts w:ascii="Arial Narrow" w:hAnsi="Arial Narrow" w:cs="Arial"/>
          <w:sz w:val="24"/>
          <w:szCs w:val="24"/>
        </w:rPr>
        <w:t>a</w:t>
      </w:r>
      <w:r>
        <w:rPr>
          <w:rFonts w:ascii="Arial Narrow" w:hAnsi="Arial Narrow" w:cs="Arial"/>
          <w:sz w:val="24"/>
          <w:szCs w:val="24"/>
        </w:rPr>
        <w:t>vn</w:t>
      </w:r>
      <w:r w:rsidR="00341933">
        <w:rPr>
          <w:rFonts w:ascii="Arial Narrow" w:hAnsi="Arial Narrow" w:cs="Arial"/>
          <w:sz w:val="24"/>
          <w:szCs w:val="24"/>
        </w:rPr>
        <w:t>i</w:t>
      </w:r>
      <w:r>
        <w:rPr>
          <w:rFonts w:ascii="Arial Narrow" w:hAnsi="Arial Narrow" w:cs="Arial"/>
          <w:sz w:val="24"/>
          <w:szCs w:val="24"/>
        </w:rPr>
        <w:t xml:space="preserve"> poziv imaju sve fizičke i pravne osobe koje su registrirane za obavljanje djelatnosti </w:t>
      </w:r>
      <w:r w:rsidR="000E6D55">
        <w:rPr>
          <w:rFonts w:ascii="Arial Narrow" w:hAnsi="Arial Narrow" w:cs="Arial"/>
          <w:sz w:val="24"/>
          <w:szCs w:val="24"/>
        </w:rPr>
        <w:t xml:space="preserve">upravljanja </w:t>
      </w:r>
      <w:r>
        <w:rPr>
          <w:rFonts w:ascii="Arial Narrow" w:hAnsi="Arial Narrow" w:cs="Arial"/>
          <w:sz w:val="24"/>
          <w:szCs w:val="24"/>
        </w:rPr>
        <w:t>nekretninama i koje ispunjavaju sljedeće uvjete:</w:t>
      </w:r>
    </w:p>
    <w:p w14:paraId="598B6728" w14:textId="2DC27BF7" w:rsidR="001C604B" w:rsidRPr="0024590B" w:rsidRDefault="001C604B" w:rsidP="00251549">
      <w:pPr>
        <w:pStyle w:val="Odlomakpopisa"/>
        <w:numPr>
          <w:ilvl w:val="0"/>
          <w:numId w:val="17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24590B">
        <w:rPr>
          <w:rFonts w:ascii="Arial Narrow" w:hAnsi="Arial Narrow" w:cs="Arial"/>
          <w:sz w:val="24"/>
          <w:szCs w:val="24"/>
        </w:rPr>
        <w:t>imaju najmanje</w:t>
      </w:r>
      <w:r w:rsidR="003C4083">
        <w:rPr>
          <w:rFonts w:ascii="Arial Narrow" w:hAnsi="Arial Narrow" w:cs="Arial"/>
          <w:sz w:val="24"/>
          <w:szCs w:val="24"/>
        </w:rPr>
        <w:t xml:space="preserve"> 2 (</w:t>
      </w:r>
      <w:r w:rsidRPr="0024590B">
        <w:rPr>
          <w:rFonts w:ascii="Arial Narrow" w:hAnsi="Arial Narrow" w:cs="Arial"/>
          <w:sz w:val="24"/>
          <w:szCs w:val="24"/>
        </w:rPr>
        <w:t>dvije</w:t>
      </w:r>
      <w:r w:rsidR="003C4083">
        <w:rPr>
          <w:rFonts w:ascii="Arial Narrow" w:hAnsi="Arial Narrow" w:cs="Arial"/>
          <w:sz w:val="24"/>
          <w:szCs w:val="24"/>
        </w:rPr>
        <w:t xml:space="preserve">) </w:t>
      </w:r>
      <w:r w:rsidRPr="0024590B">
        <w:rPr>
          <w:rFonts w:ascii="Arial Narrow" w:hAnsi="Arial Narrow" w:cs="Arial"/>
          <w:sz w:val="24"/>
          <w:szCs w:val="24"/>
        </w:rPr>
        <w:t xml:space="preserve"> godine iskustva u poslovima upravljanj</w:t>
      </w:r>
      <w:r w:rsidR="00D84834">
        <w:rPr>
          <w:rFonts w:ascii="Arial Narrow" w:hAnsi="Arial Narrow" w:cs="Arial"/>
          <w:sz w:val="24"/>
          <w:szCs w:val="24"/>
        </w:rPr>
        <w:t>a</w:t>
      </w:r>
      <w:r w:rsidRPr="0024590B">
        <w:rPr>
          <w:rFonts w:ascii="Arial Narrow" w:hAnsi="Arial Narrow" w:cs="Arial"/>
          <w:sz w:val="24"/>
          <w:szCs w:val="24"/>
        </w:rPr>
        <w:t xml:space="preserve"> zgradama</w:t>
      </w:r>
      <w:r w:rsidR="003C4083">
        <w:rPr>
          <w:rFonts w:ascii="Arial Narrow" w:hAnsi="Arial Narrow" w:cs="Arial"/>
          <w:sz w:val="24"/>
          <w:szCs w:val="24"/>
        </w:rPr>
        <w:t>;</w:t>
      </w:r>
      <w:r w:rsidRPr="0024590B">
        <w:rPr>
          <w:rFonts w:ascii="Arial Narrow" w:hAnsi="Arial Narrow" w:cs="Arial"/>
          <w:sz w:val="24"/>
          <w:szCs w:val="24"/>
        </w:rPr>
        <w:t xml:space="preserve"> </w:t>
      </w:r>
    </w:p>
    <w:p w14:paraId="5EAA0F45" w14:textId="3360A459" w:rsidR="001C604B" w:rsidRDefault="001C604B" w:rsidP="00251549">
      <w:pPr>
        <w:pStyle w:val="Odlomakpopisa"/>
        <w:numPr>
          <w:ilvl w:val="0"/>
          <w:numId w:val="17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nemaju </w:t>
      </w:r>
      <w:r w:rsidR="003C4083">
        <w:rPr>
          <w:rFonts w:ascii="Arial Narrow" w:hAnsi="Arial Narrow" w:cs="Arial"/>
          <w:sz w:val="24"/>
          <w:szCs w:val="24"/>
        </w:rPr>
        <w:t>dospjelih, a nepodmirenih dugovanja po osnovi javnih davanja (porezi, doprinosi i druga javna davanja)</w:t>
      </w:r>
      <w:r>
        <w:rPr>
          <w:rFonts w:ascii="Arial Narrow" w:hAnsi="Arial Narrow" w:cs="Arial"/>
          <w:sz w:val="24"/>
          <w:szCs w:val="24"/>
        </w:rPr>
        <w:t xml:space="preserve"> o čemu evidenciju vodi </w:t>
      </w:r>
      <w:r w:rsidR="003F5B9E">
        <w:rPr>
          <w:rFonts w:ascii="Arial Narrow" w:hAnsi="Arial Narrow" w:cs="Arial"/>
          <w:sz w:val="24"/>
          <w:szCs w:val="24"/>
        </w:rPr>
        <w:t>P</w:t>
      </w:r>
      <w:r>
        <w:rPr>
          <w:rFonts w:ascii="Arial Narrow" w:hAnsi="Arial Narrow" w:cs="Arial"/>
          <w:sz w:val="24"/>
          <w:szCs w:val="24"/>
        </w:rPr>
        <w:t>or</w:t>
      </w:r>
      <w:r w:rsidR="003F5B9E">
        <w:rPr>
          <w:rFonts w:ascii="Arial Narrow" w:hAnsi="Arial Narrow" w:cs="Arial"/>
          <w:sz w:val="24"/>
          <w:szCs w:val="24"/>
        </w:rPr>
        <w:t>e</w:t>
      </w:r>
      <w:r>
        <w:rPr>
          <w:rFonts w:ascii="Arial Narrow" w:hAnsi="Arial Narrow" w:cs="Arial"/>
          <w:sz w:val="24"/>
          <w:szCs w:val="24"/>
        </w:rPr>
        <w:t>zna uprava</w:t>
      </w:r>
      <w:r w:rsidR="003C4083">
        <w:rPr>
          <w:rFonts w:ascii="Arial Narrow" w:hAnsi="Arial Narrow" w:cs="Arial"/>
          <w:sz w:val="24"/>
          <w:szCs w:val="24"/>
        </w:rPr>
        <w:t>;</w:t>
      </w:r>
    </w:p>
    <w:p w14:paraId="7B033667" w14:textId="4CBC8E57" w:rsidR="001C604B" w:rsidRDefault="001C604B" w:rsidP="00251549">
      <w:pPr>
        <w:pStyle w:val="Odlomakpopisa"/>
        <w:numPr>
          <w:ilvl w:val="0"/>
          <w:numId w:val="17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nemaju </w:t>
      </w:r>
      <w:r w:rsidR="00521C60">
        <w:rPr>
          <w:rFonts w:ascii="Arial Narrow" w:hAnsi="Arial Narrow" w:cs="Arial"/>
          <w:sz w:val="24"/>
          <w:szCs w:val="24"/>
        </w:rPr>
        <w:t xml:space="preserve">nikakvih dospjelih, a nepodmirenih </w:t>
      </w:r>
      <w:r w:rsidR="00D84834" w:rsidRPr="00D84834">
        <w:rPr>
          <w:rFonts w:ascii="Arial Narrow" w:hAnsi="Arial Narrow" w:cs="Arial"/>
          <w:sz w:val="24"/>
          <w:szCs w:val="24"/>
        </w:rPr>
        <w:t xml:space="preserve">dugovanja </w:t>
      </w:r>
      <w:r w:rsidR="00521C60">
        <w:rPr>
          <w:rFonts w:ascii="Arial Narrow" w:hAnsi="Arial Narrow" w:cs="Arial"/>
          <w:sz w:val="24"/>
          <w:szCs w:val="24"/>
        </w:rPr>
        <w:t xml:space="preserve">prema </w:t>
      </w:r>
      <w:r>
        <w:rPr>
          <w:rFonts w:ascii="Arial Narrow" w:hAnsi="Arial Narrow" w:cs="Arial"/>
          <w:sz w:val="24"/>
          <w:szCs w:val="24"/>
        </w:rPr>
        <w:t>Gradu Metkoviću</w:t>
      </w:r>
      <w:r w:rsidR="00521C60">
        <w:rPr>
          <w:rFonts w:ascii="Arial Narrow" w:hAnsi="Arial Narrow" w:cs="Arial"/>
          <w:sz w:val="24"/>
          <w:szCs w:val="24"/>
        </w:rPr>
        <w:t xml:space="preserve"> po bilo kojoj osnovi;</w:t>
      </w:r>
    </w:p>
    <w:p w14:paraId="2C597D5D" w14:textId="51319C4A" w:rsidR="00D84834" w:rsidRDefault="00D84834" w:rsidP="00251549">
      <w:pPr>
        <w:pStyle w:val="Odlomakpopisa"/>
        <w:numPr>
          <w:ilvl w:val="0"/>
          <w:numId w:val="17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D84834">
        <w:rPr>
          <w:rFonts w:ascii="Arial Narrow" w:hAnsi="Arial Narrow" w:cs="Arial"/>
          <w:sz w:val="24"/>
          <w:szCs w:val="24"/>
        </w:rPr>
        <w:t>imaju tehničku i organizacijsku sposobnost za obavljanje poslova upravljanja</w:t>
      </w:r>
      <w:r>
        <w:rPr>
          <w:rFonts w:ascii="Arial Narrow" w:hAnsi="Arial Narrow" w:cs="Arial"/>
          <w:sz w:val="24"/>
          <w:szCs w:val="24"/>
        </w:rPr>
        <w:t>;</w:t>
      </w:r>
    </w:p>
    <w:p w14:paraId="21780F22" w14:textId="62CDB4B9" w:rsidR="001C604B" w:rsidRDefault="00D84834" w:rsidP="00251549">
      <w:pPr>
        <w:pStyle w:val="Odlomakpopisa"/>
        <w:numPr>
          <w:ilvl w:val="0"/>
          <w:numId w:val="17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nisu pravomoćno osuđeni za </w:t>
      </w:r>
      <w:r w:rsidR="00521C60">
        <w:rPr>
          <w:rFonts w:ascii="Arial Narrow" w:hAnsi="Arial Narrow" w:cs="Arial"/>
          <w:sz w:val="24"/>
          <w:szCs w:val="24"/>
        </w:rPr>
        <w:t xml:space="preserve">kaznena djela koja se </w:t>
      </w:r>
      <w:r>
        <w:rPr>
          <w:rFonts w:ascii="Arial Narrow" w:hAnsi="Arial Narrow" w:cs="Arial"/>
          <w:sz w:val="24"/>
          <w:szCs w:val="24"/>
        </w:rPr>
        <w:t>pro</w:t>
      </w:r>
      <w:r w:rsidR="00521C60">
        <w:rPr>
          <w:rFonts w:ascii="Arial Narrow" w:hAnsi="Arial Narrow" w:cs="Arial"/>
          <w:sz w:val="24"/>
          <w:szCs w:val="24"/>
        </w:rPr>
        <w:t>gone po službenoj dužnosti.</w:t>
      </w:r>
    </w:p>
    <w:p w14:paraId="0D65496E" w14:textId="77777777" w:rsidR="001C604B" w:rsidRDefault="001C604B" w:rsidP="001C604B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279044DC" w14:textId="2197959C" w:rsidR="008F2955" w:rsidRPr="00D84834" w:rsidRDefault="000A4A7E" w:rsidP="00D84834">
      <w:pPr>
        <w:pStyle w:val="Odlomakpopisa"/>
        <w:numPr>
          <w:ilvl w:val="0"/>
          <w:numId w:val="18"/>
        </w:num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 w:rsidRPr="00D84834">
        <w:rPr>
          <w:rFonts w:ascii="Arial Narrow" w:hAnsi="Arial Narrow" w:cs="Arial"/>
          <w:b/>
          <w:bCs/>
          <w:sz w:val="24"/>
          <w:szCs w:val="24"/>
        </w:rPr>
        <w:t>Sadržaj ponude</w:t>
      </w:r>
      <w:r w:rsidR="00733DE0" w:rsidRPr="00D84834">
        <w:rPr>
          <w:rFonts w:ascii="Arial Narrow" w:hAnsi="Arial Narrow" w:cs="Arial"/>
          <w:b/>
          <w:bCs/>
          <w:sz w:val="24"/>
          <w:szCs w:val="24"/>
        </w:rPr>
        <w:t xml:space="preserve"> i obvezna dokumentacija</w:t>
      </w:r>
    </w:p>
    <w:p w14:paraId="3E9481FE" w14:textId="55DB31CA" w:rsidR="000A4A7E" w:rsidRDefault="00D97D93" w:rsidP="008F2955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Ponuda</w:t>
      </w:r>
      <w:r w:rsidR="001B6006">
        <w:rPr>
          <w:rFonts w:ascii="Arial Narrow" w:hAnsi="Arial Narrow" w:cs="Arial"/>
          <w:sz w:val="24"/>
          <w:szCs w:val="24"/>
        </w:rPr>
        <w:t xml:space="preserve"> se podnosi </w:t>
      </w:r>
      <w:r w:rsidR="00140A1F">
        <w:rPr>
          <w:rFonts w:ascii="Arial Narrow" w:hAnsi="Arial Narrow" w:cs="Arial"/>
          <w:sz w:val="24"/>
          <w:szCs w:val="24"/>
        </w:rPr>
        <w:t xml:space="preserve">isključivo </w:t>
      </w:r>
      <w:r w:rsidR="001B6006">
        <w:rPr>
          <w:rFonts w:ascii="Arial Narrow" w:hAnsi="Arial Narrow" w:cs="Arial"/>
          <w:sz w:val="24"/>
          <w:szCs w:val="24"/>
        </w:rPr>
        <w:t xml:space="preserve">na </w:t>
      </w:r>
      <w:r w:rsidR="001B6006" w:rsidRPr="00733DE0">
        <w:rPr>
          <w:rFonts w:ascii="Arial Narrow" w:hAnsi="Arial Narrow" w:cs="Arial"/>
          <w:sz w:val="24"/>
          <w:szCs w:val="24"/>
        </w:rPr>
        <w:t>Obrascu 1</w:t>
      </w:r>
      <w:r w:rsidR="001B6006">
        <w:rPr>
          <w:rFonts w:ascii="Arial Narrow" w:hAnsi="Arial Narrow" w:cs="Arial"/>
          <w:sz w:val="24"/>
          <w:szCs w:val="24"/>
        </w:rPr>
        <w:t>. koji je sastavni dio ovog Javnog poziva</w:t>
      </w:r>
      <w:r w:rsidR="00140A1F">
        <w:rPr>
          <w:rFonts w:ascii="Arial Narrow" w:hAnsi="Arial Narrow" w:cs="Arial"/>
          <w:sz w:val="24"/>
          <w:szCs w:val="24"/>
        </w:rPr>
        <w:t>. Ponuda</w:t>
      </w:r>
      <w:r w:rsidR="001B6006">
        <w:rPr>
          <w:rFonts w:ascii="Arial Narrow" w:hAnsi="Arial Narrow" w:cs="Arial"/>
          <w:sz w:val="24"/>
          <w:szCs w:val="24"/>
        </w:rPr>
        <w:t xml:space="preserve"> mora sadržavati osnovne podatke o ponuditelju: ime i prezime fizičke osobe</w:t>
      </w:r>
      <w:r w:rsidR="00D84834">
        <w:rPr>
          <w:rFonts w:ascii="Arial Narrow" w:hAnsi="Arial Narrow" w:cs="Arial"/>
          <w:sz w:val="24"/>
          <w:szCs w:val="24"/>
        </w:rPr>
        <w:t xml:space="preserve">, </w:t>
      </w:r>
      <w:r w:rsidR="001B6006">
        <w:rPr>
          <w:rFonts w:ascii="Arial Narrow" w:hAnsi="Arial Narrow" w:cs="Arial"/>
          <w:sz w:val="24"/>
          <w:szCs w:val="24"/>
        </w:rPr>
        <w:t>odnosno naziv pravne osobe, adresu prebivališta</w:t>
      </w:r>
      <w:r w:rsidR="00D84834">
        <w:rPr>
          <w:rFonts w:ascii="Arial Narrow" w:hAnsi="Arial Narrow" w:cs="Arial"/>
          <w:sz w:val="24"/>
          <w:szCs w:val="24"/>
        </w:rPr>
        <w:t>/</w:t>
      </w:r>
      <w:r w:rsidR="001B6006">
        <w:rPr>
          <w:rFonts w:ascii="Arial Narrow" w:hAnsi="Arial Narrow" w:cs="Arial"/>
          <w:sz w:val="24"/>
          <w:szCs w:val="24"/>
        </w:rPr>
        <w:t>sjedišt</w:t>
      </w:r>
      <w:r w:rsidR="00D84834">
        <w:rPr>
          <w:rFonts w:ascii="Arial Narrow" w:hAnsi="Arial Narrow" w:cs="Arial"/>
          <w:sz w:val="24"/>
          <w:szCs w:val="24"/>
        </w:rPr>
        <w:t>a</w:t>
      </w:r>
      <w:r w:rsidR="001B6006">
        <w:rPr>
          <w:rFonts w:ascii="Arial Narrow" w:hAnsi="Arial Narrow" w:cs="Arial"/>
          <w:sz w:val="24"/>
          <w:szCs w:val="24"/>
        </w:rPr>
        <w:t xml:space="preserve">, OIB, kontakt broj </w:t>
      </w:r>
      <w:r w:rsidR="00D84834">
        <w:rPr>
          <w:rFonts w:ascii="Arial Narrow" w:hAnsi="Arial Narrow" w:cs="Arial"/>
          <w:sz w:val="24"/>
          <w:szCs w:val="24"/>
        </w:rPr>
        <w:t xml:space="preserve">telefona </w:t>
      </w:r>
      <w:r w:rsidR="001B6006">
        <w:rPr>
          <w:rFonts w:ascii="Arial Narrow" w:hAnsi="Arial Narrow" w:cs="Arial"/>
          <w:sz w:val="24"/>
          <w:szCs w:val="24"/>
        </w:rPr>
        <w:t xml:space="preserve">i </w:t>
      </w:r>
      <w:r w:rsidR="00140A1F">
        <w:rPr>
          <w:rFonts w:ascii="Arial Narrow" w:hAnsi="Arial Narrow" w:cs="Arial"/>
          <w:sz w:val="24"/>
          <w:szCs w:val="24"/>
        </w:rPr>
        <w:t>a</w:t>
      </w:r>
      <w:r w:rsidR="001B6006">
        <w:rPr>
          <w:rFonts w:ascii="Arial Narrow" w:hAnsi="Arial Narrow" w:cs="Arial"/>
          <w:sz w:val="24"/>
          <w:szCs w:val="24"/>
        </w:rPr>
        <w:t>dresu elektroničke pošte</w:t>
      </w:r>
      <w:r w:rsidR="00140A1F">
        <w:rPr>
          <w:rFonts w:ascii="Arial Narrow" w:hAnsi="Arial Narrow" w:cs="Arial"/>
          <w:sz w:val="24"/>
          <w:szCs w:val="24"/>
        </w:rPr>
        <w:t xml:space="preserve"> za službenu korespodenciju. </w:t>
      </w:r>
      <w:r w:rsidR="001B6006">
        <w:rPr>
          <w:rFonts w:ascii="Arial Narrow" w:hAnsi="Arial Narrow" w:cs="Arial"/>
          <w:sz w:val="24"/>
          <w:szCs w:val="24"/>
        </w:rPr>
        <w:t xml:space="preserve"> Ako ponudu podnosi fizička osoba, uz Obrazac 1</w:t>
      </w:r>
      <w:r w:rsidR="000D2894">
        <w:rPr>
          <w:rFonts w:ascii="Arial Narrow" w:hAnsi="Arial Narrow" w:cs="Arial"/>
          <w:sz w:val="24"/>
          <w:szCs w:val="24"/>
        </w:rPr>
        <w:t>, obvezno se prilaže preslika osobne iskaznice</w:t>
      </w:r>
      <w:r w:rsidR="00776737">
        <w:rPr>
          <w:rFonts w:ascii="Arial Narrow" w:hAnsi="Arial Narrow" w:cs="Arial"/>
          <w:sz w:val="24"/>
          <w:szCs w:val="24"/>
        </w:rPr>
        <w:t>.</w:t>
      </w:r>
    </w:p>
    <w:p w14:paraId="387E5659" w14:textId="2DCDBF4B" w:rsidR="006F62FD" w:rsidRDefault="006F62FD" w:rsidP="008F2955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Uz</w:t>
      </w:r>
      <w:r w:rsidR="00140A1F">
        <w:rPr>
          <w:rFonts w:ascii="Arial Narrow" w:hAnsi="Arial Narrow" w:cs="Arial"/>
          <w:sz w:val="24"/>
          <w:szCs w:val="24"/>
        </w:rPr>
        <w:t xml:space="preserve"> </w:t>
      </w:r>
      <w:r w:rsidR="000D2894">
        <w:rPr>
          <w:rFonts w:ascii="Arial Narrow" w:hAnsi="Arial Narrow" w:cs="Arial"/>
          <w:sz w:val="24"/>
          <w:szCs w:val="24"/>
        </w:rPr>
        <w:t xml:space="preserve">ispunjeni </w:t>
      </w:r>
      <w:r>
        <w:rPr>
          <w:rFonts w:ascii="Arial Narrow" w:hAnsi="Arial Narrow" w:cs="Arial"/>
          <w:sz w:val="24"/>
          <w:szCs w:val="24"/>
        </w:rPr>
        <w:t xml:space="preserve"> Obrazac 1</w:t>
      </w:r>
      <w:r w:rsidR="000D2894">
        <w:rPr>
          <w:rFonts w:ascii="Arial Narrow" w:hAnsi="Arial Narrow" w:cs="Arial"/>
          <w:sz w:val="24"/>
          <w:szCs w:val="24"/>
        </w:rPr>
        <w:t xml:space="preserve">., </w:t>
      </w:r>
      <w:r>
        <w:rPr>
          <w:rFonts w:ascii="Arial Narrow" w:hAnsi="Arial Narrow" w:cs="Arial"/>
          <w:sz w:val="24"/>
          <w:szCs w:val="24"/>
        </w:rPr>
        <w:t xml:space="preserve"> ponuditelj</w:t>
      </w:r>
      <w:r w:rsidR="00CB033D">
        <w:rPr>
          <w:rFonts w:ascii="Arial Narrow" w:hAnsi="Arial Narrow" w:cs="Arial"/>
          <w:sz w:val="24"/>
          <w:szCs w:val="24"/>
        </w:rPr>
        <w:t xml:space="preserve">i su </w:t>
      </w:r>
      <w:r>
        <w:rPr>
          <w:rFonts w:ascii="Arial Narrow" w:hAnsi="Arial Narrow" w:cs="Arial"/>
          <w:sz w:val="24"/>
          <w:szCs w:val="24"/>
        </w:rPr>
        <w:t>duž</w:t>
      </w:r>
      <w:r w:rsidR="00CB033D">
        <w:rPr>
          <w:rFonts w:ascii="Arial Narrow" w:hAnsi="Arial Narrow" w:cs="Arial"/>
          <w:sz w:val="24"/>
          <w:szCs w:val="24"/>
        </w:rPr>
        <w:t xml:space="preserve">ni priložiti </w:t>
      </w:r>
      <w:r>
        <w:rPr>
          <w:rFonts w:ascii="Arial Narrow" w:hAnsi="Arial Narrow" w:cs="Arial"/>
          <w:sz w:val="24"/>
          <w:szCs w:val="24"/>
        </w:rPr>
        <w:t xml:space="preserve"> dostaviti sljedeću</w:t>
      </w:r>
      <w:r w:rsidR="00CB033D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dokumentaciju:</w:t>
      </w:r>
    </w:p>
    <w:p w14:paraId="000CEC4C" w14:textId="026FBE56" w:rsidR="006F62FD" w:rsidRPr="00140A1F" w:rsidRDefault="00140A1F" w:rsidP="00140A1F">
      <w:pPr>
        <w:pStyle w:val="Odlomakpopisa"/>
        <w:numPr>
          <w:ilvl w:val="0"/>
          <w:numId w:val="16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I</w:t>
      </w:r>
      <w:r w:rsidR="006F62FD" w:rsidRPr="00140A1F">
        <w:rPr>
          <w:rFonts w:ascii="Arial Narrow" w:hAnsi="Arial Narrow" w:cs="Arial"/>
          <w:sz w:val="24"/>
          <w:szCs w:val="24"/>
        </w:rPr>
        <w:t>zvadak iz sudskog registra (ako je podnositelj pravna osoba) odnosno izvadak iz obrtnog registra ili drugog relevantnog upisnika (ako je podnositelj fizička osoba), ne stariji o</w:t>
      </w:r>
      <w:r w:rsidR="006D3CA8">
        <w:rPr>
          <w:rFonts w:ascii="Arial Narrow" w:hAnsi="Arial Narrow" w:cs="Arial"/>
          <w:sz w:val="24"/>
          <w:szCs w:val="24"/>
        </w:rPr>
        <w:t xml:space="preserve">d 30 </w:t>
      </w:r>
      <w:r w:rsidR="006F62FD" w:rsidRPr="00140A1F">
        <w:rPr>
          <w:rFonts w:ascii="Arial Narrow" w:hAnsi="Arial Narrow" w:cs="Arial"/>
          <w:sz w:val="24"/>
          <w:szCs w:val="24"/>
        </w:rPr>
        <w:t xml:space="preserve">dana </w:t>
      </w:r>
      <w:r w:rsidR="006D3CA8">
        <w:rPr>
          <w:rFonts w:ascii="Arial Narrow" w:hAnsi="Arial Narrow" w:cs="Arial"/>
          <w:sz w:val="24"/>
          <w:szCs w:val="24"/>
        </w:rPr>
        <w:t xml:space="preserve">računajući </w:t>
      </w:r>
      <w:r w:rsidR="006F62FD" w:rsidRPr="00140A1F">
        <w:rPr>
          <w:rFonts w:ascii="Arial Narrow" w:hAnsi="Arial Narrow" w:cs="Arial"/>
          <w:sz w:val="24"/>
          <w:szCs w:val="24"/>
        </w:rPr>
        <w:t>od dana objave</w:t>
      </w:r>
      <w:r w:rsidR="00A64D85" w:rsidRPr="00140A1F">
        <w:rPr>
          <w:rFonts w:ascii="Arial Narrow" w:hAnsi="Arial Narrow" w:cs="Arial"/>
          <w:sz w:val="24"/>
          <w:szCs w:val="24"/>
        </w:rPr>
        <w:t xml:space="preserve"> ovog</w:t>
      </w:r>
      <w:r w:rsidR="006F62FD" w:rsidRPr="00140A1F">
        <w:rPr>
          <w:rFonts w:ascii="Arial Narrow" w:hAnsi="Arial Narrow" w:cs="Arial"/>
          <w:sz w:val="24"/>
          <w:szCs w:val="24"/>
        </w:rPr>
        <w:t xml:space="preserve"> Javnog poziva</w:t>
      </w:r>
      <w:r w:rsidR="00E65779">
        <w:rPr>
          <w:rFonts w:ascii="Arial Narrow" w:hAnsi="Arial Narrow" w:cs="Arial"/>
          <w:sz w:val="24"/>
          <w:szCs w:val="24"/>
        </w:rPr>
        <w:t>;</w:t>
      </w:r>
    </w:p>
    <w:p w14:paraId="38FBF010" w14:textId="24476B7B" w:rsidR="006F62FD" w:rsidRDefault="00E65779" w:rsidP="008F2955">
      <w:pPr>
        <w:pStyle w:val="Odlomakpopisa"/>
        <w:numPr>
          <w:ilvl w:val="0"/>
          <w:numId w:val="16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</w:t>
      </w:r>
      <w:r w:rsidR="006F62FD">
        <w:rPr>
          <w:rFonts w:ascii="Arial Narrow" w:hAnsi="Arial Narrow" w:cs="Arial"/>
          <w:sz w:val="24"/>
          <w:szCs w:val="24"/>
        </w:rPr>
        <w:t xml:space="preserve">okaz o ostvarenom iskustvu </w:t>
      </w:r>
      <w:r w:rsidR="00BB2498">
        <w:rPr>
          <w:rFonts w:ascii="Arial Narrow" w:hAnsi="Arial Narrow" w:cs="Arial"/>
          <w:sz w:val="24"/>
          <w:szCs w:val="24"/>
        </w:rPr>
        <w:t>upravljanja zgradama za period od najmanje dvije godin</w:t>
      </w:r>
      <w:r>
        <w:rPr>
          <w:rFonts w:ascii="Arial Narrow" w:hAnsi="Arial Narrow" w:cs="Arial"/>
          <w:sz w:val="24"/>
          <w:szCs w:val="24"/>
        </w:rPr>
        <w:t>e</w:t>
      </w:r>
      <w:r w:rsidR="00A64D85">
        <w:rPr>
          <w:rFonts w:ascii="Arial Narrow" w:hAnsi="Arial Narrow" w:cs="Arial"/>
          <w:sz w:val="24"/>
          <w:szCs w:val="24"/>
        </w:rPr>
        <w:t xml:space="preserve"> </w:t>
      </w:r>
      <w:r w:rsidR="00054B85">
        <w:rPr>
          <w:rFonts w:ascii="Arial Narrow" w:hAnsi="Arial Narrow" w:cs="Arial"/>
          <w:sz w:val="24"/>
          <w:szCs w:val="24"/>
        </w:rPr>
        <w:t>(popis zgrada pod upravljanjem</w:t>
      </w:r>
      <w:r>
        <w:rPr>
          <w:rFonts w:ascii="Arial Narrow" w:hAnsi="Arial Narrow" w:cs="Arial"/>
          <w:sz w:val="24"/>
          <w:szCs w:val="24"/>
        </w:rPr>
        <w:t xml:space="preserve"> s brojem suvlasnika</w:t>
      </w:r>
      <w:r w:rsidR="00054B85">
        <w:rPr>
          <w:rFonts w:ascii="Arial Narrow" w:hAnsi="Arial Narrow" w:cs="Arial"/>
          <w:sz w:val="24"/>
          <w:szCs w:val="24"/>
        </w:rPr>
        <w:t>, raniji ugovori ili potvrde suvlasnika</w:t>
      </w:r>
      <w:r w:rsidR="00A64D85">
        <w:rPr>
          <w:rFonts w:ascii="Arial Narrow" w:hAnsi="Arial Narrow" w:cs="Arial"/>
          <w:sz w:val="24"/>
          <w:szCs w:val="24"/>
        </w:rPr>
        <w:t>)</w:t>
      </w:r>
      <w:r>
        <w:rPr>
          <w:rFonts w:ascii="Arial Narrow" w:hAnsi="Arial Narrow" w:cs="Arial"/>
          <w:sz w:val="24"/>
          <w:szCs w:val="24"/>
        </w:rPr>
        <w:t>;</w:t>
      </w:r>
    </w:p>
    <w:p w14:paraId="30E13B5E" w14:textId="09B96FC2" w:rsidR="00BB2498" w:rsidRDefault="00E65779" w:rsidP="008F2955">
      <w:pPr>
        <w:pStyle w:val="Odlomakpopisa"/>
        <w:numPr>
          <w:ilvl w:val="0"/>
          <w:numId w:val="16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lastRenderedPageBreak/>
        <w:t>P</w:t>
      </w:r>
      <w:r w:rsidR="00BB2498">
        <w:rPr>
          <w:rFonts w:ascii="Arial Narrow" w:hAnsi="Arial Narrow" w:cs="Arial"/>
          <w:sz w:val="24"/>
          <w:szCs w:val="24"/>
        </w:rPr>
        <w:t>otvrd</w:t>
      </w:r>
      <w:r w:rsidR="006D3CA8">
        <w:rPr>
          <w:rFonts w:ascii="Arial Narrow" w:hAnsi="Arial Narrow" w:cs="Arial"/>
          <w:sz w:val="24"/>
          <w:szCs w:val="24"/>
        </w:rPr>
        <w:t>u</w:t>
      </w:r>
      <w:r w:rsidR="00BB2498">
        <w:rPr>
          <w:rFonts w:ascii="Arial Narrow" w:hAnsi="Arial Narrow" w:cs="Arial"/>
          <w:sz w:val="24"/>
          <w:szCs w:val="24"/>
        </w:rPr>
        <w:t xml:space="preserve"> Grada Metkovića</w:t>
      </w:r>
      <w:r w:rsidR="00D84834">
        <w:rPr>
          <w:rFonts w:ascii="Arial Narrow" w:hAnsi="Arial Narrow" w:cs="Arial"/>
          <w:sz w:val="24"/>
          <w:szCs w:val="24"/>
        </w:rPr>
        <w:t xml:space="preserve"> </w:t>
      </w:r>
      <w:r w:rsidR="00BB2498">
        <w:rPr>
          <w:rFonts w:ascii="Arial Narrow" w:hAnsi="Arial Narrow" w:cs="Arial"/>
          <w:sz w:val="24"/>
          <w:szCs w:val="24"/>
        </w:rPr>
        <w:t>o nepostojanju dugovanja po bilo koj</w:t>
      </w:r>
      <w:r w:rsidR="006D3CA8">
        <w:rPr>
          <w:rFonts w:ascii="Arial Narrow" w:hAnsi="Arial Narrow" w:cs="Arial"/>
          <w:sz w:val="24"/>
          <w:szCs w:val="24"/>
        </w:rPr>
        <w:t>oj</w:t>
      </w:r>
      <w:r w:rsidR="00BB2498">
        <w:rPr>
          <w:rFonts w:ascii="Arial Narrow" w:hAnsi="Arial Narrow" w:cs="Arial"/>
          <w:sz w:val="24"/>
          <w:szCs w:val="24"/>
        </w:rPr>
        <w:t xml:space="preserve"> osnov</w:t>
      </w:r>
      <w:r w:rsidR="006D3CA8">
        <w:rPr>
          <w:rFonts w:ascii="Arial Narrow" w:hAnsi="Arial Narrow" w:cs="Arial"/>
          <w:sz w:val="24"/>
          <w:szCs w:val="24"/>
        </w:rPr>
        <w:t>i</w:t>
      </w:r>
      <w:r w:rsidR="00BB2498">
        <w:rPr>
          <w:rFonts w:ascii="Arial Narrow" w:hAnsi="Arial Narrow" w:cs="Arial"/>
          <w:sz w:val="24"/>
          <w:szCs w:val="24"/>
        </w:rPr>
        <w:t>, ne starij</w:t>
      </w:r>
      <w:r w:rsidR="006D3CA8">
        <w:rPr>
          <w:rFonts w:ascii="Arial Narrow" w:hAnsi="Arial Narrow" w:cs="Arial"/>
          <w:sz w:val="24"/>
          <w:szCs w:val="24"/>
        </w:rPr>
        <w:t>u</w:t>
      </w:r>
      <w:r w:rsidR="00BB2498">
        <w:rPr>
          <w:rFonts w:ascii="Arial Narrow" w:hAnsi="Arial Narrow" w:cs="Arial"/>
          <w:sz w:val="24"/>
          <w:szCs w:val="24"/>
        </w:rPr>
        <w:t xml:space="preserve"> od 30 dana od dana </w:t>
      </w:r>
      <w:r w:rsidR="00D84834">
        <w:rPr>
          <w:rFonts w:ascii="Arial Narrow" w:hAnsi="Arial Narrow" w:cs="Arial"/>
          <w:sz w:val="24"/>
          <w:szCs w:val="24"/>
        </w:rPr>
        <w:t>objave Javnog poziva</w:t>
      </w:r>
      <w:r w:rsidR="00BB2498">
        <w:rPr>
          <w:rFonts w:ascii="Arial Narrow" w:hAnsi="Arial Narrow" w:cs="Arial"/>
          <w:sz w:val="24"/>
          <w:szCs w:val="24"/>
        </w:rPr>
        <w:t xml:space="preserve"> (</w:t>
      </w:r>
      <w:r w:rsidR="00054B85">
        <w:rPr>
          <w:rFonts w:ascii="Arial Narrow" w:hAnsi="Arial Narrow" w:cs="Arial"/>
          <w:sz w:val="24"/>
          <w:szCs w:val="24"/>
        </w:rPr>
        <w:t xml:space="preserve">dostavlja se u </w:t>
      </w:r>
      <w:r w:rsidR="00BB2498">
        <w:rPr>
          <w:rFonts w:ascii="Arial Narrow" w:hAnsi="Arial Narrow" w:cs="Arial"/>
          <w:sz w:val="24"/>
          <w:szCs w:val="24"/>
        </w:rPr>
        <w:t>izvornik</w:t>
      </w:r>
      <w:r w:rsidR="00054B85">
        <w:rPr>
          <w:rFonts w:ascii="Arial Narrow" w:hAnsi="Arial Narrow" w:cs="Arial"/>
          <w:sz w:val="24"/>
          <w:szCs w:val="24"/>
        </w:rPr>
        <w:t>u</w:t>
      </w:r>
      <w:r w:rsidR="00BB2498">
        <w:rPr>
          <w:rFonts w:ascii="Arial Narrow" w:hAnsi="Arial Narrow" w:cs="Arial"/>
          <w:sz w:val="24"/>
          <w:szCs w:val="24"/>
        </w:rPr>
        <w:t>)</w:t>
      </w:r>
      <w:r>
        <w:rPr>
          <w:rFonts w:ascii="Arial Narrow" w:hAnsi="Arial Narrow" w:cs="Arial"/>
          <w:sz w:val="24"/>
          <w:szCs w:val="24"/>
        </w:rPr>
        <w:t>;</w:t>
      </w:r>
    </w:p>
    <w:p w14:paraId="2D2864CC" w14:textId="3F6126CA" w:rsidR="00BB2498" w:rsidRDefault="00E65779" w:rsidP="008F2955">
      <w:pPr>
        <w:pStyle w:val="Odlomakpopisa"/>
        <w:numPr>
          <w:ilvl w:val="0"/>
          <w:numId w:val="16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</w:t>
      </w:r>
      <w:r w:rsidR="0019286A">
        <w:rPr>
          <w:rFonts w:ascii="Arial Narrow" w:hAnsi="Arial Narrow" w:cs="Arial"/>
          <w:sz w:val="24"/>
          <w:szCs w:val="24"/>
        </w:rPr>
        <w:t xml:space="preserve">otvrda Porezne uprave </w:t>
      </w:r>
      <w:r w:rsidR="00D84834">
        <w:rPr>
          <w:rFonts w:ascii="Arial Narrow" w:hAnsi="Arial Narrow" w:cs="Arial"/>
          <w:sz w:val="24"/>
          <w:szCs w:val="24"/>
        </w:rPr>
        <w:t>o nepostojanju dugovanja</w:t>
      </w:r>
      <w:r w:rsidR="0019286A">
        <w:rPr>
          <w:rFonts w:ascii="Arial Narrow" w:hAnsi="Arial Narrow" w:cs="Arial"/>
          <w:sz w:val="24"/>
          <w:szCs w:val="24"/>
        </w:rPr>
        <w:t xml:space="preserve"> dugovanja po osnovi javnih davanja, ne starija od 30 dana </w:t>
      </w:r>
      <w:r w:rsidR="00D84834" w:rsidRPr="00D84834">
        <w:rPr>
          <w:rFonts w:ascii="Arial Narrow" w:hAnsi="Arial Narrow" w:cs="Arial"/>
          <w:sz w:val="24"/>
          <w:szCs w:val="24"/>
        </w:rPr>
        <w:t xml:space="preserve">od dana objave Javnog poziva </w:t>
      </w:r>
      <w:r w:rsidR="0019286A">
        <w:rPr>
          <w:rFonts w:ascii="Arial Narrow" w:hAnsi="Arial Narrow" w:cs="Arial"/>
          <w:sz w:val="24"/>
          <w:szCs w:val="24"/>
        </w:rPr>
        <w:t>(</w:t>
      </w:r>
      <w:r w:rsidR="00054B85">
        <w:rPr>
          <w:rFonts w:ascii="Arial Narrow" w:hAnsi="Arial Narrow" w:cs="Arial"/>
          <w:sz w:val="24"/>
          <w:szCs w:val="24"/>
        </w:rPr>
        <w:t xml:space="preserve">dostavlja se u </w:t>
      </w:r>
      <w:r w:rsidR="0019286A">
        <w:rPr>
          <w:rFonts w:ascii="Arial Narrow" w:hAnsi="Arial Narrow" w:cs="Arial"/>
          <w:sz w:val="24"/>
          <w:szCs w:val="24"/>
        </w:rPr>
        <w:t>izvornik</w:t>
      </w:r>
      <w:r w:rsidR="00054B85">
        <w:rPr>
          <w:rFonts w:ascii="Arial Narrow" w:hAnsi="Arial Narrow" w:cs="Arial"/>
          <w:sz w:val="24"/>
          <w:szCs w:val="24"/>
        </w:rPr>
        <w:t>u</w:t>
      </w:r>
      <w:r w:rsidR="0019286A">
        <w:rPr>
          <w:rFonts w:ascii="Arial Narrow" w:hAnsi="Arial Narrow" w:cs="Arial"/>
          <w:sz w:val="24"/>
          <w:szCs w:val="24"/>
        </w:rPr>
        <w:t>)</w:t>
      </w:r>
      <w:r>
        <w:rPr>
          <w:rFonts w:ascii="Arial Narrow" w:hAnsi="Arial Narrow" w:cs="Arial"/>
          <w:sz w:val="24"/>
          <w:szCs w:val="24"/>
        </w:rPr>
        <w:t>;</w:t>
      </w:r>
    </w:p>
    <w:p w14:paraId="4897E243" w14:textId="6479084E" w:rsidR="00D84834" w:rsidRPr="00D84834" w:rsidRDefault="00D84834" w:rsidP="00D84834">
      <w:pPr>
        <w:pStyle w:val="Odlomakpopisa"/>
        <w:numPr>
          <w:ilvl w:val="0"/>
          <w:numId w:val="16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</w:t>
      </w:r>
      <w:r w:rsidRPr="00D84834">
        <w:rPr>
          <w:rFonts w:ascii="Arial Narrow" w:hAnsi="Arial Narrow" w:cs="Arial"/>
          <w:sz w:val="24"/>
          <w:szCs w:val="24"/>
        </w:rPr>
        <w:t xml:space="preserve">okaz o tehničkoj i organizacijskoj sposobnosti za obavljanje poslova upravljanja (popis zaposlenog stručnog osoblja s dokazima o kvalifikacijama i/ili dokaz / ugovor / sporazum o uspostavljenoj poslovno – tehničkoj suradnji s kvalificiranim osobama) </w:t>
      </w:r>
    </w:p>
    <w:p w14:paraId="5F3BC707" w14:textId="25704574" w:rsidR="0019286A" w:rsidRDefault="00152BC0" w:rsidP="008F2955">
      <w:pPr>
        <w:pStyle w:val="Odlomakpopisa"/>
        <w:numPr>
          <w:ilvl w:val="0"/>
          <w:numId w:val="16"/>
        </w:num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U</w:t>
      </w:r>
      <w:r w:rsidR="0019286A">
        <w:rPr>
          <w:rFonts w:ascii="Arial Narrow" w:hAnsi="Arial Narrow" w:cs="Arial"/>
          <w:sz w:val="24"/>
          <w:szCs w:val="24"/>
        </w:rPr>
        <w:t>vj</w:t>
      </w:r>
      <w:r w:rsidR="00246CEB">
        <w:rPr>
          <w:rFonts w:ascii="Arial Narrow" w:hAnsi="Arial Narrow" w:cs="Arial"/>
          <w:sz w:val="24"/>
          <w:szCs w:val="24"/>
        </w:rPr>
        <w:t>e</w:t>
      </w:r>
      <w:r w:rsidR="0019286A">
        <w:rPr>
          <w:rFonts w:ascii="Arial Narrow" w:hAnsi="Arial Narrow" w:cs="Arial"/>
          <w:sz w:val="24"/>
          <w:szCs w:val="24"/>
        </w:rPr>
        <w:t>renje</w:t>
      </w:r>
      <w:r>
        <w:rPr>
          <w:rFonts w:ascii="Arial Narrow" w:hAnsi="Arial Narrow" w:cs="Arial"/>
          <w:sz w:val="24"/>
          <w:szCs w:val="24"/>
        </w:rPr>
        <w:t xml:space="preserve"> nadležnog suda </w:t>
      </w:r>
      <w:r w:rsidR="00D84834">
        <w:rPr>
          <w:rFonts w:ascii="Arial Narrow" w:hAnsi="Arial Narrow" w:cs="Arial"/>
          <w:sz w:val="24"/>
          <w:szCs w:val="24"/>
        </w:rPr>
        <w:t>o nekažnjavanju</w:t>
      </w:r>
      <w:r w:rsidR="0019286A">
        <w:rPr>
          <w:rFonts w:ascii="Arial Narrow" w:hAnsi="Arial Narrow" w:cs="Arial"/>
          <w:sz w:val="24"/>
          <w:szCs w:val="24"/>
        </w:rPr>
        <w:t xml:space="preserve"> protiv </w:t>
      </w:r>
      <w:r w:rsidR="00D84834">
        <w:rPr>
          <w:rFonts w:ascii="Arial Narrow" w:hAnsi="Arial Narrow" w:cs="Arial"/>
          <w:sz w:val="24"/>
          <w:szCs w:val="24"/>
        </w:rPr>
        <w:t>odgovorne osobe, ne stariju</w:t>
      </w:r>
      <w:r>
        <w:rPr>
          <w:rFonts w:ascii="Arial Narrow" w:hAnsi="Arial Narrow" w:cs="Arial"/>
          <w:sz w:val="24"/>
          <w:szCs w:val="24"/>
        </w:rPr>
        <w:t xml:space="preserve"> </w:t>
      </w:r>
      <w:r w:rsidR="00A67BA8">
        <w:rPr>
          <w:rFonts w:ascii="Arial Narrow" w:hAnsi="Arial Narrow" w:cs="Arial"/>
          <w:sz w:val="24"/>
          <w:szCs w:val="24"/>
        </w:rPr>
        <w:t>od 30 dana</w:t>
      </w:r>
      <w:r w:rsidR="00D84834" w:rsidRPr="00D84834">
        <w:rPr>
          <w:rFonts w:ascii="Arial Narrow" w:hAnsi="Arial Narrow" w:cs="Arial"/>
          <w:sz w:val="24"/>
          <w:szCs w:val="24"/>
        </w:rPr>
        <w:t xml:space="preserve"> od dana objave Javnog poziva</w:t>
      </w:r>
      <w:r w:rsidR="00FE3FE1">
        <w:rPr>
          <w:rFonts w:ascii="Arial Narrow" w:hAnsi="Arial Narrow" w:cs="Arial"/>
          <w:sz w:val="24"/>
          <w:szCs w:val="24"/>
        </w:rPr>
        <w:t>;</w:t>
      </w:r>
    </w:p>
    <w:p w14:paraId="0B95490E" w14:textId="77777777" w:rsidR="00B1296A" w:rsidRDefault="00B1296A" w:rsidP="00C4308A">
      <w:pPr>
        <w:spacing w:after="0" w:line="259" w:lineRule="auto"/>
        <w:rPr>
          <w:rFonts w:ascii="Arial Narrow" w:hAnsi="Arial Narrow" w:cs="Arial"/>
        </w:rPr>
      </w:pPr>
    </w:p>
    <w:p w14:paraId="69F99B0F" w14:textId="0D8260AB" w:rsidR="00B1296A" w:rsidRDefault="00B1296A" w:rsidP="00341933">
      <w:pPr>
        <w:pStyle w:val="Odlomakpopisa"/>
        <w:numPr>
          <w:ilvl w:val="0"/>
          <w:numId w:val="18"/>
        </w:num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Način odabira prinudnih upravitelja</w:t>
      </w:r>
    </w:p>
    <w:p w14:paraId="368CB520" w14:textId="1C29E901" w:rsidR="003659F1" w:rsidRDefault="00C4308A" w:rsidP="00302284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C4308A">
        <w:rPr>
          <w:rFonts w:ascii="Arial Narrow" w:hAnsi="Arial Narrow" w:cs="Arial"/>
          <w:sz w:val="24"/>
          <w:szCs w:val="24"/>
        </w:rPr>
        <w:t xml:space="preserve">Za potrebe obavljanja poslova prinudnog upravitelja u zgradama iz točke I. ovog Javnog poziva imenovat će se ukupno </w:t>
      </w:r>
      <w:r>
        <w:rPr>
          <w:rFonts w:ascii="Arial Narrow" w:hAnsi="Arial Narrow" w:cs="Arial"/>
          <w:sz w:val="24"/>
          <w:szCs w:val="24"/>
        </w:rPr>
        <w:t>20</w:t>
      </w:r>
      <w:r w:rsidRPr="00C4308A">
        <w:rPr>
          <w:rFonts w:ascii="Arial Narrow" w:hAnsi="Arial Narrow" w:cs="Arial"/>
          <w:sz w:val="24"/>
          <w:szCs w:val="24"/>
        </w:rPr>
        <w:t xml:space="preserve"> prinudnih upravitelja, a koji će se imenovati prema redoslijedu zaprimanja ponuda, pri čemu jedan ponuditelj može podnijeti ponudu i biti imenovan upraviteljem većeg broja zgrada.</w:t>
      </w:r>
      <w:r>
        <w:rPr>
          <w:rFonts w:ascii="Arial Narrow" w:hAnsi="Arial Narrow" w:cs="Arial"/>
          <w:sz w:val="24"/>
          <w:szCs w:val="24"/>
        </w:rPr>
        <w:t xml:space="preserve"> </w:t>
      </w:r>
    </w:p>
    <w:p w14:paraId="3F892731" w14:textId="6E5C8DAB" w:rsidR="009E1859" w:rsidRDefault="009E1859" w:rsidP="00C4308A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Ukoliko se na J</w:t>
      </w:r>
      <w:r w:rsidR="000927C1">
        <w:rPr>
          <w:rFonts w:ascii="Arial Narrow" w:hAnsi="Arial Narrow" w:cs="Arial"/>
          <w:sz w:val="24"/>
          <w:szCs w:val="24"/>
        </w:rPr>
        <w:t>a</w:t>
      </w:r>
      <w:r>
        <w:rPr>
          <w:rFonts w:ascii="Arial Narrow" w:hAnsi="Arial Narrow" w:cs="Arial"/>
          <w:sz w:val="24"/>
          <w:szCs w:val="24"/>
        </w:rPr>
        <w:t xml:space="preserve">vni poziv odazove veći broj </w:t>
      </w:r>
      <w:r w:rsidR="00C4308A">
        <w:rPr>
          <w:rFonts w:ascii="Arial Narrow" w:hAnsi="Arial Narrow" w:cs="Arial"/>
          <w:sz w:val="24"/>
          <w:szCs w:val="24"/>
        </w:rPr>
        <w:t>upravitelja</w:t>
      </w:r>
      <w:r w:rsidR="005E5E0E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 nego što </w:t>
      </w:r>
      <w:r w:rsidR="000927C1">
        <w:rPr>
          <w:rFonts w:ascii="Arial Narrow" w:hAnsi="Arial Narrow" w:cs="Arial"/>
          <w:sz w:val="24"/>
          <w:szCs w:val="24"/>
        </w:rPr>
        <w:t>ima zgrada</w:t>
      </w:r>
      <w:r w:rsidR="00B05423">
        <w:rPr>
          <w:rFonts w:ascii="Arial Narrow" w:hAnsi="Arial Narrow" w:cs="Arial"/>
          <w:sz w:val="24"/>
          <w:szCs w:val="24"/>
        </w:rPr>
        <w:t xml:space="preserve"> za koje </w:t>
      </w:r>
      <w:r w:rsidR="00C4308A">
        <w:rPr>
          <w:rFonts w:ascii="Arial Narrow" w:hAnsi="Arial Narrow" w:cs="Arial"/>
          <w:sz w:val="24"/>
          <w:szCs w:val="24"/>
        </w:rPr>
        <w:t xml:space="preserve">je potrebno </w:t>
      </w:r>
      <w:r w:rsidR="00B05423">
        <w:rPr>
          <w:rFonts w:ascii="Arial Narrow" w:hAnsi="Arial Narrow" w:cs="Arial"/>
          <w:sz w:val="24"/>
          <w:szCs w:val="24"/>
        </w:rPr>
        <w:t>imen</w:t>
      </w:r>
      <w:r w:rsidR="00C4308A">
        <w:rPr>
          <w:rFonts w:ascii="Arial Narrow" w:hAnsi="Arial Narrow" w:cs="Arial"/>
          <w:sz w:val="24"/>
          <w:szCs w:val="24"/>
        </w:rPr>
        <w:t>ovati</w:t>
      </w:r>
      <w:r w:rsidR="00B05423">
        <w:rPr>
          <w:rFonts w:ascii="Arial Narrow" w:hAnsi="Arial Narrow" w:cs="Arial"/>
          <w:sz w:val="24"/>
          <w:szCs w:val="24"/>
        </w:rPr>
        <w:t xml:space="preserve"> upravitelj</w:t>
      </w:r>
      <w:r w:rsidR="00C4308A">
        <w:rPr>
          <w:rFonts w:ascii="Arial Narrow" w:hAnsi="Arial Narrow" w:cs="Arial"/>
          <w:sz w:val="24"/>
          <w:szCs w:val="24"/>
        </w:rPr>
        <w:t>a</w:t>
      </w:r>
      <w:r w:rsidR="00B05423">
        <w:rPr>
          <w:rFonts w:ascii="Arial Narrow" w:hAnsi="Arial Narrow" w:cs="Arial"/>
          <w:sz w:val="24"/>
          <w:szCs w:val="24"/>
        </w:rPr>
        <w:t>, za svaku će se zgradu im</w:t>
      </w:r>
      <w:r w:rsidR="00C4308A">
        <w:rPr>
          <w:rFonts w:ascii="Arial Narrow" w:hAnsi="Arial Narrow" w:cs="Arial"/>
          <w:sz w:val="24"/>
          <w:szCs w:val="24"/>
        </w:rPr>
        <w:t>e</w:t>
      </w:r>
      <w:r w:rsidR="00B05423">
        <w:rPr>
          <w:rFonts w:ascii="Arial Narrow" w:hAnsi="Arial Narrow" w:cs="Arial"/>
          <w:sz w:val="24"/>
          <w:szCs w:val="24"/>
        </w:rPr>
        <w:t xml:space="preserve">novati </w:t>
      </w:r>
      <w:r w:rsidR="00C4308A">
        <w:rPr>
          <w:rFonts w:ascii="Arial Narrow" w:hAnsi="Arial Narrow" w:cs="Arial"/>
          <w:sz w:val="24"/>
          <w:szCs w:val="24"/>
        </w:rPr>
        <w:t>drugi</w:t>
      </w:r>
      <w:r w:rsidR="00B05423">
        <w:rPr>
          <w:rFonts w:ascii="Arial Narrow" w:hAnsi="Arial Narrow" w:cs="Arial"/>
          <w:sz w:val="24"/>
          <w:szCs w:val="24"/>
        </w:rPr>
        <w:t xml:space="preserve"> prinudni upravitelj, i to prema </w:t>
      </w:r>
      <w:r w:rsidR="00C4308A">
        <w:rPr>
          <w:rFonts w:ascii="Arial Narrow" w:hAnsi="Arial Narrow" w:cs="Arial"/>
          <w:sz w:val="24"/>
          <w:szCs w:val="24"/>
        </w:rPr>
        <w:t>redoslijedu</w:t>
      </w:r>
      <w:r w:rsidR="00B05423">
        <w:rPr>
          <w:rFonts w:ascii="Arial Narrow" w:hAnsi="Arial Narrow" w:cs="Arial"/>
          <w:sz w:val="24"/>
          <w:szCs w:val="24"/>
        </w:rPr>
        <w:t xml:space="preserve"> zaprimanja </w:t>
      </w:r>
      <w:r w:rsidR="00C4308A">
        <w:rPr>
          <w:rFonts w:ascii="Arial Narrow" w:hAnsi="Arial Narrow" w:cs="Arial"/>
          <w:sz w:val="24"/>
          <w:szCs w:val="24"/>
        </w:rPr>
        <w:t>ponuda</w:t>
      </w:r>
      <w:r w:rsidR="00B05423">
        <w:rPr>
          <w:rFonts w:ascii="Arial Narrow" w:hAnsi="Arial Narrow" w:cs="Arial"/>
          <w:sz w:val="24"/>
          <w:szCs w:val="24"/>
        </w:rPr>
        <w:t>. Iznimno, ako jedna zgrada ima više funkcionalnih cjelina (ulaza/prolaza), za sve njezine cjeline imenovat će se is</w:t>
      </w:r>
      <w:r w:rsidR="006D3CA8">
        <w:rPr>
          <w:rFonts w:ascii="Arial Narrow" w:hAnsi="Arial Narrow" w:cs="Arial"/>
          <w:sz w:val="24"/>
          <w:szCs w:val="24"/>
        </w:rPr>
        <w:t>t</w:t>
      </w:r>
      <w:r w:rsidR="00B05423">
        <w:rPr>
          <w:rFonts w:ascii="Arial Narrow" w:hAnsi="Arial Narrow" w:cs="Arial"/>
          <w:sz w:val="24"/>
          <w:szCs w:val="24"/>
        </w:rPr>
        <w:t>i ponuditelj.</w:t>
      </w:r>
    </w:p>
    <w:p w14:paraId="0E2A9A3E" w14:textId="778AAA74" w:rsidR="000927C1" w:rsidRDefault="000927C1" w:rsidP="00C4308A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Ukoliko se na Javni poziv odazove manji broj </w:t>
      </w:r>
      <w:r w:rsidR="00C4308A">
        <w:rPr>
          <w:rFonts w:ascii="Arial Narrow" w:hAnsi="Arial Narrow" w:cs="Arial"/>
          <w:sz w:val="24"/>
          <w:szCs w:val="24"/>
        </w:rPr>
        <w:t>upravitelja</w:t>
      </w:r>
      <w:r w:rsidR="00B05423">
        <w:rPr>
          <w:rFonts w:ascii="Arial Narrow" w:hAnsi="Arial Narrow" w:cs="Arial"/>
          <w:sz w:val="24"/>
          <w:szCs w:val="24"/>
        </w:rPr>
        <w:t xml:space="preserve"> </w:t>
      </w:r>
      <w:r w:rsidR="00C4308A" w:rsidRPr="00C4308A">
        <w:rPr>
          <w:rFonts w:ascii="Arial Narrow" w:hAnsi="Arial Narrow" w:cs="Arial"/>
          <w:sz w:val="24"/>
          <w:szCs w:val="24"/>
        </w:rPr>
        <w:t>nego što ima zgrada za koje je potrebno imenovati upravitelja</w:t>
      </w:r>
      <w:r w:rsidR="00B05423">
        <w:rPr>
          <w:rFonts w:ascii="Arial Narrow" w:hAnsi="Arial Narrow" w:cs="Arial"/>
          <w:sz w:val="24"/>
          <w:szCs w:val="24"/>
        </w:rPr>
        <w:t xml:space="preserve">, dodjela zgrada će se izvršiti uzastopnom primjenom kružnog redosljeda (rotacije) među svim kvalificiranim ponuditeljima, </w:t>
      </w:r>
      <w:r w:rsidR="00C4308A" w:rsidRPr="00C4308A">
        <w:rPr>
          <w:rFonts w:ascii="Arial Narrow" w:hAnsi="Arial Narrow" w:cs="Arial"/>
          <w:sz w:val="24"/>
          <w:szCs w:val="24"/>
        </w:rPr>
        <w:t>sve do imenovanja prinudnog upravitelja za posljednju zgradu</w:t>
      </w:r>
      <w:r w:rsidR="00B05423">
        <w:rPr>
          <w:rFonts w:ascii="Arial Narrow" w:hAnsi="Arial Narrow" w:cs="Arial"/>
          <w:sz w:val="24"/>
          <w:szCs w:val="24"/>
        </w:rPr>
        <w:t>.</w:t>
      </w:r>
    </w:p>
    <w:p w14:paraId="6A8BC0F7" w14:textId="77777777" w:rsidR="00CD5CF7" w:rsidRDefault="00CD5CF7" w:rsidP="00CD5CF7">
      <w:p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</w:p>
    <w:p w14:paraId="78063604" w14:textId="2E309BB9" w:rsidR="00CD5CF7" w:rsidRPr="00CD5CF7" w:rsidRDefault="00CD5CF7" w:rsidP="00341933">
      <w:pPr>
        <w:pStyle w:val="Odlomakpopisa"/>
        <w:numPr>
          <w:ilvl w:val="0"/>
          <w:numId w:val="18"/>
        </w:num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Rok i način podnošenja ponuda</w:t>
      </w:r>
    </w:p>
    <w:p w14:paraId="289FAE59" w14:textId="59C529CF" w:rsidR="00B1296A" w:rsidRDefault="00C4308A" w:rsidP="00C4308A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C4308A">
        <w:rPr>
          <w:rFonts w:ascii="Arial Narrow" w:hAnsi="Arial Narrow" w:cs="Arial"/>
          <w:sz w:val="24"/>
          <w:szCs w:val="24"/>
        </w:rPr>
        <w:t xml:space="preserve">Ponude na Javni poziv podnose se do </w:t>
      </w:r>
      <w:r w:rsidR="00072E6A">
        <w:rPr>
          <w:rFonts w:ascii="Arial Narrow" w:hAnsi="Arial Narrow" w:cs="Arial"/>
          <w:sz w:val="24"/>
          <w:szCs w:val="24"/>
        </w:rPr>
        <w:t>11</w:t>
      </w:r>
      <w:r w:rsidRPr="00072E6A">
        <w:rPr>
          <w:rFonts w:ascii="Arial Narrow" w:hAnsi="Arial Narrow" w:cs="Arial"/>
          <w:sz w:val="24"/>
          <w:szCs w:val="24"/>
        </w:rPr>
        <w:t>. studenog 2026.</w:t>
      </w:r>
      <w:r w:rsidRPr="00C4308A">
        <w:rPr>
          <w:rFonts w:ascii="Arial Narrow" w:hAnsi="Arial Narrow" w:cs="Arial"/>
          <w:sz w:val="24"/>
          <w:szCs w:val="24"/>
        </w:rPr>
        <w:t xml:space="preserve"> godine u zatvorenoj omotnici, neposredno na pisarnicu Grada </w:t>
      </w:r>
      <w:r>
        <w:rPr>
          <w:rFonts w:ascii="Arial Narrow" w:hAnsi="Arial Narrow" w:cs="Arial"/>
          <w:sz w:val="24"/>
          <w:szCs w:val="24"/>
        </w:rPr>
        <w:t>Metkovića</w:t>
      </w:r>
      <w:r w:rsidRPr="00C4308A">
        <w:rPr>
          <w:rFonts w:ascii="Arial Narrow" w:hAnsi="Arial Narrow" w:cs="Arial"/>
          <w:sz w:val="24"/>
          <w:szCs w:val="24"/>
        </w:rPr>
        <w:t xml:space="preserve"> ili preporučenom pošiljkom na adresu</w:t>
      </w:r>
      <w:r>
        <w:rPr>
          <w:rFonts w:ascii="Arial Narrow" w:hAnsi="Arial Narrow" w:cs="Arial"/>
          <w:sz w:val="24"/>
          <w:szCs w:val="24"/>
        </w:rPr>
        <w:t>:</w:t>
      </w:r>
      <w:r w:rsidR="00B1296A">
        <w:rPr>
          <w:rFonts w:ascii="Arial Narrow" w:hAnsi="Arial Narrow" w:cs="Arial"/>
          <w:sz w:val="24"/>
          <w:szCs w:val="24"/>
        </w:rPr>
        <w:t xml:space="preserve"> </w:t>
      </w:r>
      <w:r w:rsidR="00B1296A" w:rsidRPr="006A1BE0">
        <w:rPr>
          <w:rFonts w:ascii="Arial Narrow" w:hAnsi="Arial Narrow" w:cs="Arial"/>
          <w:sz w:val="24"/>
          <w:szCs w:val="24"/>
        </w:rPr>
        <w:t>Grad Metković, Jedinstven</w:t>
      </w:r>
      <w:r w:rsidR="00822B74">
        <w:rPr>
          <w:rFonts w:ascii="Arial Narrow" w:hAnsi="Arial Narrow" w:cs="Arial"/>
          <w:sz w:val="24"/>
          <w:szCs w:val="24"/>
        </w:rPr>
        <w:t>i</w:t>
      </w:r>
      <w:r w:rsidR="00B1296A" w:rsidRPr="006A1BE0">
        <w:rPr>
          <w:rFonts w:ascii="Arial Narrow" w:hAnsi="Arial Narrow" w:cs="Arial"/>
          <w:sz w:val="24"/>
          <w:szCs w:val="24"/>
        </w:rPr>
        <w:t xml:space="preserve"> upravni odjel</w:t>
      </w:r>
      <w:r>
        <w:rPr>
          <w:rFonts w:ascii="Arial Narrow" w:hAnsi="Arial Narrow" w:cs="Arial"/>
          <w:sz w:val="24"/>
          <w:szCs w:val="24"/>
        </w:rPr>
        <w:t>,</w:t>
      </w:r>
      <w:r w:rsidR="00B1296A" w:rsidRPr="006A1BE0">
        <w:rPr>
          <w:rFonts w:ascii="Arial Narrow" w:hAnsi="Arial Narrow" w:cs="Arial"/>
          <w:sz w:val="24"/>
          <w:szCs w:val="24"/>
        </w:rPr>
        <w:t xml:space="preserve"> Odsjek za komunalne poslove, prostorno planiranje, gospodarstvo i fondove EU</w:t>
      </w:r>
      <w:r w:rsidR="00CD5CF7" w:rsidRPr="006A1BE0">
        <w:rPr>
          <w:rFonts w:ascii="Arial Narrow" w:hAnsi="Arial Narrow" w:cs="Arial"/>
          <w:sz w:val="24"/>
          <w:szCs w:val="24"/>
        </w:rPr>
        <w:t>, Stjepana Radića 1, 20350 Metković</w:t>
      </w:r>
      <w:r>
        <w:rPr>
          <w:rFonts w:ascii="Arial Narrow" w:hAnsi="Arial Narrow" w:cs="Arial"/>
          <w:sz w:val="24"/>
          <w:szCs w:val="24"/>
        </w:rPr>
        <w:t>, s</w:t>
      </w:r>
      <w:r w:rsidR="006A1BE0" w:rsidRPr="006A1BE0">
        <w:rPr>
          <w:rFonts w:ascii="Arial Narrow" w:hAnsi="Arial Narrow" w:cs="Arial"/>
          <w:sz w:val="24"/>
          <w:szCs w:val="24"/>
        </w:rPr>
        <w:t xml:space="preserve"> </w:t>
      </w:r>
      <w:r w:rsidR="00CD5CF7" w:rsidRPr="006A1BE0">
        <w:rPr>
          <w:rFonts w:ascii="Arial Narrow" w:hAnsi="Arial Narrow" w:cs="Arial"/>
          <w:sz w:val="24"/>
          <w:szCs w:val="24"/>
        </w:rPr>
        <w:t xml:space="preserve">naznakom: </w:t>
      </w:r>
      <w:r w:rsidR="00072E6A">
        <w:rPr>
          <w:rFonts w:ascii="Arial Narrow" w:hAnsi="Arial Narrow" w:cs="Arial"/>
          <w:sz w:val="24"/>
          <w:szCs w:val="24"/>
        </w:rPr>
        <w:t>˝</w:t>
      </w:r>
      <w:r w:rsidR="00CD5CF7" w:rsidRPr="006A1BE0">
        <w:rPr>
          <w:rFonts w:ascii="Arial Narrow" w:hAnsi="Arial Narrow" w:cs="Arial"/>
          <w:sz w:val="24"/>
          <w:szCs w:val="24"/>
        </w:rPr>
        <w:t>Ponuda za imenovanje prinudnog upravitelja – NE OTVARAJ</w:t>
      </w:r>
      <w:r w:rsidR="00072E6A">
        <w:rPr>
          <w:rFonts w:ascii="Arial Narrow" w:hAnsi="Arial Narrow" w:cs="Arial"/>
          <w:sz w:val="24"/>
          <w:szCs w:val="24"/>
        </w:rPr>
        <w:t>˝</w:t>
      </w:r>
      <w:r w:rsidR="00CD5CF7" w:rsidRPr="006A1BE0">
        <w:rPr>
          <w:rFonts w:ascii="Arial Narrow" w:hAnsi="Arial Narrow" w:cs="Arial"/>
          <w:sz w:val="24"/>
          <w:szCs w:val="24"/>
        </w:rPr>
        <w:t>.</w:t>
      </w:r>
    </w:p>
    <w:p w14:paraId="3084B553" w14:textId="56CB753D" w:rsidR="00897670" w:rsidRDefault="00965592" w:rsidP="00A74B54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Ponude koje su n</w:t>
      </w:r>
      <w:r w:rsidR="00CD5CF7">
        <w:rPr>
          <w:rFonts w:ascii="Arial Narrow" w:hAnsi="Arial Narrow" w:cs="Arial"/>
          <w:sz w:val="24"/>
          <w:szCs w:val="24"/>
        </w:rPr>
        <w:t>epravodobne</w:t>
      </w:r>
      <w:r>
        <w:rPr>
          <w:rFonts w:ascii="Arial Narrow" w:hAnsi="Arial Narrow" w:cs="Arial"/>
          <w:sz w:val="24"/>
          <w:szCs w:val="24"/>
        </w:rPr>
        <w:t xml:space="preserve">, nepotpune ili koje nisu podnesene od strane ovlaštenih osoba neće se uzeti u razmatranje. </w:t>
      </w:r>
    </w:p>
    <w:p w14:paraId="355D535B" w14:textId="77777777" w:rsidR="00806C0F" w:rsidRDefault="00806C0F" w:rsidP="00897670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4089D1EB" w14:textId="449FC612" w:rsidR="00CD5CF7" w:rsidRPr="00454690" w:rsidRDefault="00CD5CF7" w:rsidP="00341933">
      <w:pPr>
        <w:pStyle w:val="Odlomakpopisa"/>
        <w:numPr>
          <w:ilvl w:val="0"/>
          <w:numId w:val="18"/>
        </w:numPr>
        <w:spacing w:line="259" w:lineRule="auto"/>
        <w:rPr>
          <w:rFonts w:ascii="Arial Narrow" w:hAnsi="Arial Narrow" w:cs="Arial"/>
          <w:sz w:val="24"/>
          <w:szCs w:val="24"/>
        </w:rPr>
      </w:pPr>
      <w:r w:rsidRPr="00454690">
        <w:rPr>
          <w:rFonts w:ascii="Arial Narrow" w:hAnsi="Arial Narrow" w:cs="Arial"/>
          <w:b/>
          <w:bCs/>
          <w:sz w:val="24"/>
          <w:szCs w:val="24"/>
        </w:rPr>
        <w:t>Provedb</w:t>
      </w:r>
      <w:r w:rsidR="00822B74">
        <w:rPr>
          <w:rFonts w:ascii="Arial Narrow" w:hAnsi="Arial Narrow" w:cs="Arial"/>
          <w:b/>
          <w:bCs/>
          <w:sz w:val="24"/>
          <w:szCs w:val="24"/>
        </w:rPr>
        <w:t>a</w:t>
      </w:r>
      <w:r w:rsidRPr="00454690">
        <w:rPr>
          <w:rFonts w:ascii="Arial Narrow" w:hAnsi="Arial Narrow" w:cs="Arial"/>
          <w:b/>
          <w:bCs/>
          <w:sz w:val="24"/>
          <w:szCs w:val="24"/>
        </w:rPr>
        <w:t xml:space="preserve"> Javnog poziva</w:t>
      </w:r>
    </w:p>
    <w:p w14:paraId="3858B30D" w14:textId="2BEEDC3B" w:rsidR="004100AB" w:rsidRDefault="004100AB" w:rsidP="00400D1B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4100AB">
        <w:rPr>
          <w:rFonts w:ascii="Arial Narrow" w:hAnsi="Arial Narrow" w:cs="Arial"/>
          <w:sz w:val="24"/>
          <w:szCs w:val="24"/>
        </w:rPr>
        <w:t xml:space="preserve">Sve </w:t>
      </w:r>
      <w:r w:rsidR="00897670">
        <w:rPr>
          <w:rFonts w:ascii="Arial Narrow" w:hAnsi="Arial Narrow" w:cs="Arial"/>
          <w:sz w:val="24"/>
          <w:szCs w:val="24"/>
        </w:rPr>
        <w:t xml:space="preserve">pravodobno </w:t>
      </w:r>
      <w:r w:rsidRPr="004100AB">
        <w:rPr>
          <w:rFonts w:ascii="Arial Narrow" w:hAnsi="Arial Narrow" w:cs="Arial"/>
          <w:sz w:val="24"/>
          <w:szCs w:val="24"/>
        </w:rPr>
        <w:t xml:space="preserve">zaprimljene </w:t>
      </w:r>
      <w:r w:rsidR="00897670">
        <w:rPr>
          <w:rFonts w:ascii="Arial Narrow" w:hAnsi="Arial Narrow" w:cs="Arial"/>
          <w:sz w:val="24"/>
          <w:szCs w:val="24"/>
        </w:rPr>
        <w:t xml:space="preserve">ponude </w:t>
      </w:r>
      <w:r>
        <w:rPr>
          <w:rFonts w:ascii="Arial Narrow" w:hAnsi="Arial Narrow" w:cs="Arial"/>
          <w:sz w:val="24"/>
          <w:szCs w:val="24"/>
        </w:rPr>
        <w:t>otvara Povjerenstvo za provedbu Javnog poziva za prikupljanje ponuda za imenovanje prinudnog upravitelja višestambenih zgrada na području Grada Metkovića</w:t>
      </w:r>
      <w:r w:rsidR="00787FEE">
        <w:rPr>
          <w:rFonts w:ascii="Arial Narrow" w:hAnsi="Arial Narrow" w:cs="Arial"/>
          <w:sz w:val="24"/>
          <w:szCs w:val="24"/>
        </w:rPr>
        <w:t xml:space="preserve"> k</w:t>
      </w:r>
      <w:r>
        <w:rPr>
          <w:rFonts w:ascii="Arial Narrow" w:hAnsi="Arial Narrow" w:cs="Arial"/>
          <w:sz w:val="24"/>
          <w:szCs w:val="24"/>
        </w:rPr>
        <w:t>oje imenuje Gradonačelnik. Povjerenstvo</w:t>
      </w:r>
      <w:r w:rsidR="00822B74">
        <w:rPr>
          <w:rFonts w:ascii="Arial Narrow" w:hAnsi="Arial Narrow" w:cs="Arial"/>
          <w:sz w:val="24"/>
          <w:szCs w:val="24"/>
        </w:rPr>
        <w:t xml:space="preserve"> </w:t>
      </w:r>
      <w:r w:rsidR="00897670">
        <w:rPr>
          <w:rFonts w:ascii="Arial Narrow" w:hAnsi="Arial Narrow" w:cs="Arial"/>
          <w:sz w:val="24"/>
          <w:szCs w:val="24"/>
        </w:rPr>
        <w:t>provodi administrativnu provjeru, pregledava i ocjenjuje ponude te o tome sastavlja Zapisnik o otvaranju ponuda i Zapisnik o pregledu i ocjeni ponuda.</w:t>
      </w:r>
    </w:p>
    <w:p w14:paraId="5AE1B681" w14:textId="195DD723" w:rsidR="004100AB" w:rsidRDefault="004100AB" w:rsidP="00400D1B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Prinudnog upravitelja za </w:t>
      </w:r>
      <w:r w:rsidR="00822B74">
        <w:rPr>
          <w:rFonts w:ascii="Arial Narrow" w:hAnsi="Arial Narrow" w:cs="Arial"/>
          <w:sz w:val="24"/>
          <w:szCs w:val="24"/>
        </w:rPr>
        <w:t>zgrade</w:t>
      </w:r>
      <w:r>
        <w:rPr>
          <w:rFonts w:ascii="Arial Narrow" w:hAnsi="Arial Narrow" w:cs="Arial"/>
          <w:sz w:val="24"/>
          <w:szCs w:val="24"/>
        </w:rPr>
        <w:t xml:space="preserve"> iz točke I. </w:t>
      </w:r>
      <w:r w:rsidR="00667C17">
        <w:rPr>
          <w:rFonts w:ascii="Arial Narrow" w:hAnsi="Arial Narrow" w:cs="Arial"/>
          <w:sz w:val="24"/>
          <w:szCs w:val="24"/>
        </w:rPr>
        <w:t>o</w:t>
      </w:r>
      <w:r>
        <w:rPr>
          <w:rFonts w:ascii="Arial Narrow" w:hAnsi="Arial Narrow" w:cs="Arial"/>
          <w:sz w:val="24"/>
          <w:szCs w:val="24"/>
        </w:rPr>
        <w:t xml:space="preserve">vog </w:t>
      </w:r>
      <w:r w:rsidR="00251549">
        <w:rPr>
          <w:rFonts w:ascii="Arial Narrow" w:hAnsi="Arial Narrow" w:cs="Arial"/>
          <w:sz w:val="24"/>
          <w:szCs w:val="24"/>
        </w:rPr>
        <w:t>J</w:t>
      </w:r>
      <w:r>
        <w:rPr>
          <w:rFonts w:ascii="Arial Narrow" w:hAnsi="Arial Narrow" w:cs="Arial"/>
          <w:sz w:val="24"/>
          <w:szCs w:val="24"/>
        </w:rPr>
        <w:t xml:space="preserve">avnog poziva, </w:t>
      </w:r>
      <w:r w:rsidR="00667C17">
        <w:rPr>
          <w:rFonts w:ascii="Arial Narrow" w:hAnsi="Arial Narrow" w:cs="Arial"/>
          <w:sz w:val="24"/>
          <w:szCs w:val="24"/>
        </w:rPr>
        <w:t xml:space="preserve">na </w:t>
      </w:r>
      <w:r>
        <w:rPr>
          <w:rFonts w:ascii="Arial Narrow" w:hAnsi="Arial Narrow" w:cs="Arial"/>
          <w:sz w:val="24"/>
          <w:szCs w:val="24"/>
        </w:rPr>
        <w:t>prijedlog Povjerenstva, imen</w:t>
      </w:r>
      <w:r w:rsidR="00667C17">
        <w:rPr>
          <w:rFonts w:ascii="Arial Narrow" w:hAnsi="Arial Narrow" w:cs="Arial"/>
          <w:sz w:val="24"/>
          <w:szCs w:val="24"/>
        </w:rPr>
        <w:t>uje</w:t>
      </w:r>
      <w:r>
        <w:rPr>
          <w:rFonts w:ascii="Arial Narrow" w:hAnsi="Arial Narrow" w:cs="Arial"/>
          <w:sz w:val="24"/>
          <w:szCs w:val="24"/>
        </w:rPr>
        <w:t xml:space="preserve"> rješenjem </w:t>
      </w:r>
      <w:r w:rsidR="00822B74">
        <w:rPr>
          <w:rFonts w:ascii="Arial Narrow" w:hAnsi="Arial Narrow" w:cs="Arial"/>
          <w:sz w:val="24"/>
          <w:szCs w:val="24"/>
        </w:rPr>
        <w:t>G</w:t>
      </w:r>
      <w:r>
        <w:rPr>
          <w:rFonts w:ascii="Arial Narrow" w:hAnsi="Arial Narrow" w:cs="Arial"/>
          <w:sz w:val="24"/>
          <w:szCs w:val="24"/>
        </w:rPr>
        <w:t xml:space="preserve">radonačelnik </w:t>
      </w:r>
      <w:r w:rsidR="00610BF2">
        <w:rPr>
          <w:rFonts w:ascii="Arial Narrow" w:hAnsi="Arial Narrow" w:cs="Arial"/>
          <w:sz w:val="24"/>
          <w:szCs w:val="24"/>
        </w:rPr>
        <w:t>Grada Metkovića. Protiv</w:t>
      </w:r>
      <w:r w:rsidR="00251549">
        <w:rPr>
          <w:rFonts w:ascii="Arial Narrow" w:hAnsi="Arial Narrow" w:cs="Arial"/>
          <w:sz w:val="24"/>
          <w:szCs w:val="24"/>
        </w:rPr>
        <w:t xml:space="preserve"> ovog </w:t>
      </w:r>
      <w:r w:rsidR="00610BF2">
        <w:rPr>
          <w:rFonts w:ascii="Arial Narrow" w:hAnsi="Arial Narrow" w:cs="Arial"/>
          <w:sz w:val="24"/>
          <w:szCs w:val="24"/>
        </w:rPr>
        <w:t xml:space="preserve"> rješenja  </w:t>
      </w:r>
      <w:r w:rsidR="00667C17">
        <w:rPr>
          <w:rFonts w:ascii="Arial Narrow" w:hAnsi="Arial Narrow" w:cs="Arial"/>
          <w:sz w:val="24"/>
          <w:szCs w:val="24"/>
        </w:rPr>
        <w:t xml:space="preserve">nije dopuštena </w:t>
      </w:r>
      <w:r w:rsidR="00610BF2">
        <w:rPr>
          <w:rFonts w:ascii="Arial Narrow" w:hAnsi="Arial Narrow" w:cs="Arial"/>
          <w:sz w:val="24"/>
          <w:szCs w:val="24"/>
        </w:rPr>
        <w:t xml:space="preserve"> žalba</w:t>
      </w:r>
      <w:r w:rsidR="00667C17">
        <w:rPr>
          <w:rFonts w:ascii="Arial Narrow" w:hAnsi="Arial Narrow" w:cs="Arial"/>
          <w:sz w:val="24"/>
          <w:szCs w:val="24"/>
        </w:rPr>
        <w:t xml:space="preserve"> u upravnom postupku</w:t>
      </w:r>
      <w:r w:rsidR="00610BF2">
        <w:rPr>
          <w:rFonts w:ascii="Arial Narrow" w:hAnsi="Arial Narrow" w:cs="Arial"/>
          <w:sz w:val="24"/>
          <w:szCs w:val="24"/>
        </w:rPr>
        <w:t>, ali može pokr</w:t>
      </w:r>
      <w:r w:rsidR="00246CEB">
        <w:rPr>
          <w:rFonts w:ascii="Arial Narrow" w:hAnsi="Arial Narrow" w:cs="Arial"/>
          <w:sz w:val="24"/>
          <w:szCs w:val="24"/>
        </w:rPr>
        <w:t>e</w:t>
      </w:r>
      <w:r w:rsidR="00610BF2">
        <w:rPr>
          <w:rFonts w:ascii="Arial Narrow" w:hAnsi="Arial Narrow" w:cs="Arial"/>
          <w:sz w:val="24"/>
          <w:szCs w:val="24"/>
        </w:rPr>
        <w:t>nuti upravni spo</w:t>
      </w:r>
      <w:r w:rsidR="00457F39">
        <w:rPr>
          <w:rFonts w:ascii="Arial Narrow" w:hAnsi="Arial Narrow" w:cs="Arial"/>
          <w:sz w:val="24"/>
          <w:szCs w:val="24"/>
        </w:rPr>
        <w:t xml:space="preserve">r </w:t>
      </w:r>
      <w:r w:rsidR="00667C17">
        <w:rPr>
          <w:rFonts w:ascii="Arial Narrow" w:hAnsi="Arial Narrow" w:cs="Arial"/>
          <w:sz w:val="24"/>
          <w:szCs w:val="24"/>
        </w:rPr>
        <w:t xml:space="preserve">podnošenjem tužbe </w:t>
      </w:r>
      <w:r w:rsidR="00457F39">
        <w:rPr>
          <w:rFonts w:ascii="Arial Narrow" w:hAnsi="Arial Narrow" w:cs="Arial"/>
          <w:sz w:val="24"/>
          <w:szCs w:val="24"/>
        </w:rPr>
        <w:t>nadležn</w:t>
      </w:r>
      <w:r w:rsidR="00667C17">
        <w:rPr>
          <w:rFonts w:ascii="Arial Narrow" w:hAnsi="Arial Narrow" w:cs="Arial"/>
          <w:sz w:val="24"/>
          <w:szCs w:val="24"/>
        </w:rPr>
        <w:t>om</w:t>
      </w:r>
      <w:r w:rsidR="00457F39">
        <w:rPr>
          <w:rFonts w:ascii="Arial Narrow" w:hAnsi="Arial Narrow" w:cs="Arial"/>
          <w:sz w:val="24"/>
          <w:szCs w:val="24"/>
        </w:rPr>
        <w:t xml:space="preserve"> </w:t>
      </w:r>
      <w:r w:rsidR="00667C17">
        <w:rPr>
          <w:rFonts w:ascii="Arial Narrow" w:hAnsi="Arial Narrow" w:cs="Arial"/>
          <w:sz w:val="24"/>
          <w:szCs w:val="24"/>
        </w:rPr>
        <w:t>U</w:t>
      </w:r>
      <w:r w:rsidR="00457F39">
        <w:rPr>
          <w:rFonts w:ascii="Arial Narrow" w:hAnsi="Arial Narrow" w:cs="Arial"/>
          <w:sz w:val="24"/>
          <w:szCs w:val="24"/>
        </w:rPr>
        <w:t>pravn</w:t>
      </w:r>
      <w:r w:rsidR="00667C17">
        <w:rPr>
          <w:rFonts w:ascii="Arial Narrow" w:hAnsi="Arial Narrow" w:cs="Arial"/>
          <w:sz w:val="24"/>
          <w:szCs w:val="24"/>
        </w:rPr>
        <w:t>om</w:t>
      </w:r>
      <w:r w:rsidR="00457F39">
        <w:rPr>
          <w:rFonts w:ascii="Arial Narrow" w:hAnsi="Arial Narrow" w:cs="Arial"/>
          <w:sz w:val="24"/>
          <w:szCs w:val="24"/>
        </w:rPr>
        <w:t xml:space="preserve"> </w:t>
      </w:r>
      <w:r w:rsidR="00822B74">
        <w:rPr>
          <w:rFonts w:ascii="Arial Narrow" w:hAnsi="Arial Narrow" w:cs="Arial"/>
          <w:sz w:val="24"/>
          <w:szCs w:val="24"/>
        </w:rPr>
        <w:t>sudu</w:t>
      </w:r>
      <w:r w:rsidR="00667C17">
        <w:rPr>
          <w:rFonts w:ascii="Arial Narrow" w:hAnsi="Arial Narrow" w:cs="Arial"/>
          <w:sz w:val="24"/>
          <w:szCs w:val="24"/>
        </w:rPr>
        <w:t xml:space="preserve"> u roku od 30 dana od dana dostave rješenja</w:t>
      </w:r>
      <w:r w:rsidR="00457F39">
        <w:rPr>
          <w:rFonts w:ascii="Arial Narrow" w:hAnsi="Arial Narrow" w:cs="Arial"/>
          <w:sz w:val="24"/>
          <w:szCs w:val="24"/>
        </w:rPr>
        <w:t>.</w:t>
      </w:r>
    </w:p>
    <w:p w14:paraId="124A082A" w14:textId="2DF5D9DE" w:rsidR="003F7E0A" w:rsidRDefault="003F7E0A" w:rsidP="00400D1B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Rješenje o imenovanju donijet će se u roku od 30 dana od dana isteka roka za dostavu ponuda.</w:t>
      </w:r>
    </w:p>
    <w:p w14:paraId="4622F773" w14:textId="5D66F84B" w:rsidR="003F7E0A" w:rsidRDefault="003F7E0A" w:rsidP="00400D1B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lastRenderedPageBreak/>
        <w:t>D</w:t>
      </w:r>
      <w:r w:rsidR="002729F0">
        <w:rPr>
          <w:rFonts w:ascii="Arial Narrow" w:hAnsi="Arial Narrow" w:cs="Arial"/>
          <w:sz w:val="24"/>
          <w:szCs w:val="24"/>
        </w:rPr>
        <w:t xml:space="preserve">o </w:t>
      </w:r>
      <w:r w:rsidR="00246CEB">
        <w:rPr>
          <w:rFonts w:ascii="Arial Narrow" w:hAnsi="Arial Narrow" w:cs="Arial"/>
          <w:sz w:val="24"/>
          <w:szCs w:val="24"/>
        </w:rPr>
        <w:t>d</w:t>
      </w:r>
      <w:r w:rsidR="002729F0">
        <w:rPr>
          <w:rFonts w:ascii="Arial Narrow" w:hAnsi="Arial Narrow" w:cs="Arial"/>
          <w:sz w:val="24"/>
          <w:szCs w:val="24"/>
        </w:rPr>
        <w:t>onošenja rješenja</w:t>
      </w:r>
      <w:r w:rsidR="00B84AD9">
        <w:rPr>
          <w:rFonts w:ascii="Arial Narrow" w:hAnsi="Arial Narrow" w:cs="Arial"/>
          <w:sz w:val="24"/>
          <w:szCs w:val="24"/>
        </w:rPr>
        <w:t xml:space="preserve"> o imenovanju</w:t>
      </w:r>
      <w:r w:rsidR="002729F0">
        <w:rPr>
          <w:rFonts w:ascii="Arial Narrow" w:hAnsi="Arial Narrow" w:cs="Arial"/>
          <w:sz w:val="24"/>
          <w:szCs w:val="24"/>
        </w:rPr>
        <w:t xml:space="preserve"> </w:t>
      </w:r>
      <w:r w:rsidR="000B18EB">
        <w:rPr>
          <w:rFonts w:ascii="Arial Narrow" w:hAnsi="Arial Narrow" w:cs="Arial"/>
          <w:sz w:val="24"/>
          <w:szCs w:val="24"/>
        </w:rPr>
        <w:t xml:space="preserve">upravitelja </w:t>
      </w:r>
      <w:r w:rsidR="002729F0">
        <w:rPr>
          <w:rFonts w:ascii="Arial Narrow" w:hAnsi="Arial Narrow" w:cs="Arial"/>
          <w:sz w:val="24"/>
          <w:szCs w:val="24"/>
        </w:rPr>
        <w:t xml:space="preserve">Grad Metković zadržava pravo poništenja </w:t>
      </w:r>
      <w:r w:rsidR="00BF645A">
        <w:rPr>
          <w:rFonts w:ascii="Arial Narrow" w:hAnsi="Arial Narrow" w:cs="Arial"/>
          <w:sz w:val="24"/>
          <w:szCs w:val="24"/>
        </w:rPr>
        <w:t xml:space="preserve">ovog </w:t>
      </w:r>
      <w:r w:rsidR="002729F0">
        <w:rPr>
          <w:rFonts w:ascii="Arial Narrow" w:hAnsi="Arial Narrow" w:cs="Arial"/>
          <w:sz w:val="24"/>
          <w:szCs w:val="24"/>
        </w:rPr>
        <w:t xml:space="preserve">Javnog poziva, djelomično ili u cijelosti, bez </w:t>
      </w:r>
      <w:r w:rsidR="00BF645A">
        <w:rPr>
          <w:rFonts w:ascii="Arial Narrow" w:hAnsi="Arial Narrow" w:cs="Arial"/>
          <w:sz w:val="24"/>
          <w:szCs w:val="24"/>
        </w:rPr>
        <w:t xml:space="preserve">obveze </w:t>
      </w:r>
      <w:r w:rsidR="002729F0">
        <w:rPr>
          <w:rFonts w:ascii="Arial Narrow" w:hAnsi="Arial Narrow" w:cs="Arial"/>
          <w:sz w:val="24"/>
          <w:szCs w:val="24"/>
        </w:rPr>
        <w:t xml:space="preserve">posebnog obrazloženja i bez </w:t>
      </w:r>
      <w:r w:rsidR="00BF645A">
        <w:rPr>
          <w:rFonts w:ascii="Arial Narrow" w:hAnsi="Arial Narrow" w:cs="Arial"/>
          <w:sz w:val="24"/>
          <w:szCs w:val="24"/>
        </w:rPr>
        <w:t>ikakve materijalne ili druge pravne odgovornosi prema ponuditeljima koji su podnijeli ponude.</w:t>
      </w:r>
    </w:p>
    <w:p w14:paraId="20509CB7" w14:textId="77777777" w:rsidR="002729F0" w:rsidRDefault="002729F0" w:rsidP="004100AB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7A4E3C17" w14:textId="77777777" w:rsidR="000B18EB" w:rsidRDefault="000B18EB" w:rsidP="00341933">
      <w:pPr>
        <w:pStyle w:val="Odlomakpopisa"/>
        <w:numPr>
          <w:ilvl w:val="0"/>
          <w:numId w:val="18"/>
        </w:num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 w:rsidRPr="000B18EB">
        <w:rPr>
          <w:rFonts w:ascii="Arial Narrow" w:hAnsi="Arial Narrow" w:cs="Arial"/>
          <w:b/>
          <w:bCs/>
          <w:sz w:val="24"/>
          <w:szCs w:val="24"/>
        </w:rPr>
        <w:t xml:space="preserve">Rok na koji se imenuje prinudni upravitelj  </w:t>
      </w:r>
    </w:p>
    <w:p w14:paraId="702AF566" w14:textId="38B91B33" w:rsidR="000B18EB" w:rsidRDefault="000B18EB" w:rsidP="000B18EB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0B18EB">
        <w:rPr>
          <w:rFonts w:ascii="Arial Narrow" w:hAnsi="Arial Narrow" w:cs="Arial"/>
          <w:sz w:val="24"/>
          <w:szCs w:val="24"/>
        </w:rPr>
        <w:t>Prinudni upravitelj zgrade na temelju donesenog rješenja gradonačelnika, preuzima i upravlja zgradom sa svim pravima, obvezama i odgovornostima redovnog upr</w:t>
      </w:r>
      <w:r>
        <w:rPr>
          <w:rFonts w:ascii="Arial Narrow" w:hAnsi="Arial Narrow" w:cs="Arial"/>
          <w:sz w:val="24"/>
          <w:szCs w:val="24"/>
        </w:rPr>
        <w:t>a</w:t>
      </w:r>
      <w:r w:rsidRPr="000B18EB">
        <w:rPr>
          <w:rFonts w:ascii="Arial Narrow" w:hAnsi="Arial Narrow" w:cs="Arial"/>
          <w:sz w:val="24"/>
          <w:szCs w:val="24"/>
        </w:rPr>
        <w:t>vitelja zgrade, sve dok suvlasnici većinom suglasnosti ne izaberu novog upravitelja i o tome obavijeste Grad Metković, odnosno dok zgradu na upravljanje ne preuzme novoizabrani upravitelj.</w:t>
      </w:r>
    </w:p>
    <w:p w14:paraId="5080A39C" w14:textId="05839ED0" w:rsidR="000B18EB" w:rsidRDefault="000B18EB" w:rsidP="000B18EB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 w:rsidRPr="000B18EB">
        <w:rPr>
          <w:rFonts w:ascii="Arial Narrow" w:hAnsi="Arial Narrow" w:cs="Arial"/>
          <w:sz w:val="24"/>
          <w:szCs w:val="24"/>
        </w:rPr>
        <w:t xml:space="preserve">U slučaju ako prinudni upravitelj zgrade ne upravlja zgradom u skladu sa Zakonom, </w:t>
      </w:r>
      <w:r w:rsidR="004234D2">
        <w:rPr>
          <w:rFonts w:ascii="Arial Narrow" w:hAnsi="Arial Narrow" w:cs="Arial"/>
          <w:sz w:val="24"/>
          <w:szCs w:val="24"/>
        </w:rPr>
        <w:t>Grado</w:t>
      </w:r>
      <w:r w:rsidRPr="000B18EB">
        <w:rPr>
          <w:rFonts w:ascii="Arial Narrow" w:hAnsi="Arial Narrow" w:cs="Arial"/>
          <w:sz w:val="24"/>
          <w:szCs w:val="24"/>
        </w:rPr>
        <w:t xml:space="preserve">načelnik će rješenjem odrediti novog prinudnog upravitelja zgrade. Protiv rješenja kojim se ukida rješenje o prinudnom upravitelju ne može se izjaviti žalba, ali se može pokrenuti upravni spor.  </w:t>
      </w:r>
    </w:p>
    <w:p w14:paraId="14501DB4" w14:textId="77777777" w:rsidR="004234D2" w:rsidRPr="000B18EB" w:rsidRDefault="004234D2" w:rsidP="000B18EB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</w:p>
    <w:p w14:paraId="3605CE75" w14:textId="51065095" w:rsidR="002729F0" w:rsidRDefault="00EB5526" w:rsidP="00341933">
      <w:pPr>
        <w:pStyle w:val="Odlomakpopisa"/>
        <w:numPr>
          <w:ilvl w:val="0"/>
          <w:numId w:val="18"/>
        </w:num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Ostale odredbe</w:t>
      </w:r>
      <w:r w:rsidR="00C338DB">
        <w:rPr>
          <w:rFonts w:ascii="Arial Narrow" w:hAnsi="Arial Narrow" w:cs="Arial"/>
          <w:b/>
          <w:bCs/>
          <w:sz w:val="24"/>
          <w:szCs w:val="24"/>
        </w:rPr>
        <w:t xml:space="preserve"> i zaštita osobnih podataka</w:t>
      </w:r>
    </w:p>
    <w:p w14:paraId="1F42BB5D" w14:textId="699D85FD" w:rsidR="00EB5526" w:rsidRDefault="00EB5526" w:rsidP="008F2955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Grad Metković ne odgovara za eventualnu neusklađenost podataka </w:t>
      </w:r>
      <w:r w:rsidR="00C338DB">
        <w:rPr>
          <w:rFonts w:ascii="Arial Narrow" w:hAnsi="Arial Narrow" w:cs="Arial"/>
          <w:sz w:val="24"/>
          <w:szCs w:val="24"/>
        </w:rPr>
        <w:t xml:space="preserve">navedenih u ovom Javnom pozivu </w:t>
      </w:r>
      <w:r>
        <w:rPr>
          <w:rFonts w:ascii="Arial Narrow" w:hAnsi="Arial Narrow" w:cs="Arial"/>
          <w:sz w:val="24"/>
          <w:szCs w:val="24"/>
        </w:rPr>
        <w:t>koji mogu proizaći iz</w:t>
      </w:r>
      <w:r w:rsidR="00C338DB">
        <w:rPr>
          <w:rFonts w:ascii="Arial Narrow" w:hAnsi="Arial Narrow" w:cs="Arial"/>
          <w:sz w:val="24"/>
          <w:szCs w:val="24"/>
        </w:rPr>
        <w:t xml:space="preserve"> razlika između službenih katastarskih, zemljišnoknjižnih podataka i stvarno izvedenog stanja nekretnina u prostoru.</w:t>
      </w:r>
    </w:p>
    <w:p w14:paraId="120C8CF4" w14:textId="2A28F935" w:rsidR="00EB5526" w:rsidRDefault="004234D2" w:rsidP="008F2955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 s</w:t>
      </w:r>
      <w:r w:rsidR="00EB5526">
        <w:rPr>
          <w:rFonts w:ascii="Arial Narrow" w:hAnsi="Arial Narrow" w:cs="Arial"/>
          <w:sz w:val="24"/>
          <w:szCs w:val="24"/>
        </w:rPr>
        <w:t xml:space="preserve">ve </w:t>
      </w:r>
      <w:r w:rsidR="00C338DB">
        <w:rPr>
          <w:rFonts w:ascii="Arial Narrow" w:hAnsi="Arial Narrow" w:cs="Arial"/>
          <w:sz w:val="24"/>
          <w:szCs w:val="24"/>
        </w:rPr>
        <w:t xml:space="preserve">dodatne </w:t>
      </w:r>
      <w:r w:rsidR="00EB5526">
        <w:rPr>
          <w:rFonts w:ascii="Arial Narrow" w:hAnsi="Arial Narrow" w:cs="Arial"/>
          <w:sz w:val="24"/>
          <w:szCs w:val="24"/>
        </w:rPr>
        <w:t xml:space="preserve">informacije </w:t>
      </w:r>
      <w:r w:rsidR="00C338DB">
        <w:rPr>
          <w:rFonts w:ascii="Arial Narrow" w:hAnsi="Arial Narrow" w:cs="Arial"/>
          <w:sz w:val="24"/>
          <w:szCs w:val="24"/>
        </w:rPr>
        <w:t>i pojašnj</w:t>
      </w:r>
      <w:r>
        <w:rPr>
          <w:rFonts w:ascii="Arial Narrow" w:hAnsi="Arial Narrow" w:cs="Arial"/>
          <w:sz w:val="24"/>
          <w:szCs w:val="24"/>
        </w:rPr>
        <w:t>e</w:t>
      </w:r>
      <w:r w:rsidR="00C338DB">
        <w:rPr>
          <w:rFonts w:ascii="Arial Narrow" w:hAnsi="Arial Narrow" w:cs="Arial"/>
          <w:sz w:val="24"/>
          <w:szCs w:val="24"/>
        </w:rPr>
        <w:t xml:space="preserve">nja </w:t>
      </w:r>
      <w:r w:rsidR="00EB5526">
        <w:rPr>
          <w:rFonts w:ascii="Arial Narrow" w:hAnsi="Arial Narrow" w:cs="Arial"/>
          <w:sz w:val="24"/>
          <w:szCs w:val="24"/>
        </w:rPr>
        <w:t xml:space="preserve">vezane uz provedbu ovog Javnog poziva zainteresirane osobe </w:t>
      </w:r>
      <w:r>
        <w:rPr>
          <w:rFonts w:ascii="Arial Narrow" w:hAnsi="Arial Narrow" w:cs="Arial"/>
          <w:sz w:val="24"/>
          <w:szCs w:val="24"/>
        </w:rPr>
        <w:t>mogu se obratiti</w:t>
      </w:r>
      <w:r w:rsidR="00EB5526" w:rsidRPr="00EB5526">
        <w:rPr>
          <w:rFonts w:ascii="Arial Narrow" w:hAnsi="Arial Narrow" w:cs="Arial"/>
          <w:sz w:val="24"/>
          <w:szCs w:val="24"/>
        </w:rPr>
        <w:t xml:space="preserve"> Jedinstven</w:t>
      </w:r>
      <w:r w:rsidR="00EB5526">
        <w:rPr>
          <w:rFonts w:ascii="Arial Narrow" w:hAnsi="Arial Narrow" w:cs="Arial"/>
          <w:sz w:val="24"/>
          <w:szCs w:val="24"/>
        </w:rPr>
        <w:t>om</w:t>
      </w:r>
      <w:r w:rsidR="00EB5526" w:rsidRPr="00EB5526">
        <w:rPr>
          <w:rFonts w:ascii="Arial Narrow" w:hAnsi="Arial Narrow" w:cs="Arial"/>
          <w:sz w:val="24"/>
          <w:szCs w:val="24"/>
        </w:rPr>
        <w:t xml:space="preserve"> upravn</w:t>
      </w:r>
      <w:r w:rsidR="00EB5526">
        <w:rPr>
          <w:rFonts w:ascii="Arial Narrow" w:hAnsi="Arial Narrow" w:cs="Arial"/>
          <w:sz w:val="24"/>
          <w:szCs w:val="24"/>
        </w:rPr>
        <w:t>om</w:t>
      </w:r>
      <w:r w:rsidR="00EB5526" w:rsidRPr="00EB5526">
        <w:rPr>
          <w:rFonts w:ascii="Arial Narrow" w:hAnsi="Arial Narrow" w:cs="Arial"/>
          <w:sz w:val="24"/>
          <w:szCs w:val="24"/>
        </w:rPr>
        <w:t xml:space="preserve"> odjel</w:t>
      </w:r>
      <w:r w:rsidR="00EB5526">
        <w:rPr>
          <w:rFonts w:ascii="Arial Narrow" w:hAnsi="Arial Narrow" w:cs="Arial"/>
          <w:sz w:val="24"/>
          <w:szCs w:val="24"/>
        </w:rPr>
        <w:t>u</w:t>
      </w:r>
      <w:r>
        <w:rPr>
          <w:rFonts w:ascii="Arial Narrow" w:hAnsi="Arial Narrow" w:cs="Arial"/>
          <w:sz w:val="24"/>
          <w:szCs w:val="24"/>
        </w:rPr>
        <w:t>,</w:t>
      </w:r>
      <w:r w:rsidR="00EB5526" w:rsidRPr="00EB5526">
        <w:rPr>
          <w:rFonts w:ascii="Arial Narrow" w:hAnsi="Arial Narrow" w:cs="Arial"/>
          <w:sz w:val="24"/>
          <w:szCs w:val="24"/>
        </w:rPr>
        <w:t xml:space="preserve"> Odsjek za komunalne poslove, prostorno planiranje, gospodarstvo i fondove EU</w:t>
      </w:r>
      <w:r>
        <w:rPr>
          <w:rFonts w:ascii="Arial Narrow" w:hAnsi="Arial Narrow" w:cs="Arial"/>
          <w:sz w:val="24"/>
          <w:szCs w:val="24"/>
        </w:rPr>
        <w:t xml:space="preserve"> Grada Metkovića, na adresi: </w:t>
      </w:r>
      <w:r w:rsidR="00EB5526" w:rsidRPr="00EB5526">
        <w:rPr>
          <w:rFonts w:ascii="Arial Narrow" w:hAnsi="Arial Narrow" w:cs="Arial"/>
          <w:sz w:val="24"/>
          <w:szCs w:val="24"/>
        </w:rPr>
        <w:t xml:space="preserve"> Stjepana Radića 1</w:t>
      </w:r>
      <w:r w:rsidR="00AD40D8">
        <w:rPr>
          <w:rFonts w:ascii="Arial Narrow" w:hAnsi="Arial Narrow" w:cs="Arial"/>
          <w:sz w:val="24"/>
          <w:szCs w:val="24"/>
        </w:rPr>
        <w:t xml:space="preserve">, </w:t>
      </w:r>
      <w:r>
        <w:rPr>
          <w:rFonts w:ascii="Arial Narrow" w:hAnsi="Arial Narrow" w:cs="Arial"/>
          <w:sz w:val="24"/>
          <w:szCs w:val="24"/>
        </w:rPr>
        <w:t xml:space="preserve">20350 </w:t>
      </w:r>
      <w:r w:rsidR="00AD40D8">
        <w:rPr>
          <w:rFonts w:ascii="Arial Narrow" w:hAnsi="Arial Narrow" w:cs="Arial"/>
          <w:sz w:val="24"/>
          <w:szCs w:val="24"/>
        </w:rPr>
        <w:t>Metković</w:t>
      </w:r>
      <w:r>
        <w:rPr>
          <w:rFonts w:ascii="Arial Narrow" w:hAnsi="Arial Narrow" w:cs="Arial"/>
          <w:sz w:val="24"/>
          <w:szCs w:val="24"/>
        </w:rPr>
        <w:t xml:space="preserve"> </w:t>
      </w:r>
      <w:r w:rsidR="00AD40D8">
        <w:rPr>
          <w:rFonts w:ascii="Arial Narrow" w:hAnsi="Arial Narrow" w:cs="Arial"/>
          <w:sz w:val="24"/>
          <w:szCs w:val="24"/>
        </w:rPr>
        <w:t xml:space="preserve">ili </w:t>
      </w:r>
      <w:r>
        <w:rPr>
          <w:rFonts w:ascii="Arial Narrow" w:hAnsi="Arial Narrow" w:cs="Arial"/>
          <w:sz w:val="24"/>
          <w:szCs w:val="24"/>
        </w:rPr>
        <w:t xml:space="preserve">zatražiti informacije </w:t>
      </w:r>
      <w:r w:rsidR="00C338DB">
        <w:rPr>
          <w:rFonts w:ascii="Arial Narrow" w:hAnsi="Arial Narrow" w:cs="Arial"/>
          <w:sz w:val="24"/>
          <w:szCs w:val="24"/>
        </w:rPr>
        <w:t xml:space="preserve">putem </w:t>
      </w:r>
      <w:r w:rsidRPr="004234D2">
        <w:rPr>
          <w:rFonts w:ascii="Arial Narrow" w:hAnsi="Arial Narrow" w:cs="Arial"/>
          <w:sz w:val="24"/>
          <w:szCs w:val="24"/>
        </w:rPr>
        <w:t>telefon</w:t>
      </w:r>
      <w:r>
        <w:rPr>
          <w:rFonts w:ascii="Arial Narrow" w:hAnsi="Arial Narrow" w:cs="Arial"/>
          <w:sz w:val="24"/>
          <w:szCs w:val="24"/>
        </w:rPr>
        <w:t xml:space="preserve">a </w:t>
      </w:r>
      <w:r w:rsidR="00AD40D8">
        <w:rPr>
          <w:rFonts w:ascii="Arial Narrow" w:hAnsi="Arial Narrow" w:cs="Arial"/>
          <w:sz w:val="24"/>
          <w:szCs w:val="24"/>
        </w:rPr>
        <w:t>na broj 020/681-395</w:t>
      </w:r>
      <w:r w:rsidR="00471EA9">
        <w:rPr>
          <w:rFonts w:ascii="Arial Narrow" w:hAnsi="Arial Narrow" w:cs="Arial"/>
          <w:sz w:val="24"/>
          <w:szCs w:val="24"/>
        </w:rPr>
        <w:t>.</w:t>
      </w:r>
    </w:p>
    <w:p w14:paraId="2201A143" w14:textId="7E99012B" w:rsidR="004D5B18" w:rsidRDefault="00C338DB" w:rsidP="00523A97">
      <w:pPr>
        <w:spacing w:line="259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Podnošenjem ponude na J</w:t>
      </w:r>
      <w:r w:rsidR="00251549">
        <w:rPr>
          <w:rFonts w:ascii="Arial Narrow" w:hAnsi="Arial Narrow" w:cs="Arial"/>
          <w:sz w:val="24"/>
          <w:szCs w:val="24"/>
        </w:rPr>
        <w:t>a</w:t>
      </w:r>
      <w:r>
        <w:rPr>
          <w:rFonts w:ascii="Arial Narrow" w:hAnsi="Arial Narrow" w:cs="Arial"/>
          <w:sz w:val="24"/>
          <w:szCs w:val="24"/>
        </w:rPr>
        <w:t>vni poziv, ponuditelj daje izričitu privolu (suglasnost) da Grad Metković, može prikupljati, obrađivati i pohranjivati osobne i poslovne podatke navedene u ponudi i dokumentaciji, a u svrhu provođenja postupka Javnog poziva, sklapanja i praćenja izvršenja rješenja o imenovanju, a sve u skladu s Uredbom (EU) 2016/679 (GDPR) i Zakonom o provedbi Opće uredbe o zaštiti podataka.</w:t>
      </w:r>
    </w:p>
    <w:p w14:paraId="5DEDF88E" w14:textId="77777777" w:rsidR="004D5B18" w:rsidRDefault="004D5B18" w:rsidP="00EB5526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3FC078FD" w14:textId="77777777" w:rsidR="004234D2" w:rsidRDefault="004234D2" w:rsidP="00EB5526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00FC8964" w14:textId="42696709" w:rsidR="004D5B18" w:rsidRPr="004234D2" w:rsidRDefault="004D5B18" w:rsidP="00EB5526">
      <w:p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4234D2">
        <w:rPr>
          <w:rFonts w:ascii="Arial Narrow" w:hAnsi="Arial Narrow" w:cs="Arial"/>
          <w:sz w:val="24"/>
          <w:szCs w:val="24"/>
        </w:rPr>
        <w:t xml:space="preserve">              </w:t>
      </w:r>
      <w:r>
        <w:rPr>
          <w:rFonts w:ascii="Arial Narrow" w:hAnsi="Arial Narrow" w:cs="Arial"/>
          <w:sz w:val="24"/>
          <w:szCs w:val="24"/>
        </w:rPr>
        <w:tab/>
      </w:r>
      <w:r w:rsidR="00072E6A">
        <w:rPr>
          <w:rFonts w:ascii="Arial Narrow" w:hAnsi="Arial Narrow" w:cs="Arial"/>
          <w:sz w:val="24"/>
          <w:szCs w:val="24"/>
        </w:rPr>
        <w:t xml:space="preserve">    </w:t>
      </w:r>
      <w:r w:rsidR="004234D2">
        <w:rPr>
          <w:rFonts w:ascii="Arial Narrow" w:hAnsi="Arial Narrow" w:cs="Arial"/>
          <w:sz w:val="24"/>
          <w:szCs w:val="24"/>
        </w:rPr>
        <w:t xml:space="preserve"> </w:t>
      </w:r>
      <w:r w:rsidRPr="004234D2">
        <w:rPr>
          <w:rFonts w:ascii="Arial Narrow" w:hAnsi="Arial Narrow" w:cs="Arial"/>
          <w:b/>
          <w:bCs/>
          <w:sz w:val="24"/>
          <w:szCs w:val="24"/>
        </w:rPr>
        <w:t>GRADONAČELNIK</w:t>
      </w:r>
    </w:p>
    <w:p w14:paraId="54263D0D" w14:textId="2426FC7D" w:rsidR="004D5B18" w:rsidRPr="004234D2" w:rsidRDefault="004D5B18" w:rsidP="00EB5526">
      <w:pPr>
        <w:spacing w:line="259" w:lineRule="auto"/>
        <w:rPr>
          <w:rFonts w:ascii="Arial Narrow" w:hAnsi="Arial Narrow" w:cs="Arial"/>
          <w:b/>
          <w:bCs/>
          <w:sz w:val="24"/>
          <w:szCs w:val="24"/>
        </w:rPr>
      </w:pPr>
      <w:r w:rsidRPr="004234D2">
        <w:rPr>
          <w:rFonts w:ascii="Arial Narrow" w:hAnsi="Arial Narrow" w:cs="Arial"/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4234D2" w:rsidRPr="004234D2">
        <w:rPr>
          <w:rFonts w:ascii="Arial Narrow" w:hAnsi="Arial Narrow" w:cs="Arial"/>
          <w:b/>
          <w:bCs/>
          <w:sz w:val="24"/>
          <w:szCs w:val="24"/>
        </w:rPr>
        <w:t xml:space="preserve">             </w:t>
      </w:r>
      <w:r w:rsidRPr="004234D2">
        <w:rPr>
          <w:rFonts w:ascii="Arial Narrow" w:hAnsi="Arial Narrow" w:cs="Arial"/>
          <w:b/>
          <w:bCs/>
          <w:sz w:val="24"/>
          <w:szCs w:val="24"/>
        </w:rPr>
        <w:t xml:space="preserve">    Dalibor Milan, dipl. iur.</w:t>
      </w:r>
      <w:r w:rsidR="00072E6A">
        <w:rPr>
          <w:rFonts w:ascii="Arial Narrow" w:hAnsi="Arial Narrow" w:cs="Arial"/>
          <w:b/>
          <w:bCs/>
          <w:sz w:val="24"/>
          <w:szCs w:val="24"/>
        </w:rPr>
        <w:t>, v.r.</w:t>
      </w:r>
    </w:p>
    <w:p w14:paraId="759691B0" w14:textId="77777777" w:rsidR="00CD5CF7" w:rsidRDefault="00CD5CF7" w:rsidP="00B1296A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5B267DFA" w14:textId="77777777" w:rsidR="00B1296A" w:rsidRPr="00B1296A" w:rsidRDefault="00B1296A" w:rsidP="00B1296A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300E93FC" w14:textId="77777777" w:rsidR="006F62FD" w:rsidRPr="00D97D93" w:rsidRDefault="006F62FD" w:rsidP="000A4A7E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48D22024" w14:textId="77777777" w:rsidR="00A127B9" w:rsidRPr="00B44F00" w:rsidRDefault="00A127B9" w:rsidP="003D4947">
      <w:pPr>
        <w:spacing w:line="259" w:lineRule="auto"/>
        <w:rPr>
          <w:rFonts w:ascii="Arial Narrow" w:hAnsi="Arial Narrow" w:cs="Arial"/>
          <w:sz w:val="24"/>
          <w:szCs w:val="24"/>
        </w:rPr>
      </w:pPr>
    </w:p>
    <w:p w14:paraId="73D7B74D" w14:textId="35A20B55" w:rsidR="009C0B8C" w:rsidRPr="009C0B8C" w:rsidRDefault="006D3495" w:rsidP="004234D2">
      <w:pPr>
        <w:spacing w:line="259" w:lineRule="auto"/>
        <w:rPr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</w:t>
      </w:r>
    </w:p>
    <w:sectPr w:rsidR="009C0B8C" w:rsidRPr="009C0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3AB"/>
    <w:multiLevelType w:val="hybridMultilevel"/>
    <w:tmpl w:val="40F6888A"/>
    <w:lvl w:ilvl="0" w:tplc="76B4619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A1BAB"/>
    <w:multiLevelType w:val="hybridMultilevel"/>
    <w:tmpl w:val="3CFA9B62"/>
    <w:lvl w:ilvl="0" w:tplc="699C12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4C7F"/>
    <w:multiLevelType w:val="hybridMultilevel"/>
    <w:tmpl w:val="E4866C8A"/>
    <w:lvl w:ilvl="0" w:tplc="CD5A7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0F64D0"/>
    <w:multiLevelType w:val="hybridMultilevel"/>
    <w:tmpl w:val="4F106A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D048A"/>
    <w:multiLevelType w:val="hybridMultilevel"/>
    <w:tmpl w:val="0B88C054"/>
    <w:lvl w:ilvl="0" w:tplc="0B10A2EE">
      <w:start w:val="6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EC5D72"/>
    <w:multiLevelType w:val="hybridMultilevel"/>
    <w:tmpl w:val="F8206D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A5B93"/>
    <w:multiLevelType w:val="hybridMultilevel"/>
    <w:tmpl w:val="59C8A4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F0A0B"/>
    <w:multiLevelType w:val="hybridMultilevel"/>
    <w:tmpl w:val="8FBA3F3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7465A"/>
    <w:multiLevelType w:val="hybridMultilevel"/>
    <w:tmpl w:val="E54AECE2"/>
    <w:lvl w:ilvl="0" w:tplc="07C4402A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76E1A"/>
    <w:multiLevelType w:val="hybridMultilevel"/>
    <w:tmpl w:val="C362268C"/>
    <w:lvl w:ilvl="0" w:tplc="379E1C2A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06D52"/>
    <w:multiLevelType w:val="hybridMultilevel"/>
    <w:tmpl w:val="4BDEEABC"/>
    <w:lvl w:ilvl="0" w:tplc="8B8C181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A1962"/>
    <w:multiLevelType w:val="hybridMultilevel"/>
    <w:tmpl w:val="174E82B6"/>
    <w:lvl w:ilvl="0" w:tplc="88549AC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C152A"/>
    <w:multiLevelType w:val="hybridMultilevel"/>
    <w:tmpl w:val="999C59EA"/>
    <w:lvl w:ilvl="0" w:tplc="3FE6ED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92A19"/>
    <w:multiLevelType w:val="hybridMultilevel"/>
    <w:tmpl w:val="12C42870"/>
    <w:lvl w:ilvl="0" w:tplc="40BCB980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8700541"/>
    <w:multiLevelType w:val="hybridMultilevel"/>
    <w:tmpl w:val="F252C23A"/>
    <w:lvl w:ilvl="0" w:tplc="B610102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43ACF"/>
    <w:multiLevelType w:val="hybridMultilevel"/>
    <w:tmpl w:val="5B3C9290"/>
    <w:lvl w:ilvl="0" w:tplc="8DDCCAE6">
      <w:numFmt w:val="bullet"/>
      <w:lvlText w:val="-"/>
      <w:lvlJc w:val="left"/>
      <w:pPr>
        <w:ind w:left="1215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6" w15:restartNumberingAfterBreak="0">
    <w:nsid w:val="674C241F"/>
    <w:multiLevelType w:val="hybridMultilevel"/>
    <w:tmpl w:val="27207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23063B"/>
    <w:multiLevelType w:val="hybridMultilevel"/>
    <w:tmpl w:val="E80CCDEE"/>
    <w:lvl w:ilvl="0" w:tplc="A07C529E">
      <w:numFmt w:val="bullet"/>
      <w:lvlText w:val="-"/>
      <w:lvlJc w:val="left"/>
      <w:pPr>
        <w:ind w:left="1455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244191320">
    <w:abstractNumId w:val="11"/>
  </w:num>
  <w:num w:numId="2" w16cid:durableId="917323093">
    <w:abstractNumId w:val="13"/>
  </w:num>
  <w:num w:numId="3" w16cid:durableId="271982051">
    <w:abstractNumId w:val="10"/>
  </w:num>
  <w:num w:numId="4" w16cid:durableId="2115322691">
    <w:abstractNumId w:val="15"/>
  </w:num>
  <w:num w:numId="5" w16cid:durableId="149491344">
    <w:abstractNumId w:val="17"/>
  </w:num>
  <w:num w:numId="6" w16cid:durableId="1191186616">
    <w:abstractNumId w:val="16"/>
  </w:num>
  <w:num w:numId="7" w16cid:durableId="1769765813">
    <w:abstractNumId w:val="1"/>
  </w:num>
  <w:num w:numId="8" w16cid:durableId="936250153">
    <w:abstractNumId w:val="7"/>
  </w:num>
  <w:num w:numId="9" w16cid:durableId="368727636">
    <w:abstractNumId w:val="3"/>
  </w:num>
  <w:num w:numId="10" w16cid:durableId="2108845728">
    <w:abstractNumId w:val="6"/>
  </w:num>
  <w:num w:numId="11" w16cid:durableId="1330986531">
    <w:abstractNumId w:val="8"/>
  </w:num>
  <w:num w:numId="12" w16cid:durableId="696849952">
    <w:abstractNumId w:val="5"/>
  </w:num>
  <w:num w:numId="13" w16cid:durableId="1698310449">
    <w:abstractNumId w:val="2"/>
  </w:num>
  <w:num w:numId="14" w16cid:durableId="1091588191">
    <w:abstractNumId w:val="12"/>
  </w:num>
  <w:num w:numId="15" w16cid:durableId="1531069896">
    <w:abstractNumId w:val="0"/>
  </w:num>
  <w:num w:numId="16" w16cid:durableId="1135297500">
    <w:abstractNumId w:val="14"/>
  </w:num>
  <w:num w:numId="17" w16cid:durableId="110520553">
    <w:abstractNumId w:val="4"/>
  </w:num>
  <w:num w:numId="18" w16cid:durableId="16004804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E8"/>
    <w:rsid w:val="00002B8D"/>
    <w:rsid w:val="00004D5B"/>
    <w:rsid w:val="00041603"/>
    <w:rsid w:val="00045997"/>
    <w:rsid w:val="0005417C"/>
    <w:rsid w:val="00054B85"/>
    <w:rsid w:val="00055B1D"/>
    <w:rsid w:val="00072E6A"/>
    <w:rsid w:val="000820DC"/>
    <w:rsid w:val="00086B76"/>
    <w:rsid w:val="000927C1"/>
    <w:rsid w:val="000A4A7E"/>
    <w:rsid w:val="000A528E"/>
    <w:rsid w:val="000B18EB"/>
    <w:rsid w:val="000B3ACF"/>
    <w:rsid w:val="000B734C"/>
    <w:rsid w:val="000C3264"/>
    <w:rsid w:val="000C362F"/>
    <w:rsid w:val="000D164B"/>
    <w:rsid w:val="000D2894"/>
    <w:rsid w:val="000D3376"/>
    <w:rsid w:val="000E6D55"/>
    <w:rsid w:val="000F1092"/>
    <w:rsid w:val="000F1E33"/>
    <w:rsid w:val="00106C1E"/>
    <w:rsid w:val="00112721"/>
    <w:rsid w:val="00140A1F"/>
    <w:rsid w:val="00142953"/>
    <w:rsid w:val="00152BC0"/>
    <w:rsid w:val="00153C76"/>
    <w:rsid w:val="001554A9"/>
    <w:rsid w:val="00155A0A"/>
    <w:rsid w:val="0016348C"/>
    <w:rsid w:val="001733B0"/>
    <w:rsid w:val="00173F88"/>
    <w:rsid w:val="0019286A"/>
    <w:rsid w:val="001A124B"/>
    <w:rsid w:val="001A1C24"/>
    <w:rsid w:val="001A2A17"/>
    <w:rsid w:val="001B0763"/>
    <w:rsid w:val="001B6006"/>
    <w:rsid w:val="001C3ECF"/>
    <w:rsid w:val="001C604B"/>
    <w:rsid w:val="001C6F1B"/>
    <w:rsid w:val="001C792A"/>
    <w:rsid w:val="001D74B1"/>
    <w:rsid w:val="001E69E4"/>
    <w:rsid w:val="00202527"/>
    <w:rsid w:val="00203AFE"/>
    <w:rsid w:val="002040BD"/>
    <w:rsid w:val="002109C7"/>
    <w:rsid w:val="002168EC"/>
    <w:rsid w:val="00223223"/>
    <w:rsid w:val="0024171D"/>
    <w:rsid w:val="002421D6"/>
    <w:rsid w:val="002440EE"/>
    <w:rsid w:val="0024590B"/>
    <w:rsid w:val="00246739"/>
    <w:rsid w:val="00246CBE"/>
    <w:rsid w:val="00246CEB"/>
    <w:rsid w:val="00251549"/>
    <w:rsid w:val="00261A61"/>
    <w:rsid w:val="00265FE8"/>
    <w:rsid w:val="002729F0"/>
    <w:rsid w:val="00287664"/>
    <w:rsid w:val="00291418"/>
    <w:rsid w:val="00292A9F"/>
    <w:rsid w:val="002B08D2"/>
    <w:rsid w:val="002B4B27"/>
    <w:rsid w:val="002B52EB"/>
    <w:rsid w:val="002C63A2"/>
    <w:rsid w:val="002E25FB"/>
    <w:rsid w:val="002E42FB"/>
    <w:rsid w:val="002E72F7"/>
    <w:rsid w:val="002F0AF1"/>
    <w:rsid w:val="002F2D44"/>
    <w:rsid w:val="00302284"/>
    <w:rsid w:val="003044A4"/>
    <w:rsid w:val="00305876"/>
    <w:rsid w:val="003106B0"/>
    <w:rsid w:val="00310D2F"/>
    <w:rsid w:val="0031201C"/>
    <w:rsid w:val="003223AD"/>
    <w:rsid w:val="00334ED8"/>
    <w:rsid w:val="00335AB4"/>
    <w:rsid w:val="00341741"/>
    <w:rsid w:val="00341933"/>
    <w:rsid w:val="003449AE"/>
    <w:rsid w:val="0035376E"/>
    <w:rsid w:val="00360A0C"/>
    <w:rsid w:val="003659F1"/>
    <w:rsid w:val="003911C4"/>
    <w:rsid w:val="00394705"/>
    <w:rsid w:val="003A42D3"/>
    <w:rsid w:val="003A5EAF"/>
    <w:rsid w:val="003B2FA3"/>
    <w:rsid w:val="003B4A77"/>
    <w:rsid w:val="003B5698"/>
    <w:rsid w:val="003C4083"/>
    <w:rsid w:val="003C6184"/>
    <w:rsid w:val="003C7C82"/>
    <w:rsid w:val="003D0AAF"/>
    <w:rsid w:val="003D4947"/>
    <w:rsid w:val="003E086B"/>
    <w:rsid w:val="003E2DCD"/>
    <w:rsid w:val="003E4DEF"/>
    <w:rsid w:val="003F0B78"/>
    <w:rsid w:val="003F5B34"/>
    <w:rsid w:val="003F5B9E"/>
    <w:rsid w:val="003F7E0A"/>
    <w:rsid w:val="004001F5"/>
    <w:rsid w:val="00400AA0"/>
    <w:rsid w:val="00400D1B"/>
    <w:rsid w:val="004019EC"/>
    <w:rsid w:val="0040366D"/>
    <w:rsid w:val="004100AB"/>
    <w:rsid w:val="00412D56"/>
    <w:rsid w:val="00414081"/>
    <w:rsid w:val="00422366"/>
    <w:rsid w:val="004234D2"/>
    <w:rsid w:val="00424AAA"/>
    <w:rsid w:val="00426029"/>
    <w:rsid w:val="00426848"/>
    <w:rsid w:val="004310EF"/>
    <w:rsid w:val="00436BED"/>
    <w:rsid w:val="00445F74"/>
    <w:rsid w:val="004515AF"/>
    <w:rsid w:val="00452AD1"/>
    <w:rsid w:val="00454690"/>
    <w:rsid w:val="0045552A"/>
    <w:rsid w:val="00457F39"/>
    <w:rsid w:val="00463CCB"/>
    <w:rsid w:val="00471EA9"/>
    <w:rsid w:val="00472205"/>
    <w:rsid w:val="00475D25"/>
    <w:rsid w:val="00482ECD"/>
    <w:rsid w:val="004953CE"/>
    <w:rsid w:val="004A1E9B"/>
    <w:rsid w:val="004A2B95"/>
    <w:rsid w:val="004B2E6E"/>
    <w:rsid w:val="004B31DB"/>
    <w:rsid w:val="004B79E8"/>
    <w:rsid w:val="004C5357"/>
    <w:rsid w:val="004C5673"/>
    <w:rsid w:val="004D5B18"/>
    <w:rsid w:val="004E0022"/>
    <w:rsid w:val="004F21CD"/>
    <w:rsid w:val="00521C60"/>
    <w:rsid w:val="005239E3"/>
    <w:rsid w:val="00523A97"/>
    <w:rsid w:val="005417BC"/>
    <w:rsid w:val="00544A58"/>
    <w:rsid w:val="0054534F"/>
    <w:rsid w:val="00561D0E"/>
    <w:rsid w:val="00565484"/>
    <w:rsid w:val="00571698"/>
    <w:rsid w:val="00572A97"/>
    <w:rsid w:val="00577829"/>
    <w:rsid w:val="005838AB"/>
    <w:rsid w:val="00583C0C"/>
    <w:rsid w:val="005937B2"/>
    <w:rsid w:val="00594291"/>
    <w:rsid w:val="005A0ED6"/>
    <w:rsid w:val="005A5075"/>
    <w:rsid w:val="005B1299"/>
    <w:rsid w:val="005B4C8F"/>
    <w:rsid w:val="005C03E2"/>
    <w:rsid w:val="005D1939"/>
    <w:rsid w:val="005D402A"/>
    <w:rsid w:val="005D6A30"/>
    <w:rsid w:val="005E35C6"/>
    <w:rsid w:val="005E45BF"/>
    <w:rsid w:val="005E57E4"/>
    <w:rsid w:val="005E5E0E"/>
    <w:rsid w:val="00600D97"/>
    <w:rsid w:val="00610BF2"/>
    <w:rsid w:val="0061229F"/>
    <w:rsid w:val="0061412E"/>
    <w:rsid w:val="00621E6D"/>
    <w:rsid w:val="00636586"/>
    <w:rsid w:val="00642039"/>
    <w:rsid w:val="0065531B"/>
    <w:rsid w:val="006609FB"/>
    <w:rsid w:val="006627CE"/>
    <w:rsid w:val="00663A3B"/>
    <w:rsid w:val="00667C17"/>
    <w:rsid w:val="006832F9"/>
    <w:rsid w:val="006923B3"/>
    <w:rsid w:val="006A0674"/>
    <w:rsid w:val="006A0E0C"/>
    <w:rsid w:val="006A1BE0"/>
    <w:rsid w:val="006A56A0"/>
    <w:rsid w:val="006C1B6F"/>
    <w:rsid w:val="006D0863"/>
    <w:rsid w:val="006D3495"/>
    <w:rsid w:val="006D3AAC"/>
    <w:rsid w:val="006D3CA8"/>
    <w:rsid w:val="006F17D7"/>
    <w:rsid w:val="006F33B8"/>
    <w:rsid w:val="006F3EE8"/>
    <w:rsid w:val="006F3FA6"/>
    <w:rsid w:val="006F62FD"/>
    <w:rsid w:val="00710AEA"/>
    <w:rsid w:val="007227D3"/>
    <w:rsid w:val="0073281B"/>
    <w:rsid w:val="00733DE0"/>
    <w:rsid w:val="00745A6B"/>
    <w:rsid w:val="007527E8"/>
    <w:rsid w:val="007617AA"/>
    <w:rsid w:val="00766A5D"/>
    <w:rsid w:val="00774036"/>
    <w:rsid w:val="00776737"/>
    <w:rsid w:val="00787FEE"/>
    <w:rsid w:val="007A67FE"/>
    <w:rsid w:val="007B6667"/>
    <w:rsid w:val="007B6D00"/>
    <w:rsid w:val="007E1B80"/>
    <w:rsid w:val="007F15F3"/>
    <w:rsid w:val="007F4BC5"/>
    <w:rsid w:val="00806C0F"/>
    <w:rsid w:val="00821E38"/>
    <w:rsid w:val="00822B74"/>
    <w:rsid w:val="0083431C"/>
    <w:rsid w:val="00840A4D"/>
    <w:rsid w:val="00843FB3"/>
    <w:rsid w:val="00850BF4"/>
    <w:rsid w:val="0085467C"/>
    <w:rsid w:val="00857AD4"/>
    <w:rsid w:val="00857FA5"/>
    <w:rsid w:val="00861BBB"/>
    <w:rsid w:val="0086220A"/>
    <w:rsid w:val="00885B22"/>
    <w:rsid w:val="00896316"/>
    <w:rsid w:val="00897670"/>
    <w:rsid w:val="00897C1A"/>
    <w:rsid w:val="008A4C91"/>
    <w:rsid w:val="008B2DF7"/>
    <w:rsid w:val="008B7055"/>
    <w:rsid w:val="008C54FF"/>
    <w:rsid w:val="008F2955"/>
    <w:rsid w:val="0091183B"/>
    <w:rsid w:val="00924AF5"/>
    <w:rsid w:val="0093716D"/>
    <w:rsid w:val="00937583"/>
    <w:rsid w:val="00946858"/>
    <w:rsid w:val="00965592"/>
    <w:rsid w:val="00972340"/>
    <w:rsid w:val="00973162"/>
    <w:rsid w:val="00981D6E"/>
    <w:rsid w:val="00985F8B"/>
    <w:rsid w:val="00991372"/>
    <w:rsid w:val="00992318"/>
    <w:rsid w:val="009A06F1"/>
    <w:rsid w:val="009B57F0"/>
    <w:rsid w:val="009C0B8C"/>
    <w:rsid w:val="009C1D57"/>
    <w:rsid w:val="009C26C4"/>
    <w:rsid w:val="009D72B3"/>
    <w:rsid w:val="009E1859"/>
    <w:rsid w:val="009F1713"/>
    <w:rsid w:val="00A11117"/>
    <w:rsid w:val="00A127B9"/>
    <w:rsid w:val="00A134BF"/>
    <w:rsid w:val="00A17B8F"/>
    <w:rsid w:val="00A26BA9"/>
    <w:rsid w:val="00A32C5D"/>
    <w:rsid w:val="00A33071"/>
    <w:rsid w:val="00A5652A"/>
    <w:rsid w:val="00A64D85"/>
    <w:rsid w:val="00A67BA8"/>
    <w:rsid w:val="00A70E73"/>
    <w:rsid w:val="00A71876"/>
    <w:rsid w:val="00A74B54"/>
    <w:rsid w:val="00A946FF"/>
    <w:rsid w:val="00A95F61"/>
    <w:rsid w:val="00A97282"/>
    <w:rsid w:val="00AA7E3D"/>
    <w:rsid w:val="00AB62C9"/>
    <w:rsid w:val="00AD40D8"/>
    <w:rsid w:val="00AD5901"/>
    <w:rsid w:val="00B05423"/>
    <w:rsid w:val="00B062BF"/>
    <w:rsid w:val="00B1296A"/>
    <w:rsid w:val="00B1639D"/>
    <w:rsid w:val="00B36252"/>
    <w:rsid w:val="00B37A95"/>
    <w:rsid w:val="00B44F00"/>
    <w:rsid w:val="00B47340"/>
    <w:rsid w:val="00B65CB6"/>
    <w:rsid w:val="00B77512"/>
    <w:rsid w:val="00B80D0A"/>
    <w:rsid w:val="00B8284B"/>
    <w:rsid w:val="00B84AD9"/>
    <w:rsid w:val="00B85680"/>
    <w:rsid w:val="00B91359"/>
    <w:rsid w:val="00B93748"/>
    <w:rsid w:val="00B94BD2"/>
    <w:rsid w:val="00BB2406"/>
    <w:rsid w:val="00BB2498"/>
    <w:rsid w:val="00BB2BFB"/>
    <w:rsid w:val="00BB380A"/>
    <w:rsid w:val="00BC604D"/>
    <w:rsid w:val="00BD0FC6"/>
    <w:rsid w:val="00BD44BB"/>
    <w:rsid w:val="00BD7F4F"/>
    <w:rsid w:val="00BE6736"/>
    <w:rsid w:val="00BE7D3D"/>
    <w:rsid w:val="00BF3F17"/>
    <w:rsid w:val="00BF645A"/>
    <w:rsid w:val="00C062CB"/>
    <w:rsid w:val="00C149C8"/>
    <w:rsid w:val="00C338DB"/>
    <w:rsid w:val="00C4308A"/>
    <w:rsid w:val="00C43F19"/>
    <w:rsid w:val="00C449D2"/>
    <w:rsid w:val="00C44EB7"/>
    <w:rsid w:val="00C450A5"/>
    <w:rsid w:val="00C505B9"/>
    <w:rsid w:val="00C667CB"/>
    <w:rsid w:val="00C75D24"/>
    <w:rsid w:val="00C849D4"/>
    <w:rsid w:val="00C94B44"/>
    <w:rsid w:val="00CB033D"/>
    <w:rsid w:val="00CB1285"/>
    <w:rsid w:val="00CC01D9"/>
    <w:rsid w:val="00CC34A0"/>
    <w:rsid w:val="00CC56C5"/>
    <w:rsid w:val="00CC616B"/>
    <w:rsid w:val="00CD1CF9"/>
    <w:rsid w:val="00CD3104"/>
    <w:rsid w:val="00CD5CF7"/>
    <w:rsid w:val="00CE0F14"/>
    <w:rsid w:val="00CF046A"/>
    <w:rsid w:val="00D25C55"/>
    <w:rsid w:val="00D25F6B"/>
    <w:rsid w:val="00D364DA"/>
    <w:rsid w:val="00D43267"/>
    <w:rsid w:val="00D522DE"/>
    <w:rsid w:val="00D72CCD"/>
    <w:rsid w:val="00D76AB7"/>
    <w:rsid w:val="00D77099"/>
    <w:rsid w:val="00D82EBE"/>
    <w:rsid w:val="00D84834"/>
    <w:rsid w:val="00D96992"/>
    <w:rsid w:val="00D97D93"/>
    <w:rsid w:val="00DB2E74"/>
    <w:rsid w:val="00DB34B1"/>
    <w:rsid w:val="00DC3F83"/>
    <w:rsid w:val="00DE6B24"/>
    <w:rsid w:val="00DF55AD"/>
    <w:rsid w:val="00E00AF2"/>
    <w:rsid w:val="00E03D43"/>
    <w:rsid w:val="00E06B12"/>
    <w:rsid w:val="00E13F3F"/>
    <w:rsid w:val="00E15CD1"/>
    <w:rsid w:val="00E365AA"/>
    <w:rsid w:val="00E552A4"/>
    <w:rsid w:val="00E5790E"/>
    <w:rsid w:val="00E57D93"/>
    <w:rsid w:val="00E633F2"/>
    <w:rsid w:val="00E65779"/>
    <w:rsid w:val="00E7620A"/>
    <w:rsid w:val="00E81F27"/>
    <w:rsid w:val="00EA3731"/>
    <w:rsid w:val="00EB5526"/>
    <w:rsid w:val="00EB7C75"/>
    <w:rsid w:val="00EC7988"/>
    <w:rsid w:val="00ED6006"/>
    <w:rsid w:val="00ED78ED"/>
    <w:rsid w:val="00ED7FE3"/>
    <w:rsid w:val="00EE7B76"/>
    <w:rsid w:val="00EF3B65"/>
    <w:rsid w:val="00F20A78"/>
    <w:rsid w:val="00F37418"/>
    <w:rsid w:val="00F45233"/>
    <w:rsid w:val="00F57104"/>
    <w:rsid w:val="00F6232F"/>
    <w:rsid w:val="00F65586"/>
    <w:rsid w:val="00F7378B"/>
    <w:rsid w:val="00F95AAD"/>
    <w:rsid w:val="00FA2834"/>
    <w:rsid w:val="00FC0110"/>
    <w:rsid w:val="00FD2ADF"/>
    <w:rsid w:val="00FD6ACE"/>
    <w:rsid w:val="00FE33BA"/>
    <w:rsid w:val="00FE3FE1"/>
    <w:rsid w:val="00FF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CCAB"/>
  <w15:chartTrackingRefBased/>
  <w15:docId w15:val="{A0D5FADD-FB59-4038-8093-0811BDDB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CB"/>
    <w:pPr>
      <w:spacing w:line="256" w:lineRule="auto"/>
    </w:pPr>
  </w:style>
  <w:style w:type="paragraph" w:styleId="Naslov1">
    <w:name w:val="heading 1"/>
    <w:basedOn w:val="Normal"/>
    <w:link w:val="Naslov1Char"/>
    <w:uiPriority w:val="9"/>
    <w:qFormat/>
    <w:rsid w:val="00663A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419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D1939"/>
    <w:pPr>
      <w:ind w:left="720"/>
      <w:contextualSpacing/>
    </w:pPr>
  </w:style>
  <w:style w:type="paragraph" w:styleId="Bezproreda">
    <w:name w:val="No Spacing"/>
    <w:uiPriority w:val="1"/>
    <w:qFormat/>
    <w:rsid w:val="00CE0F14"/>
    <w:pPr>
      <w:spacing w:after="0" w:line="240" w:lineRule="auto"/>
    </w:pPr>
  </w:style>
  <w:style w:type="paragraph" w:customStyle="1" w:styleId="Style2">
    <w:name w:val="Style2"/>
    <w:basedOn w:val="Normal"/>
    <w:rsid w:val="00436BED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Style7">
    <w:name w:val="Style7"/>
    <w:basedOn w:val="Normal"/>
    <w:rsid w:val="00436BED"/>
    <w:pPr>
      <w:widowControl w:val="0"/>
      <w:autoSpaceDE w:val="0"/>
      <w:autoSpaceDN w:val="0"/>
      <w:adjustRightInd w:val="0"/>
      <w:spacing w:after="0" w:line="270" w:lineRule="exact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FontStyle12">
    <w:name w:val="Font Style12"/>
    <w:basedOn w:val="Zadanifontodlomka"/>
    <w:uiPriority w:val="99"/>
    <w:rsid w:val="00436BED"/>
    <w:rPr>
      <w:rFonts w:ascii="Arial" w:hAnsi="Arial" w:cs="Arial" w:hint="default"/>
      <w:sz w:val="22"/>
      <w:szCs w:val="22"/>
    </w:rPr>
  </w:style>
  <w:style w:type="character" w:styleId="Istaknuto">
    <w:name w:val="Emphasis"/>
    <w:basedOn w:val="Zadanifontodlomka"/>
    <w:qFormat/>
    <w:rsid w:val="008B2DF7"/>
    <w:rPr>
      <w:i/>
      <w:iCs/>
    </w:rPr>
  </w:style>
  <w:style w:type="paragraph" w:customStyle="1" w:styleId="Style6">
    <w:name w:val="Style6"/>
    <w:basedOn w:val="Normal"/>
    <w:uiPriority w:val="99"/>
    <w:rsid w:val="00A33071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24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673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slov1Char">
    <w:name w:val="Naslov 1 Char"/>
    <w:basedOn w:val="Zadanifontodlomka"/>
    <w:link w:val="Naslov1"/>
    <w:uiPriority w:val="9"/>
    <w:rsid w:val="00663A3B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ghost">
    <w:name w:val="ghost"/>
    <w:basedOn w:val="Zadanifontodlomka"/>
    <w:rsid w:val="00663A3B"/>
  </w:style>
  <w:style w:type="character" w:styleId="Hiperveza">
    <w:name w:val="Hyperlink"/>
    <w:basedOn w:val="Zadanifontodlomka"/>
    <w:uiPriority w:val="99"/>
    <w:semiHidden/>
    <w:unhideWhenUsed/>
    <w:rsid w:val="00663A3B"/>
    <w:rPr>
      <w:color w:val="0000FF"/>
      <w:u w:val="single"/>
    </w:rPr>
  </w:style>
  <w:style w:type="paragraph" w:customStyle="1" w:styleId="meta">
    <w:name w:val="meta"/>
    <w:basedOn w:val="Normal"/>
    <w:rsid w:val="0066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66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3A3B"/>
    <w:rPr>
      <w:b/>
      <w:bCs/>
    </w:rPr>
  </w:style>
  <w:style w:type="table" w:customStyle="1" w:styleId="Reetkatablice27">
    <w:name w:val="Rešetka tablice27"/>
    <w:basedOn w:val="Obinatablica"/>
    <w:next w:val="Reetkatablice"/>
    <w:uiPriority w:val="59"/>
    <w:rsid w:val="00D25F6B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New5">
    <w:name w:val="Table Grid New5"/>
    <w:basedOn w:val="Obinatablica"/>
    <w:next w:val="Reetkatablice"/>
    <w:uiPriority w:val="59"/>
    <w:rsid w:val="00D25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5F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table" w:customStyle="1" w:styleId="TableGridNew6">
    <w:name w:val="Table Grid New6"/>
    <w:basedOn w:val="Obinatablica"/>
    <w:next w:val="Reetkatablice"/>
    <w:uiPriority w:val="59"/>
    <w:rsid w:val="00D25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">
    <w:name w:val="Grid Table 1 Light"/>
    <w:basedOn w:val="Obinatablica"/>
    <w:uiPriority w:val="46"/>
    <w:rsid w:val="00412D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slov2Char">
    <w:name w:val="Naslov 2 Char"/>
    <w:basedOn w:val="Zadanifontodlomka"/>
    <w:link w:val="Naslov2"/>
    <w:uiPriority w:val="9"/>
    <w:semiHidden/>
    <w:rsid w:val="003419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5160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28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76826">
                              <w:marLeft w:val="-600"/>
                              <w:marRight w:val="-6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4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FEFEF"/>
                                <w:left w:val="none" w:sz="0" w:space="0" w:color="EFEFEF"/>
                                <w:bottom w:val="none" w:sz="0" w:space="0" w:color="EFEFEF"/>
                                <w:right w:val="none" w:sz="0" w:space="0" w:color="EFEFEF"/>
                              </w:divBdr>
                            </w:div>
                            <w:div w:id="62234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77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0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2EBA5-468F-484D-92B9-3D4C6DC1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1468</Words>
  <Characters>8369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METKOVIĆ</dc:creator>
  <cp:keywords/>
  <dc:description/>
  <cp:lastModifiedBy>Sanda Tomić</cp:lastModifiedBy>
  <cp:revision>5</cp:revision>
  <cp:lastPrinted>2026-10-14T06:45:00Z</cp:lastPrinted>
  <dcterms:created xsi:type="dcterms:W3CDTF">2026-10-22T09:03:00Z</dcterms:created>
  <dcterms:modified xsi:type="dcterms:W3CDTF">2026-10-27T07:25:00Z</dcterms:modified>
</cp:coreProperties>
</file>