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80282" w14:textId="77777777" w:rsidR="0036292A" w:rsidRPr="009C13C8" w:rsidRDefault="00000000" w:rsidP="003470FF">
      <w:pPr>
        <w:spacing w:after="360"/>
        <w:jc w:val="both"/>
        <w:rPr>
          <w:rFonts w:ascii="Arial Narrow" w:hAnsi="Arial Narrow"/>
          <w:sz w:val="24"/>
          <w:szCs w:val="24"/>
        </w:rPr>
      </w:pPr>
      <w:r w:rsidRPr="009C13C8">
        <w:rPr>
          <w:rFonts w:ascii="Arial Narrow" w:hAnsi="Arial Narrow"/>
          <w:sz w:val="24"/>
          <w:szCs w:val="24"/>
        </w:rPr>
        <w:t>Na temelju članka 17. Zakona o ublažavanju i uklanjanju posljedica prirodnih nepogoda ("Narodne novine", broj 16/19), članka 35. točke 2. Zakona o lokalnoj i područnoj (regionalnoj) samoupravi ("Narodne novine", broj 33/01, 60/01, 129/05, 109/07, 125/08, 36/09, 150/11, 144/12, 19/13 – pročišćeni tekst, 137/15, 123/17, 98/19 i 144/20) i članka 36. Statuta Grada Metkovića ("Službeni glasnik Grada Metkovića", broj 1/21), Gradsko vijeće Grada Metkovića na ___ sjednici, održanoj dana _____________ 2026. godine, donijelo je:</w:t>
      </w:r>
    </w:p>
    <w:p w14:paraId="7C050EE0" w14:textId="77777777" w:rsidR="0036292A" w:rsidRPr="009C13C8" w:rsidRDefault="00000000">
      <w:pPr>
        <w:spacing w:before="240" w:after="80"/>
        <w:jc w:val="center"/>
        <w:rPr>
          <w:rFonts w:ascii="Arial Narrow" w:hAnsi="Arial Narrow"/>
          <w:sz w:val="24"/>
          <w:szCs w:val="24"/>
        </w:rPr>
      </w:pPr>
      <w:r w:rsidRPr="009C13C8">
        <w:rPr>
          <w:rFonts w:ascii="Arial Narrow" w:hAnsi="Arial Narrow"/>
          <w:b/>
          <w:sz w:val="24"/>
          <w:szCs w:val="24"/>
        </w:rPr>
        <w:t>PLAN DJELOVANJA</w:t>
      </w:r>
      <w:r w:rsidRPr="009C13C8">
        <w:rPr>
          <w:rFonts w:ascii="Arial Narrow" w:hAnsi="Arial Narrow"/>
          <w:b/>
          <w:sz w:val="24"/>
          <w:szCs w:val="24"/>
        </w:rPr>
        <w:br/>
        <w:t>Grada Metkovića u području prirodnih nepogoda za 2027. godinu</w:t>
      </w:r>
    </w:p>
    <w:p w14:paraId="6918A12B" w14:textId="77777777" w:rsidR="0036292A" w:rsidRPr="009C13C8" w:rsidRDefault="00000000">
      <w:pPr>
        <w:keepNext/>
        <w:spacing w:before="240" w:after="80"/>
        <w:rPr>
          <w:rFonts w:ascii="Arial Narrow" w:hAnsi="Arial Narrow"/>
          <w:sz w:val="24"/>
          <w:szCs w:val="24"/>
        </w:rPr>
      </w:pPr>
      <w:r w:rsidRPr="009C13C8">
        <w:rPr>
          <w:rFonts w:ascii="Arial Narrow" w:hAnsi="Arial Narrow"/>
          <w:b/>
          <w:sz w:val="24"/>
          <w:szCs w:val="24"/>
        </w:rPr>
        <w:t>UVODNO OBRAZLOŽENJE</w:t>
      </w:r>
    </w:p>
    <w:p w14:paraId="70EBE588" w14:textId="77777777" w:rsidR="0036292A" w:rsidRPr="009C13C8" w:rsidRDefault="00000000">
      <w:pPr>
        <w:keepNext/>
        <w:spacing w:before="240" w:after="80"/>
        <w:rPr>
          <w:rFonts w:ascii="Arial Narrow" w:hAnsi="Arial Narrow"/>
          <w:sz w:val="24"/>
          <w:szCs w:val="24"/>
        </w:rPr>
      </w:pPr>
      <w:r w:rsidRPr="009C13C8">
        <w:rPr>
          <w:rFonts w:ascii="Arial Narrow" w:hAnsi="Arial Narrow"/>
          <w:b/>
          <w:sz w:val="24"/>
          <w:szCs w:val="24"/>
        </w:rPr>
        <w:t>Pojmovi i pojašnjenja</w:t>
      </w:r>
    </w:p>
    <w:p w14:paraId="24D1765D" w14:textId="4389378A" w:rsidR="0036292A" w:rsidRPr="009C13C8" w:rsidRDefault="00000000" w:rsidP="003470FF">
      <w:pPr>
        <w:spacing w:after="120"/>
        <w:jc w:val="both"/>
        <w:rPr>
          <w:rFonts w:ascii="Arial Narrow" w:hAnsi="Arial Narrow"/>
          <w:sz w:val="24"/>
          <w:szCs w:val="24"/>
        </w:rPr>
      </w:pPr>
      <w:r w:rsidRPr="009C13C8">
        <w:rPr>
          <w:rFonts w:ascii="Arial Narrow" w:hAnsi="Arial Narrow"/>
          <w:b/>
          <w:sz w:val="24"/>
          <w:szCs w:val="24"/>
        </w:rPr>
        <w:t>JEDINSTVENE CIJENE</w:t>
      </w:r>
      <w:r w:rsidRPr="009C13C8">
        <w:rPr>
          <w:rFonts w:ascii="Arial Narrow" w:hAnsi="Arial Narrow"/>
          <w:sz w:val="24"/>
          <w:szCs w:val="24"/>
        </w:rPr>
        <w:t xml:space="preserve"> su cijene koje donosi, objavljuje i unosi u Registar šteta Državno povjerenstvo za procjenu šteta od prirodnih nepogoda na prijedlog nadležnih </w:t>
      </w:r>
      <w:proofErr w:type="spellStart"/>
      <w:r w:rsidRPr="009C13C8">
        <w:rPr>
          <w:rFonts w:ascii="Arial Narrow" w:hAnsi="Arial Narrow"/>
          <w:sz w:val="24"/>
          <w:szCs w:val="24"/>
        </w:rPr>
        <w:t>ministarstava</w:t>
      </w:r>
      <w:proofErr w:type="spellEnd"/>
      <w:r w:rsidRPr="009C13C8">
        <w:rPr>
          <w:rFonts w:ascii="Arial Narrow" w:hAnsi="Arial Narrow"/>
          <w:sz w:val="24"/>
          <w:szCs w:val="24"/>
        </w:rPr>
        <w:t xml:space="preserve"> (Zakon o </w:t>
      </w:r>
      <w:proofErr w:type="spellStart"/>
      <w:r w:rsidRPr="009C13C8">
        <w:rPr>
          <w:rFonts w:ascii="Arial Narrow" w:hAnsi="Arial Narrow"/>
          <w:sz w:val="24"/>
          <w:szCs w:val="24"/>
        </w:rPr>
        <w:t>ublažavanju</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i</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uklanjanju</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posljedica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prirodnih</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nepogoda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Narodne</w:t>
      </w:r>
      <w:proofErr w:type="spellEnd"/>
      <w:r w:rsidRPr="009C13C8">
        <w:rPr>
          <w:rFonts w:ascii="Arial Narrow" w:hAnsi="Arial Narrow"/>
          <w:sz w:val="24"/>
          <w:szCs w:val="24"/>
        </w:rPr>
        <w:t xml:space="preserve"> novine", </w:t>
      </w:r>
      <w:proofErr w:type="spellStart"/>
      <w:r w:rsidRPr="009C13C8">
        <w:rPr>
          <w:rFonts w:ascii="Arial Narrow" w:hAnsi="Arial Narrow"/>
          <w:sz w:val="24"/>
          <w:szCs w:val="24"/>
        </w:rPr>
        <w:t>broj</w:t>
      </w:r>
      <w:proofErr w:type="spellEnd"/>
      <w:r w:rsidRPr="009C13C8">
        <w:rPr>
          <w:rFonts w:ascii="Arial Narrow" w:hAnsi="Arial Narrow"/>
          <w:sz w:val="24"/>
          <w:szCs w:val="24"/>
        </w:rPr>
        <w:t xml:space="preserve"> 16/19).</w:t>
      </w:r>
    </w:p>
    <w:p w14:paraId="12B68D41"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b/>
          <w:sz w:val="24"/>
          <w:szCs w:val="24"/>
        </w:rPr>
        <w:t>KATASTROFA</w:t>
      </w:r>
      <w:r w:rsidRPr="009C13C8">
        <w:rPr>
          <w:rFonts w:ascii="Arial Narrow" w:hAnsi="Arial Narrow"/>
          <w:sz w:val="24"/>
          <w:szCs w:val="24"/>
        </w:rPr>
        <w:t xml:space="preserve"> je stanje izazvano prirodnim i/ili tehničko-tehnološkim događajem koji opsegom, intenzitetom i neočekivanošću ugrožava zdravlje i živote većeg broja ljudi, imovinu veće vrijednosti i okoliš, a čiji nastanak nije moguće spriječiti ili posljedice otkloniti djelovanjem svih operativnih snaga sustava civilne zaštite područne (regionalne) samouprave na čijem je području događaj nastao te posljedice nastale terorizmom i ratnim djelovanjem sukladno Zakonu o sustavu civilne zaštite ("Narodne novine", broj 82/15, 118/18, 31/20, 20/21 i 114/22).</w:t>
      </w:r>
    </w:p>
    <w:p w14:paraId="0055A453"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b/>
          <w:sz w:val="24"/>
          <w:szCs w:val="24"/>
        </w:rPr>
        <w:t>OŠTEĆENIK</w:t>
      </w:r>
      <w:r w:rsidRPr="009C13C8">
        <w:rPr>
          <w:rFonts w:ascii="Arial Narrow" w:hAnsi="Arial Narrow"/>
          <w:sz w:val="24"/>
          <w:szCs w:val="24"/>
        </w:rPr>
        <w:t xml:space="preserve"> je fizička ili pravna osoba na čijoj je imovini utvrđena šteta od prirodnih nepogoda sukladno kriterijima iz Zakona o ublažavanju i uklanjanju posljedica prirodnih nepogoda ("Narodne novine", broj 16/19).</w:t>
      </w:r>
    </w:p>
    <w:p w14:paraId="708DAFFC"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b/>
          <w:sz w:val="24"/>
          <w:szCs w:val="24"/>
        </w:rPr>
        <w:t>PRIRODNOM NEPOGODOM</w:t>
      </w:r>
      <w:r w:rsidRPr="009C13C8">
        <w:rPr>
          <w:rFonts w:ascii="Arial Narrow" w:hAnsi="Arial Narrow"/>
          <w:sz w:val="24"/>
          <w:szCs w:val="24"/>
        </w:rPr>
        <w:t xml:space="preserve"> smatraju se iznenadne okolnosti uzrokovane nepovoljnim vremenskim prilikama, seizmičkim uzrocima i drugim prirodnim uzrocima koje prekidaju normalno odvijanje života, uzrokuju žrtve, štetu na imovini i/ili njezin gubitak te štetu na javnoj infrastrukturi i/ili u okolišu (Zakon o ublažavanju i uklanjanju posljedica prirodnih nepogoda ("Narodne novine", broj 16/19)).</w:t>
      </w:r>
    </w:p>
    <w:p w14:paraId="06A53A5B" w14:textId="02246EAC" w:rsidR="0036292A" w:rsidRPr="009C13C8" w:rsidRDefault="00000000" w:rsidP="003470FF">
      <w:pPr>
        <w:spacing w:after="120"/>
        <w:jc w:val="both"/>
        <w:rPr>
          <w:rFonts w:ascii="Arial Narrow" w:hAnsi="Arial Narrow"/>
          <w:sz w:val="24"/>
          <w:szCs w:val="24"/>
        </w:rPr>
      </w:pPr>
      <w:r w:rsidRPr="009C13C8">
        <w:rPr>
          <w:rFonts w:ascii="Arial Narrow" w:hAnsi="Arial Narrow"/>
          <w:b/>
          <w:sz w:val="24"/>
          <w:szCs w:val="24"/>
        </w:rPr>
        <w:t>REGISTAR ŠTETA</w:t>
      </w:r>
      <w:r w:rsidRPr="009C13C8">
        <w:rPr>
          <w:rFonts w:ascii="Arial Narrow" w:hAnsi="Arial Narrow"/>
          <w:sz w:val="24"/>
          <w:szCs w:val="24"/>
        </w:rPr>
        <w:t xml:space="preserve"> je digitalna baza podataka svih šteta nastalih zbog prirodnih nepogoda na području Republike Hrvatske (Zakon o ublažavanju i uklanjanju posljedica prirodnih nepogoda ("Narodne novine", broj 16/19).</w:t>
      </w:r>
    </w:p>
    <w:p w14:paraId="0BBC74D3" w14:textId="4AB65F2D" w:rsidR="0036292A" w:rsidRPr="009C13C8" w:rsidRDefault="00000000" w:rsidP="003470FF">
      <w:pPr>
        <w:spacing w:after="120"/>
        <w:jc w:val="both"/>
        <w:rPr>
          <w:rFonts w:ascii="Arial Narrow" w:hAnsi="Arial Narrow"/>
          <w:sz w:val="24"/>
          <w:szCs w:val="24"/>
        </w:rPr>
      </w:pPr>
      <w:r w:rsidRPr="009C13C8">
        <w:rPr>
          <w:rFonts w:ascii="Arial Narrow" w:hAnsi="Arial Narrow"/>
          <w:b/>
          <w:sz w:val="24"/>
          <w:szCs w:val="24"/>
        </w:rPr>
        <w:t>VELIKA NESREĆA</w:t>
      </w:r>
      <w:r w:rsidRPr="009C13C8">
        <w:rPr>
          <w:rFonts w:ascii="Arial Narrow" w:hAnsi="Arial Narrow"/>
          <w:sz w:val="24"/>
          <w:szCs w:val="24"/>
        </w:rPr>
        <w:t xml:space="preserve"> je događaj koji je prouzročen iznenadnim djelovanjem prirodnih sila, tehničko-tehnoloških ili drugih čimbenika s posljedicom ugrožavanja zdravlja i života građana, materijalnih i kulturnih dobara i okoliša na mjestu nastanka događaja ili širem području, čije se posljedice ne mogu sanirati samo djelovanjem žurnih službi na području njezina nastanka (Zakon o sustavu civilne zaštite ("Narodne novine", broj 82/15, 118/18, 31/20, 20/21 </w:t>
      </w:r>
      <w:proofErr w:type="spellStart"/>
      <w:r w:rsidRPr="009C13C8">
        <w:rPr>
          <w:rFonts w:ascii="Arial Narrow" w:hAnsi="Arial Narrow"/>
          <w:sz w:val="24"/>
          <w:szCs w:val="24"/>
        </w:rPr>
        <w:t>i</w:t>
      </w:r>
      <w:proofErr w:type="spellEnd"/>
      <w:r w:rsidRPr="009C13C8">
        <w:rPr>
          <w:rFonts w:ascii="Arial Narrow" w:hAnsi="Arial Narrow"/>
          <w:sz w:val="24"/>
          <w:szCs w:val="24"/>
        </w:rPr>
        <w:t xml:space="preserve"> 114/22).</w:t>
      </w:r>
    </w:p>
    <w:p w14:paraId="57DA8C3B" w14:textId="516E1F02" w:rsidR="0036292A" w:rsidRPr="009C13C8" w:rsidRDefault="00000000" w:rsidP="003470FF">
      <w:pPr>
        <w:spacing w:after="120"/>
        <w:jc w:val="both"/>
        <w:rPr>
          <w:rFonts w:ascii="Arial Narrow" w:hAnsi="Arial Narrow"/>
          <w:sz w:val="24"/>
          <w:szCs w:val="24"/>
        </w:rPr>
      </w:pPr>
      <w:r w:rsidRPr="009C13C8">
        <w:rPr>
          <w:rFonts w:ascii="Arial Narrow" w:hAnsi="Arial Narrow"/>
          <w:b/>
          <w:sz w:val="24"/>
          <w:szCs w:val="24"/>
        </w:rPr>
        <w:t>ŽURNA POMOĆ</w:t>
      </w:r>
      <w:r w:rsidRPr="009C13C8">
        <w:rPr>
          <w:rFonts w:ascii="Arial Narrow" w:hAnsi="Arial Narrow"/>
          <w:sz w:val="24"/>
          <w:szCs w:val="24"/>
        </w:rPr>
        <w:t xml:space="preserve"> je pomoć koja se dodjeljuje u slučajevima u kojima su posljedice na imovini stanovništva, pravnih osoba i javnoj infrastrukturi uzrokovane prirodnom nepogodom i/ili katastrofom takve da prijete </w:t>
      </w:r>
      <w:r w:rsidRPr="009C13C8">
        <w:rPr>
          <w:rFonts w:ascii="Arial Narrow" w:hAnsi="Arial Narrow"/>
          <w:sz w:val="24"/>
          <w:szCs w:val="24"/>
        </w:rPr>
        <w:lastRenderedPageBreak/>
        <w:t xml:space="preserve">ugrozom zdravlja i života stanovništva na područjima zahvaćenim prirodnom </w:t>
      </w:r>
      <w:proofErr w:type="spellStart"/>
      <w:r w:rsidRPr="009C13C8">
        <w:rPr>
          <w:rFonts w:ascii="Arial Narrow" w:hAnsi="Arial Narrow"/>
          <w:sz w:val="24"/>
          <w:szCs w:val="24"/>
        </w:rPr>
        <w:t>nepogodom</w:t>
      </w:r>
      <w:proofErr w:type="spellEnd"/>
      <w:r w:rsidRPr="009C13C8">
        <w:rPr>
          <w:rFonts w:ascii="Arial Narrow" w:hAnsi="Arial Narrow"/>
          <w:sz w:val="24"/>
          <w:szCs w:val="24"/>
        </w:rPr>
        <w:t xml:space="preserve"> (Zakon o </w:t>
      </w:r>
      <w:proofErr w:type="spellStart"/>
      <w:r w:rsidRPr="009C13C8">
        <w:rPr>
          <w:rFonts w:ascii="Arial Narrow" w:hAnsi="Arial Narrow"/>
          <w:sz w:val="24"/>
          <w:szCs w:val="24"/>
        </w:rPr>
        <w:t>ublažavanju</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i</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uklanjanju</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posljedica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prirodnih</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nepogoda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Narodne</w:t>
      </w:r>
      <w:proofErr w:type="spellEnd"/>
      <w:r w:rsidRPr="009C13C8">
        <w:rPr>
          <w:rFonts w:ascii="Arial Narrow" w:hAnsi="Arial Narrow"/>
          <w:sz w:val="24"/>
          <w:szCs w:val="24"/>
        </w:rPr>
        <w:t xml:space="preserve"> novine", </w:t>
      </w:r>
      <w:proofErr w:type="spellStart"/>
      <w:r w:rsidRPr="009C13C8">
        <w:rPr>
          <w:rFonts w:ascii="Arial Narrow" w:hAnsi="Arial Narrow"/>
          <w:sz w:val="24"/>
          <w:szCs w:val="24"/>
        </w:rPr>
        <w:t>broj</w:t>
      </w:r>
      <w:proofErr w:type="spellEnd"/>
      <w:r w:rsidRPr="009C13C8">
        <w:rPr>
          <w:rFonts w:ascii="Arial Narrow" w:hAnsi="Arial Narrow"/>
          <w:sz w:val="24"/>
          <w:szCs w:val="24"/>
        </w:rPr>
        <w:t xml:space="preserve"> 16/19).</w:t>
      </w:r>
    </w:p>
    <w:p w14:paraId="76429B82" w14:textId="77777777" w:rsidR="0036292A" w:rsidRPr="009C13C8" w:rsidRDefault="00000000">
      <w:pPr>
        <w:keepNext/>
        <w:spacing w:before="240" w:after="80"/>
        <w:rPr>
          <w:rFonts w:ascii="Arial Narrow" w:hAnsi="Arial Narrow"/>
          <w:sz w:val="24"/>
          <w:szCs w:val="24"/>
        </w:rPr>
      </w:pPr>
      <w:r w:rsidRPr="009C13C8">
        <w:rPr>
          <w:rFonts w:ascii="Arial Narrow" w:hAnsi="Arial Narrow"/>
          <w:b/>
          <w:sz w:val="24"/>
          <w:szCs w:val="24"/>
        </w:rPr>
        <w:t>OPĆE ODREDBE</w:t>
      </w:r>
    </w:p>
    <w:p w14:paraId="7454AF87"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Stupanjem na snagu Zakona o ublažavanju i uklanjanju posljedica prirodnih nepogoda ("Narodne novine", broj 16/19), sve jedinice lokalne samouprave dužne su izraditi Plan djelovanja u području prirodnih nepogoda.</w:t>
      </w:r>
    </w:p>
    <w:p w14:paraId="6FDEBE0F"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Prirodnom nepogodom, u smislu Zakona o ublažavanju i uklanjanju posljedica prirodnih nepogoda ("Narodne novine", broj 16/19),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4F2E3491"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Prirodnom nepogodom smatraju se: potres, olujni i orkanski vjetar, požar, poplava, suša, tuča, kiša koja se smrzava u dodiru s podlogom, mraz, izvanredno velika visina snijega, snježni nanos i lavina, nagomilavanje leda na vodotocima, klizanje, tečenje, odronjavanje i prevrtanje zemljišta te druge pojave takva opsega koje, ovisno o mjesnim prilikama, uzrokuju bitne poremećaje u životu ljudi na određenom području.</w:t>
      </w:r>
    </w:p>
    <w:p w14:paraId="3AA386E7"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Svrha samog Plana djelovanja u području prirodnih nepogoda Grada Metkovića je određenje postupanja nadležnih tijela te određivanje mjera i postupanja djelomične sanacije šteta od prirodnih nepogoda koje su navedene Zakonom o ublažavanju i uklanjanju posljedica prirodnih nepogoda ("Narodne novine", broj 16/19).</w:t>
      </w:r>
    </w:p>
    <w:p w14:paraId="43730B86" w14:textId="651F2511" w:rsidR="0036292A" w:rsidRPr="001767AF" w:rsidRDefault="00000000" w:rsidP="001767AF">
      <w:pPr>
        <w:spacing w:after="120"/>
        <w:rPr>
          <w:rFonts w:ascii="Arial Narrow" w:hAnsi="Arial Narrow"/>
          <w:sz w:val="24"/>
          <w:szCs w:val="24"/>
        </w:rPr>
      </w:pPr>
      <w:proofErr w:type="spellStart"/>
      <w:r w:rsidRPr="009C13C8">
        <w:rPr>
          <w:rFonts w:ascii="Arial Narrow" w:hAnsi="Arial Narrow"/>
          <w:sz w:val="24"/>
          <w:szCs w:val="24"/>
        </w:rPr>
        <w:t>Nositelji</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provedbe</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mjera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iz</w:t>
      </w:r>
      <w:proofErr w:type="spellEnd"/>
      <w:r w:rsidRPr="009C13C8">
        <w:rPr>
          <w:rFonts w:ascii="Arial Narrow" w:hAnsi="Arial Narrow"/>
          <w:sz w:val="24"/>
          <w:szCs w:val="24"/>
        </w:rPr>
        <w:t xml:space="preserve"> Plana </w:t>
      </w:r>
      <w:proofErr w:type="spellStart"/>
      <w:r w:rsidRPr="009C13C8">
        <w:rPr>
          <w:rFonts w:ascii="Arial Narrow" w:hAnsi="Arial Narrow"/>
          <w:sz w:val="24"/>
          <w:szCs w:val="24"/>
        </w:rPr>
        <w:t>djelovanja</w:t>
      </w:r>
      <w:proofErr w:type="spellEnd"/>
      <w:r w:rsidRPr="009C13C8">
        <w:rPr>
          <w:rFonts w:ascii="Arial Narrow" w:hAnsi="Arial Narrow"/>
          <w:sz w:val="24"/>
          <w:szCs w:val="24"/>
        </w:rPr>
        <w:t xml:space="preserve"> u </w:t>
      </w:r>
      <w:proofErr w:type="spellStart"/>
      <w:r w:rsidRPr="009C13C8">
        <w:rPr>
          <w:rFonts w:ascii="Arial Narrow" w:hAnsi="Arial Narrow"/>
          <w:sz w:val="24"/>
          <w:szCs w:val="24"/>
        </w:rPr>
        <w:t>području</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prirodnih</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nepogoda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jesu</w:t>
      </w:r>
      <w:proofErr w:type="spellEnd"/>
      <w:r w:rsidRPr="009C13C8">
        <w:rPr>
          <w:rFonts w:ascii="Arial Narrow" w:hAnsi="Arial Narrow"/>
          <w:sz w:val="24"/>
          <w:szCs w:val="24"/>
        </w:rPr>
        <w:t>:</w:t>
      </w:r>
      <w:r w:rsidRPr="009C13C8">
        <w:rPr>
          <w:rFonts w:ascii="Arial Narrow" w:hAnsi="Arial Narrow"/>
          <w:sz w:val="24"/>
          <w:szCs w:val="24"/>
        </w:rPr>
        <w:br/>
      </w:r>
      <w:r w:rsidR="001767AF" w:rsidRPr="001767AF">
        <w:rPr>
          <w:rFonts w:ascii="Arial Narrow" w:hAnsi="Arial Narrow"/>
          <w:sz w:val="24"/>
          <w:szCs w:val="24"/>
        </w:rPr>
        <w:t>-</w:t>
      </w:r>
      <w:r w:rsidR="001767AF">
        <w:rPr>
          <w:rFonts w:ascii="Arial Narrow" w:hAnsi="Arial Narrow"/>
          <w:sz w:val="24"/>
          <w:szCs w:val="24"/>
        </w:rPr>
        <w:t xml:space="preserve"> </w:t>
      </w:r>
      <w:proofErr w:type="spellStart"/>
      <w:r w:rsidRPr="001767AF">
        <w:rPr>
          <w:rFonts w:ascii="Arial Narrow" w:hAnsi="Arial Narrow"/>
          <w:sz w:val="24"/>
          <w:szCs w:val="24"/>
        </w:rPr>
        <w:t>Povjerenstvo</w:t>
      </w:r>
      <w:proofErr w:type="spellEnd"/>
      <w:r w:rsidRPr="001767AF">
        <w:rPr>
          <w:rFonts w:ascii="Arial Narrow" w:hAnsi="Arial Narrow"/>
          <w:sz w:val="24"/>
          <w:szCs w:val="24"/>
        </w:rPr>
        <w:t xml:space="preserve"> za </w:t>
      </w:r>
      <w:proofErr w:type="spellStart"/>
      <w:r w:rsidRPr="001767AF">
        <w:rPr>
          <w:rFonts w:ascii="Arial Narrow" w:hAnsi="Arial Narrow"/>
          <w:sz w:val="24"/>
          <w:szCs w:val="24"/>
        </w:rPr>
        <w:t>procjenu</w:t>
      </w:r>
      <w:proofErr w:type="spellEnd"/>
      <w:r w:rsidRPr="001767AF">
        <w:rPr>
          <w:rFonts w:ascii="Arial Narrow" w:hAnsi="Arial Narrow"/>
          <w:sz w:val="24"/>
          <w:szCs w:val="24"/>
        </w:rPr>
        <w:t xml:space="preserve"> </w:t>
      </w:r>
      <w:proofErr w:type="spellStart"/>
      <w:r w:rsidRPr="001767AF">
        <w:rPr>
          <w:rFonts w:ascii="Arial Narrow" w:hAnsi="Arial Narrow"/>
          <w:sz w:val="24"/>
          <w:szCs w:val="24"/>
        </w:rPr>
        <w:t>šteta</w:t>
      </w:r>
      <w:proofErr w:type="spellEnd"/>
      <w:r w:rsidRPr="001767AF">
        <w:rPr>
          <w:rFonts w:ascii="Arial Narrow" w:hAnsi="Arial Narrow"/>
          <w:sz w:val="24"/>
          <w:szCs w:val="24"/>
        </w:rPr>
        <w:t xml:space="preserve"> </w:t>
      </w:r>
      <w:proofErr w:type="spellStart"/>
      <w:r w:rsidRPr="001767AF">
        <w:rPr>
          <w:rFonts w:ascii="Arial Narrow" w:hAnsi="Arial Narrow"/>
          <w:sz w:val="24"/>
          <w:szCs w:val="24"/>
        </w:rPr>
        <w:t>od</w:t>
      </w:r>
      <w:proofErr w:type="spellEnd"/>
      <w:r w:rsidRPr="001767AF">
        <w:rPr>
          <w:rFonts w:ascii="Arial Narrow" w:hAnsi="Arial Narrow"/>
          <w:sz w:val="24"/>
          <w:szCs w:val="24"/>
        </w:rPr>
        <w:t xml:space="preserve"> </w:t>
      </w:r>
      <w:proofErr w:type="spellStart"/>
      <w:r w:rsidRPr="001767AF">
        <w:rPr>
          <w:rFonts w:ascii="Arial Narrow" w:hAnsi="Arial Narrow"/>
          <w:sz w:val="24"/>
          <w:szCs w:val="24"/>
        </w:rPr>
        <w:t>prirodnih</w:t>
      </w:r>
      <w:proofErr w:type="spellEnd"/>
      <w:r w:rsidRPr="001767AF">
        <w:rPr>
          <w:rFonts w:ascii="Arial Narrow" w:hAnsi="Arial Narrow"/>
          <w:sz w:val="24"/>
          <w:szCs w:val="24"/>
        </w:rPr>
        <w:t xml:space="preserve"> </w:t>
      </w:r>
      <w:proofErr w:type="spellStart"/>
      <w:r w:rsidRPr="001767AF">
        <w:rPr>
          <w:rFonts w:ascii="Arial Narrow" w:hAnsi="Arial Narrow"/>
          <w:sz w:val="24"/>
          <w:szCs w:val="24"/>
        </w:rPr>
        <w:t>nepogoda</w:t>
      </w:r>
      <w:proofErr w:type="spellEnd"/>
      <w:r w:rsidRPr="001767AF">
        <w:rPr>
          <w:rFonts w:ascii="Arial Narrow" w:hAnsi="Arial Narrow"/>
          <w:sz w:val="24"/>
          <w:szCs w:val="24"/>
        </w:rPr>
        <w:t xml:space="preserve"> Grada </w:t>
      </w:r>
      <w:proofErr w:type="spellStart"/>
      <w:r w:rsidRPr="001767AF">
        <w:rPr>
          <w:rFonts w:ascii="Arial Narrow" w:hAnsi="Arial Narrow"/>
          <w:sz w:val="24"/>
          <w:szCs w:val="24"/>
        </w:rPr>
        <w:t>Metkovića</w:t>
      </w:r>
      <w:proofErr w:type="spellEnd"/>
      <w:r w:rsidRPr="001767AF">
        <w:rPr>
          <w:rFonts w:ascii="Arial Narrow" w:hAnsi="Arial Narrow"/>
          <w:sz w:val="24"/>
          <w:szCs w:val="24"/>
        </w:rPr>
        <w:t xml:space="preserve"> </w:t>
      </w:r>
      <w:proofErr w:type="spellStart"/>
      <w:r w:rsidRPr="001767AF">
        <w:rPr>
          <w:rFonts w:ascii="Arial Narrow" w:hAnsi="Arial Narrow"/>
          <w:sz w:val="24"/>
          <w:szCs w:val="24"/>
        </w:rPr>
        <w:t>i</w:t>
      </w:r>
      <w:proofErr w:type="spellEnd"/>
    </w:p>
    <w:p w14:paraId="2F8DDD1C" w14:textId="3D094704" w:rsidR="0036292A" w:rsidRPr="009C13C8" w:rsidRDefault="001767AF" w:rsidP="001767AF">
      <w:pPr>
        <w:pStyle w:val="ListBullet"/>
        <w:numPr>
          <w:ilvl w:val="0"/>
          <w:numId w:val="0"/>
        </w:numPr>
        <w:ind w:left="360" w:hanging="360"/>
        <w:rPr>
          <w:rFonts w:ascii="Arial Narrow" w:hAnsi="Arial Narrow"/>
          <w:sz w:val="24"/>
          <w:szCs w:val="24"/>
        </w:rPr>
      </w:pPr>
      <w:r>
        <w:rPr>
          <w:rFonts w:ascii="Arial Narrow" w:hAnsi="Arial Narrow"/>
          <w:sz w:val="24"/>
          <w:szCs w:val="24"/>
        </w:rPr>
        <w:t xml:space="preserve">- </w:t>
      </w:r>
      <w:proofErr w:type="spellStart"/>
      <w:r w:rsidRPr="009C13C8">
        <w:rPr>
          <w:rFonts w:ascii="Arial Narrow" w:hAnsi="Arial Narrow"/>
          <w:sz w:val="24"/>
          <w:szCs w:val="24"/>
        </w:rPr>
        <w:t>Gradonačelnik</w:t>
      </w:r>
      <w:proofErr w:type="spellEnd"/>
      <w:r w:rsidRPr="009C13C8">
        <w:rPr>
          <w:rFonts w:ascii="Arial Narrow" w:hAnsi="Arial Narrow"/>
          <w:sz w:val="24"/>
          <w:szCs w:val="24"/>
        </w:rPr>
        <w:t xml:space="preserve"> Grada </w:t>
      </w:r>
      <w:proofErr w:type="spellStart"/>
      <w:r w:rsidRPr="009C13C8">
        <w:rPr>
          <w:rFonts w:ascii="Arial Narrow" w:hAnsi="Arial Narrow"/>
          <w:sz w:val="24"/>
          <w:szCs w:val="24"/>
        </w:rPr>
        <w:t>Metkovića</w:t>
      </w:r>
      <w:proofErr w:type="spellEnd"/>
      <w:r w:rsidRPr="009C13C8">
        <w:rPr>
          <w:rFonts w:ascii="Arial Narrow" w:hAnsi="Arial Narrow"/>
          <w:sz w:val="24"/>
          <w:szCs w:val="24"/>
        </w:rPr>
        <w:t>.</w:t>
      </w:r>
    </w:p>
    <w:p w14:paraId="7068554F" w14:textId="77777777" w:rsidR="0036292A" w:rsidRPr="009C13C8" w:rsidRDefault="00000000">
      <w:pPr>
        <w:keepNext/>
        <w:spacing w:before="240" w:after="80"/>
        <w:rPr>
          <w:rFonts w:ascii="Arial Narrow" w:hAnsi="Arial Narrow"/>
          <w:sz w:val="24"/>
          <w:szCs w:val="24"/>
        </w:rPr>
      </w:pPr>
      <w:r w:rsidRPr="009C13C8">
        <w:rPr>
          <w:rFonts w:ascii="Arial Narrow" w:hAnsi="Arial Narrow"/>
          <w:b/>
          <w:sz w:val="24"/>
          <w:szCs w:val="24"/>
        </w:rPr>
        <w:t>MJERE ZAŠTITE ZA VRIJEME TRAJANJA EKSTREMNIH PRIRODNIH UVJETA</w:t>
      </w:r>
    </w:p>
    <w:p w14:paraId="6D9DA53E"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Određenim izvanrednim događajima uzrokovanim ekstremnim vremenskim uvjetima može se, po pitanju posljedica, upravljati planiranjem i provođenjem odgovarajućih preventivnih mjera, organizacijskih modula i pravovremenih priprema, uključujući informiranje pojedinaca i lokalnih zajednica. Ovisno o specifičnostima svakog pojedinog događaja, relativno se uspješno i s ulaganjima prihvatljivim ekonomskoj moći i interesima lokalnih zajednica, unutar posebno razrađenih i implementiranih uvjeta, mogu kontrolirati posljedice događaja ove vrste.</w:t>
      </w:r>
    </w:p>
    <w:p w14:paraId="53D92AF1"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Sukladno Zakonu o sustavu civilne zaštite ("Narodne novine", broj 82/15, 118/18, 31/20, 20/21 i 114/22), jedinice lokalne samouprave svojim planovima djelovanja civilne zaštite planiraju operativno postupanje u izvanrednim događajima uzrokovanim ekstremnim vremenskim uvjetima, provode pripreme, planiraju sredstva i ostvaruju sve potrebne pretpostavke za učinkovito reagiranje.</w:t>
      </w:r>
    </w:p>
    <w:p w14:paraId="4D513D49"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Planom djelovanja civilne zaštite Grada Metkovića propisano je upozoravanje, pripravnost, mobilizacija i narastanje operativnih snaga sustava civilne zaštite, razrađene su mjere civilne zaštite u odnosu na vrstu ugroza koje su relevantne za Grad Metković, postupanje operativnih snaga sustava civilne zaštite Grada Metkovića u otklanjanju posljedica ugroza i način zahtijevanja i pružanja pomoći između različitih hijerarhijskih razina sustava civilne zaštite.</w:t>
      </w:r>
    </w:p>
    <w:p w14:paraId="40A8FC46" w14:textId="77777777" w:rsidR="0036292A" w:rsidRPr="00104881" w:rsidRDefault="00000000">
      <w:pPr>
        <w:keepNext/>
        <w:spacing w:before="240" w:after="80"/>
        <w:rPr>
          <w:rFonts w:ascii="Arial Narrow" w:hAnsi="Arial Narrow"/>
          <w:sz w:val="24"/>
          <w:szCs w:val="24"/>
        </w:rPr>
      </w:pPr>
      <w:r w:rsidRPr="00104881">
        <w:rPr>
          <w:rFonts w:ascii="Arial Narrow" w:hAnsi="Arial Narrow"/>
          <w:b/>
          <w:sz w:val="24"/>
          <w:szCs w:val="24"/>
        </w:rPr>
        <w:lastRenderedPageBreak/>
        <w:t>MJERE U SLUČAJU NASTAJANJA PRIRODNE NEPOGODE</w:t>
      </w:r>
    </w:p>
    <w:p w14:paraId="2DE2F2B5" w14:textId="77777777" w:rsidR="0036292A" w:rsidRPr="00104881" w:rsidRDefault="00000000">
      <w:pPr>
        <w:spacing w:after="120"/>
        <w:rPr>
          <w:rFonts w:ascii="Arial Narrow" w:hAnsi="Arial Narrow"/>
          <w:sz w:val="24"/>
          <w:szCs w:val="24"/>
        </w:rPr>
      </w:pPr>
      <w:proofErr w:type="spellStart"/>
      <w:r w:rsidRPr="00104881">
        <w:rPr>
          <w:rFonts w:ascii="Arial Narrow" w:hAnsi="Arial Narrow"/>
          <w:sz w:val="24"/>
          <w:szCs w:val="24"/>
        </w:rPr>
        <w:t>Opće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mjere</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ublažavanje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uklanjanje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izravnih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posljedica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jesu</w:t>
      </w:r>
      <w:proofErr w:type="spellEnd"/>
      <w:r w:rsidRPr="00104881">
        <w:rPr>
          <w:rFonts w:ascii="Arial Narrow" w:hAnsi="Arial Narrow"/>
          <w:sz w:val="24"/>
          <w:szCs w:val="24"/>
        </w:rPr>
        <w:t>:</w:t>
      </w:r>
    </w:p>
    <w:p w14:paraId="7685C518" w14:textId="56547DFA" w:rsidR="0036292A" w:rsidRPr="009C13C8" w:rsidRDefault="00000000" w:rsidP="009C13C8">
      <w:pPr>
        <w:pStyle w:val="ListBullet"/>
        <w:numPr>
          <w:ilvl w:val="0"/>
          <w:numId w:val="10"/>
        </w:numPr>
        <w:rPr>
          <w:rFonts w:ascii="Arial Narrow" w:hAnsi="Arial Narrow"/>
          <w:sz w:val="24"/>
          <w:szCs w:val="24"/>
        </w:rPr>
      </w:pPr>
      <w:proofErr w:type="spellStart"/>
      <w:r w:rsidRPr="009C13C8">
        <w:rPr>
          <w:rFonts w:ascii="Arial Narrow" w:hAnsi="Arial Narrow"/>
          <w:sz w:val="24"/>
          <w:szCs w:val="24"/>
        </w:rPr>
        <w:t>procjena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štete</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i</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posljedica</w:t>
      </w:r>
      <w:proofErr w:type="spellEnd"/>
      <w:r w:rsidRPr="009C13C8">
        <w:rPr>
          <w:rFonts w:ascii="Arial Narrow" w:hAnsi="Arial Narrow"/>
          <w:sz w:val="24"/>
          <w:szCs w:val="24"/>
        </w:rPr>
        <w:t>,</w:t>
      </w:r>
    </w:p>
    <w:p w14:paraId="04E72488" w14:textId="3456D40B" w:rsidR="0036292A" w:rsidRPr="009C13C8" w:rsidRDefault="00000000" w:rsidP="009C13C8">
      <w:pPr>
        <w:pStyle w:val="ListBullet"/>
        <w:numPr>
          <w:ilvl w:val="0"/>
          <w:numId w:val="10"/>
        </w:numPr>
        <w:rPr>
          <w:rFonts w:ascii="Arial Narrow" w:hAnsi="Arial Narrow"/>
          <w:sz w:val="24"/>
          <w:szCs w:val="24"/>
        </w:rPr>
      </w:pPr>
      <w:proofErr w:type="spellStart"/>
      <w:r w:rsidRPr="009C13C8">
        <w:rPr>
          <w:rFonts w:ascii="Arial Narrow" w:hAnsi="Arial Narrow"/>
          <w:sz w:val="24"/>
          <w:szCs w:val="24"/>
        </w:rPr>
        <w:t>sanacija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područja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zahvaćenog</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nepogodom</w:t>
      </w:r>
      <w:proofErr w:type="spellEnd"/>
      <w:r w:rsidRPr="009C13C8">
        <w:rPr>
          <w:rFonts w:ascii="Arial Narrow" w:hAnsi="Arial Narrow"/>
          <w:sz w:val="24"/>
          <w:szCs w:val="24"/>
        </w:rPr>
        <w:t>,</w:t>
      </w:r>
    </w:p>
    <w:p w14:paraId="32711DCB" w14:textId="26050B9D" w:rsidR="0036292A" w:rsidRPr="009C13C8" w:rsidRDefault="00000000" w:rsidP="009C13C8">
      <w:pPr>
        <w:pStyle w:val="ListBullet"/>
        <w:numPr>
          <w:ilvl w:val="0"/>
          <w:numId w:val="10"/>
        </w:numPr>
        <w:rPr>
          <w:rFonts w:ascii="Arial Narrow" w:hAnsi="Arial Narrow"/>
          <w:sz w:val="24"/>
          <w:szCs w:val="24"/>
          <w:lang w:val="sv-SE"/>
        </w:rPr>
      </w:pPr>
      <w:r w:rsidRPr="009C13C8">
        <w:rPr>
          <w:rFonts w:ascii="Arial Narrow" w:hAnsi="Arial Narrow"/>
          <w:sz w:val="24"/>
          <w:szCs w:val="24"/>
          <w:lang w:val="sv-SE"/>
        </w:rPr>
        <w:t>prikupljanje i raspodjela pomoći stradalom i ugroženom stanovništvu,</w:t>
      </w:r>
    </w:p>
    <w:p w14:paraId="3890CAEA" w14:textId="0392CFB7" w:rsidR="0036292A" w:rsidRPr="009C13C8" w:rsidRDefault="00000000" w:rsidP="009C13C8">
      <w:pPr>
        <w:pStyle w:val="ListBullet"/>
        <w:numPr>
          <w:ilvl w:val="0"/>
          <w:numId w:val="10"/>
        </w:numPr>
        <w:rPr>
          <w:rFonts w:ascii="Arial Narrow" w:hAnsi="Arial Narrow"/>
          <w:sz w:val="24"/>
          <w:szCs w:val="24"/>
          <w:lang w:val="sv-SE"/>
        </w:rPr>
      </w:pPr>
      <w:r w:rsidRPr="009C13C8">
        <w:rPr>
          <w:rFonts w:ascii="Arial Narrow" w:hAnsi="Arial Narrow"/>
          <w:sz w:val="24"/>
          <w:szCs w:val="24"/>
          <w:lang w:val="sv-SE"/>
        </w:rPr>
        <w:t>provedba zdravstvenih i higijensko-epidemioloških mjera,</w:t>
      </w:r>
    </w:p>
    <w:p w14:paraId="25C54881" w14:textId="298A0F0A" w:rsidR="0036292A" w:rsidRPr="009C13C8" w:rsidRDefault="00000000" w:rsidP="009C13C8">
      <w:pPr>
        <w:pStyle w:val="ListBullet"/>
        <w:numPr>
          <w:ilvl w:val="0"/>
          <w:numId w:val="10"/>
        </w:numPr>
        <w:rPr>
          <w:rFonts w:ascii="Arial Narrow" w:hAnsi="Arial Narrow"/>
          <w:sz w:val="24"/>
          <w:szCs w:val="24"/>
        </w:rPr>
      </w:pPr>
      <w:proofErr w:type="spellStart"/>
      <w:r w:rsidRPr="009C13C8">
        <w:rPr>
          <w:rFonts w:ascii="Arial Narrow" w:hAnsi="Arial Narrow"/>
          <w:sz w:val="24"/>
          <w:szCs w:val="24"/>
        </w:rPr>
        <w:t>provedba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veterinarskih</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mjera</w:t>
      </w:r>
      <w:proofErr w:type="spellEnd"/>
      <w:r w:rsidRPr="009C13C8">
        <w:rPr>
          <w:rFonts w:ascii="Arial Narrow" w:hAnsi="Arial Narrow"/>
          <w:sz w:val="24"/>
          <w:szCs w:val="24"/>
        </w:rPr>
        <w:t>,</w:t>
      </w:r>
    </w:p>
    <w:p w14:paraId="1C7B3A02" w14:textId="628C01D1" w:rsidR="0036292A" w:rsidRPr="009C13C8" w:rsidRDefault="00000000" w:rsidP="009C13C8">
      <w:pPr>
        <w:pStyle w:val="ListBullet"/>
        <w:numPr>
          <w:ilvl w:val="0"/>
          <w:numId w:val="10"/>
        </w:numPr>
        <w:rPr>
          <w:rFonts w:ascii="Arial Narrow" w:hAnsi="Arial Narrow"/>
          <w:sz w:val="24"/>
          <w:szCs w:val="24"/>
          <w:lang w:val="sv-SE"/>
        </w:rPr>
      </w:pPr>
      <w:r w:rsidRPr="009C13C8">
        <w:rPr>
          <w:rFonts w:ascii="Arial Narrow" w:hAnsi="Arial Narrow"/>
          <w:sz w:val="24"/>
          <w:szCs w:val="24"/>
          <w:lang w:val="sv-SE"/>
        </w:rPr>
        <w:t>organizacija prometa i komunalnih usluga radi žurne normalizacije života.</w:t>
      </w:r>
    </w:p>
    <w:p w14:paraId="3E6D1A98" w14:textId="77777777" w:rsidR="0036292A" w:rsidRPr="009C13C8" w:rsidRDefault="00000000">
      <w:pPr>
        <w:spacing w:after="240"/>
        <w:rPr>
          <w:rFonts w:ascii="Arial Narrow" w:hAnsi="Arial Narrow"/>
          <w:sz w:val="24"/>
          <w:szCs w:val="24"/>
          <w:lang w:val="sv-SE"/>
        </w:rPr>
      </w:pPr>
      <w:r w:rsidRPr="009C13C8">
        <w:rPr>
          <w:rFonts w:ascii="Arial Narrow" w:hAnsi="Arial Narrow"/>
          <w:sz w:val="24"/>
          <w:szCs w:val="24"/>
          <w:lang w:val="sv-SE"/>
        </w:rPr>
        <w:t>Ove mjere provode se organizirano na državnoj, regionalnoj i lokalnoj razini sukladno pravima i obvezama sudionika. U cilju pravovremenog i učinkovitog ublažavanja i uklanjanja izravnih posljedica, procjena štete od ekstremnih prirodnih uvjeta u pravilu se obavlja odmah ili u najkraćem roku.</w:t>
      </w:r>
    </w:p>
    <w:p w14:paraId="7AA21813" w14:textId="77777777"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PROVEDBA MJERA UBLAŽAVANJA I UKLANJANJA IZRAVNIH POSLJEDICA PRIRODNIH NEPOGODA NA RAZINI JEDINICE LOKALNE SAMOUPRAVE</w:t>
      </w:r>
    </w:p>
    <w:p w14:paraId="37828F75" w14:textId="77777777"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PROGLAŠENJE PRIRODNE NEPOGODE</w:t>
      </w:r>
    </w:p>
    <w:p w14:paraId="26C64D67" w14:textId="77777777"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Donošenje Odluke o proglašenju prirodne nepogode</w:t>
      </w:r>
    </w:p>
    <w:p w14:paraId="2094305A" w14:textId="77777777" w:rsidR="0036292A" w:rsidRPr="009C13C8" w:rsidRDefault="00000000" w:rsidP="003470FF">
      <w:pPr>
        <w:spacing w:after="120"/>
        <w:jc w:val="both"/>
        <w:rPr>
          <w:rFonts w:ascii="Arial Narrow" w:hAnsi="Arial Narrow"/>
          <w:sz w:val="24"/>
          <w:szCs w:val="24"/>
          <w:lang w:val="sv-SE"/>
        </w:rPr>
      </w:pPr>
      <w:r w:rsidRPr="009C13C8">
        <w:rPr>
          <w:rFonts w:ascii="Arial Narrow" w:hAnsi="Arial Narrow"/>
          <w:sz w:val="24"/>
          <w:szCs w:val="24"/>
          <w:lang w:val="sv-SE"/>
        </w:rPr>
        <w:t>Odluku o proglašenju prirodne nepogode za jedinice lokalne samouprave na području Dubrovačko-neretvanske županije donosi Župan na prijedlog Gradonačelnika Grada Metkovića.</w:t>
      </w:r>
    </w:p>
    <w:p w14:paraId="700FAE8E" w14:textId="77777777" w:rsidR="0036292A" w:rsidRPr="009C13C8" w:rsidRDefault="00000000" w:rsidP="003470FF">
      <w:pPr>
        <w:spacing w:after="120"/>
        <w:jc w:val="both"/>
        <w:rPr>
          <w:rFonts w:ascii="Arial Narrow" w:hAnsi="Arial Narrow"/>
          <w:sz w:val="24"/>
          <w:szCs w:val="24"/>
          <w:lang w:val="sv-SE"/>
        </w:rPr>
      </w:pPr>
      <w:r w:rsidRPr="009C13C8">
        <w:rPr>
          <w:rFonts w:ascii="Arial Narrow" w:hAnsi="Arial Narrow"/>
          <w:sz w:val="24"/>
          <w:szCs w:val="24"/>
          <w:lang w:val="sv-SE"/>
        </w:rPr>
        <w:t>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24A870D4" w14:textId="77777777"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Prikupljanje prijava o šteti u jedinici lokalne samouprave gdje je šteta nastala</w:t>
      </w:r>
    </w:p>
    <w:p w14:paraId="6CFD3693" w14:textId="77777777" w:rsidR="0036292A" w:rsidRPr="009C13C8" w:rsidRDefault="00000000" w:rsidP="00A27A9B">
      <w:pPr>
        <w:spacing w:after="120"/>
        <w:jc w:val="both"/>
        <w:rPr>
          <w:rFonts w:ascii="Arial Narrow" w:hAnsi="Arial Narrow"/>
          <w:sz w:val="24"/>
          <w:szCs w:val="24"/>
          <w:lang w:val="sv-SE"/>
        </w:rPr>
      </w:pPr>
      <w:r w:rsidRPr="009C13C8">
        <w:rPr>
          <w:rFonts w:ascii="Arial Narrow" w:hAnsi="Arial Narrow"/>
          <w:sz w:val="24"/>
          <w:szCs w:val="24"/>
          <w:lang w:val="sv-SE"/>
        </w:rPr>
        <w:t>Na zahtjev Povjerenstva za procjenu šteta od prirodnih nepogoda Grada Metkovića, Grad Metković putem javnog poziva, a po proglašenju prirodne nepogode za područje Grada Metkovića, obavještava oštećenike (fizičke ili pravne osobe na čijoj je imovini utvrđena šteta od prirodnih nepogoda) da prijave štetu na imovini Povjerenstvu za procjenu šteta od prirodnih nepogoda Grada Metkovića u pisanom obliku, na propisanom obrascu.</w:t>
      </w:r>
    </w:p>
    <w:p w14:paraId="4923A322" w14:textId="77777777" w:rsidR="0036292A" w:rsidRPr="009C13C8" w:rsidRDefault="00000000">
      <w:pPr>
        <w:spacing w:after="120"/>
        <w:rPr>
          <w:rFonts w:ascii="Arial Narrow" w:hAnsi="Arial Narrow"/>
          <w:sz w:val="24"/>
          <w:szCs w:val="24"/>
        </w:rPr>
      </w:pPr>
      <w:r w:rsidRPr="009C13C8">
        <w:rPr>
          <w:rFonts w:ascii="Arial Narrow" w:hAnsi="Arial Narrow"/>
          <w:sz w:val="24"/>
          <w:szCs w:val="24"/>
          <w:lang w:val="sv-SE"/>
        </w:rPr>
        <w:t xml:space="preserve">Javni se poziv objavljuje na oglasnoj ploči i internetskim stranicama Grada Metkovića. </w:t>
      </w:r>
      <w:proofErr w:type="spellStart"/>
      <w:r w:rsidRPr="009C13C8">
        <w:rPr>
          <w:rFonts w:ascii="Arial Narrow" w:hAnsi="Arial Narrow"/>
          <w:sz w:val="24"/>
          <w:szCs w:val="24"/>
        </w:rPr>
        <w:t>Javni</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poziv</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sadrži</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osobito</w:t>
      </w:r>
      <w:proofErr w:type="spellEnd"/>
      <w:r w:rsidRPr="009C13C8">
        <w:rPr>
          <w:rFonts w:ascii="Arial Narrow" w:hAnsi="Arial Narrow"/>
          <w:sz w:val="24"/>
          <w:szCs w:val="24"/>
        </w:rPr>
        <w:t>:</w:t>
      </w:r>
    </w:p>
    <w:p w14:paraId="77362165" w14:textId="6D726E67" w:rsidR="0036292A" w:rsidRPr="00104881" w:rsidRDefault="00000000" w:rsidP="009C13C8">
      <w:pPr>
        <w:pStyle w:val="ListBullet"/>
        <w:numPr>
          <w:ilvl w:val="0"/>
          <w:numId w:val="10"/>
        </w:numPr>
        <w:rPr>
          <w:rFonts w:ascii="Arial Narrow" w:hAnsi="Arial Narrow"/>
          <w:sz w:val="24"/>
          <w:szCs w:val="24"/>
        </w:rPr>
      </w:pPr>
      <w:r w:rsidRPr="00104881">
        <w:rPr>
          <w:rFonts w:ascii="Arial Narrow" w:hAnsi="Arial Narrow"/>
          <w:sz w:val="24"/>
          <w:szCs w:val="24"/>
        </w:rPr>
        <w:t xml:space="preserve">datum </w:t>
      </w:r>
      <w:proofErr w:type="spellStart"/>
      <w:r w:rsidRPr="00104881">
        <w:rPr>
          <w:rFonts w:ascii="Arial Narrow" w:hAnsi="Arial Narrow"/>
          <w:sz w:val="24"/>
          <w:szCs w:val="24"/>
        </w:rPr>
        <w:t>donošenja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Odluke</w:t>
      </w:r>
      <w:proofErr w:type="spellEnd"/>
      <w:r w:rsidRPr="00104881">
        <w:rPr>
          <w:rFonts w:ascii="Arial Narrow" w:hAnsi="Arial Narrow"/>
          <w:sz w:val="24"/>
          <w:szCs w:val="24"/>
        </w:rPr>
        <w:t xml:space="preserve"> o </w:t>
      </w:r>
      <w:proofErr w:type="spellStart"/>
      <w:r w:rsidRPr="00104881">
        <w:rPr>
          <w:rFonts w:ascii="Arial Narrow" w:hAnsi="Arial Narrow"/>
          <w:sz w:val="24"/>
          <w:szCs w:val="24"/>
        </w:rPr>
        <w:t>proglašenju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nepogode</w:t>
      </w:r>
      <w:proofErr w:type="spellEnd"/>
      <w:r w:rsidRPr="00104881">
        <w:rPr>
          <w:rFonts w:ascii="Arial Narrow" w:hAnsi="Arial Narrow"/>
          <w:sz w:val="24"/>
          <w:szCs w:val="24"/>
        </w:rPr>
        <w:t>,</w:t>
      </w:r>
    </w:p>
    <w:p w14:paraId="72AC1BEB" w14:textId="201D76BC" w:rsidR="0036292A" w:rsidRPr="00104881" w:rsidRDefault="00000000" w:rsidP="009C13C8">
      <w:pPr>
        <w:pStyle w:val="ListBullet"/>
        <w:numPr>
          <w:ilvl w:val="0"/>
          <w:numId w:val="10"/>
        </w:numPr>
        <w:rPr>
          <w:rFonts w:ascii="Arial Narrow" w:hAnsi="Arial Narrow"/>
          <w:sz w:val="24"/>
          <w:szCs w:val="24"/>
        </w:rPr>
      </w:pPr>
      <w:proofErr w:type="spellStart"/>
      <w:r w:rsidRPr="00104881">
        <w:rPr>
          <w:rFonts w:ascii="Arial Narrow" w:hAnsi="Arial Narrow"/>
          <w:sz w:val="24"/>
          <w:szCs w:val="24"/>
        </w:rPr>
        <w:t>rokove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način</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dostave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obrazaca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prijave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nepogode</w:t>
      </w:r>
      <w:proofErr w:type="spellEnd"/>
      <w:r w:rsidRPr="00104881">
        <w:rPr>
          <w:rFonts w:ascii="Arial Narrow" w:hAnsi="Arial Narrow"/>
          <w:sz w:val="24"/>
          <w:szCs w:val="24"/>
        </w:rPr>
        <w:t>.</w:t>
      </w:r>
    </w:p>
    <w:p w14:paraId="4FB80CDE" w14:textId="77777777" w:rsidR="0036292A" w:rsidRPr="00104881" w:rsidRDefault="00000000">
      <w:pPr>
        <w:keepNext/>
        <w:spacing w:before="240" w:after="80"/>
        <w:rPr>
          <w:rFonts w:ascii="Arial Narrow" w:hAnsi="Arial Narrow"/>
          <w:sz w:val="24"/>
          <w:szCs w:val="24"/>
        </w:rPr>
      </w:pPr>
      <w:proofErr w:type="spellStart"/>
      <w:r w:rsidRPr="00104881">
        <w:rPr>
          <w:rFonts w:ascii="Arial Narrow" w:hAnsi="Arial Narrow"/>
          <w:b/>
          <w:sz w:val="24"/>
          <w:szCs w:val="24"/>
        </w:rPr>
        <w:lastRenderedPageBreak/>
        <w:t>Obrada</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podataka</w:t>
      </w:r>
      <w:proofErr w:type="spellEnd"/>
      <w:r w:rsidRPr="00104881">
        <w:rPr>
          <w:rFonts w:ascii="Arial Narrow" w:hAnsi="Arial Narrow"/>
          <w:b/>
          <w:sz w:val="24"/>
          <w:szCs w:val="24"/>
        </w:rPr>
        <w:t xml:space="preserve"> o </w:t>
      </w:r>
      <w:proofErr w:type="spellStart"/>
      <w:r w:rsidRPr="00104881">
        <w:rPr>
          <w:rFonts w:ascii="Arial Narrow" w:hAnsi="Arial Narrow"/>
          <w:b/>
          <w:sz w:val="24"/>
          <w:szCs w:val="24"/>
        </w:rPr>
        <w:t>šteti</w:t>
      </w:r>
      <w:proofErr w:type="spellEnd"/>
      <w:r w:rsidRPr="00104881">
        <w:rPr>
          <w:rFonts w:ascii="Arial Narrow" w:hAnsi="Arial Narrow"/>
          <w:b/>
          <w:sz w:val="24"/>
          <w:szCs w:val="24"/>
        </w:rPr>
        <w:t xml:space="preserve"> u </w:t>
      </w:r>
      <w:proofErr w:type="spellStart"/>
      <w:r w:rsidRPr="00104881">
        <w:rPr>
          <w:rFonts w:ascii="Arial Narrow" w:hAnsi="Arial Narrow"/>
          <w:b/>
          <w:sz w:val="24"/>
          <w:szCs w:val="24"/>
        </w:rPr>
        <w:t>jedinici</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lokalne</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samouprave</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gdje</w:t>
      </w:r>
      <w:proofErr w:type="spellEnd"/>
      <w:r w:rsidRPr="00104881">
        <w:rPr>
          <w:rFonts w:ascii="Arial Narrow" w:hAnsi="Arial Narrow"/>
          <w:b/>
          <w:sz w:val="24"/>
          <w:szCs w:val="24"/>
        </w:rPr>
        <w:t xml:space="preserve"> je </w:t>
      </w:r>
      <w:proofErr w:type="spellStart"/>
      <w:r w:rsidRPr="00104881">
        <w:rPr>
          <w:rFonts w:ascii="Arial Narrow" w:hAnsi="Arial Narrow"/>
          <w:b/>
          <w:sz w:val="24"/>
          <w:szCs w:val="24"/>
        </w:rPr>
        <w:t>šteta</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nastala</w:t>
      </w:r>
      <w:proofErr w:type="spellEnd"/>
    </w:p>
    <w:p w14:paraId="62D27C49" w14:textId="77777777" w:rsidR="0036292A" w:rsidRPr="00104881" w:rsidRDefault="00000000" w:rsidP="00A27A9B">
      <w:pPr>
        <w:spacing w:after="120"/>
        <w:jc w:val="both"/>
        <w:rPr>
          <w:rFonts w:ascii="Arial Narrow" w:hAnsi="Arial Narrow"/>
          <w:sz w:val="24"/>
          <w:szCs w:val="24"/>
        </w:rPr>
      </w:pPr>
      <w:r w:rsidRPr="00104881">
        <w:rPr>
          <w:rFonts w:ascii="Arial Narrow" w:hAnsi="Arial Narrow"/>
          <w:sz w:val="24"/>
          <w:szCs w:val="24"/>
        </w:rPr>
        <w:t xml:space="preserve">Po </w:t>
      </w:r>
      <w:proofErr w:type="spellStart"/>
      <w:r w:rsidRPr="00104881">
        <w:rPr>
          <w:rFonts w:ascii="Arial Narrow" w:hAnsi="Arial Narrow"/>
          <w:sz w:val="24"/>
          <w:szCs w:val="24"/>
        </w:rPr>
        <w:t>završetku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roka</w:t>
      </w:r>
      <w:proofErr w:type="spellEnd"/>
      <w:r w:rsidRPr="00104881">
        <w:rPr>
          <w:rFonts w:ascii="Arial Narrow" w:hAnsi="Arial Narrow"/>
          <w:sz w:val="24"/>
          <w:szCs w:val="24"/>
        </w:rPr>
        <w:t xml:space="preserve"> od </w:t>
      </w:r>
      <w:proofErr w:type="spellStart"/>
      <w:r w:rsidRPr="00104881">
        <w:rPr>
          <w:rFonts w:ascii="Arial Narrow" w:hAnsi="Arial Narrow"/>
          <w:sz w:val="24"/>
          <w:szCs w:val="24"/>
        </w:rPr>
        <w:t>osam</w:t>
      </w:r>
      <w:proofErr w:type="spellEnd"/>
      <w:r w:rsidRPr="00104881">
        <w:rPr>
          <w:rFonts w:ascii="Arial Narrow" w:hAnsi="Arial Narrow"/>
          <w:sz w:val="24"/>
          <w:szCs w:val="24"/>
        </w:rPr>
        <w:t xml:space="preserve"> (8), </w:t>
      </w:r>
      <w:proofErr w:type="spellStart"/>
      <w:r w:rsidRPr="00104881">
        <w:rPr>
          <w:rFonts w:ascii="Arial Narrow" w:hAnsi="Arial Narrow"/>
          <w:sz w:val="24"/>
          <w:szCs w:val="24"/>
        </w:rPr>
        <w:t>iznimno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dvanaest</w:t>
      </w:r>
      <w:proofErr w:type="spellEnd"/>
      <w:r w:rsidRPr="00104881">
        <w:rPr>
          <w:rFonts w:ascii="Arial Narrow" w:hAnsi="Arial Narrow"/>
          <w:sz w:val="24"/>
          <w:szCs w:val="24"/>
        </w:rPr>
        <w:t xml:space="preserve"> (12) dana, </w:t>
      </w:r>
      <w:proofErr w:type="spellStart"/>
      <w:r w:rsidRPr="00104881">
        <w:rPr>
          <w:rFonts w:ascii="Arial Narrow" w:hAnsi="Arial Narrow"/>
          <w:sz w:val="24"/>
          <w:szCs w:val="24"/>
        </w:rPr>
        <w:t>Povjerenstvo</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procjenu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nepogoda</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utvrđuje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provjerava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visinu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nepogode</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područje</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temelju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dostavljenih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obrazaca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strane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oštećenika</w:t>
      </w:r>
      <w:proofErr w:type="spellEnd"/>
      <w:r w:rsidRPr="00104881">
        <w:rPr>
          <w:rFonts w:ascii="Arial Narrow" w:hAnsi="Arial Narrow"/>
          <w:sz w:val="24"/>
          <w:szCs w:val="24"/>
        </w:rPr>
        <w:t>.</w:t>
      </w:r>
    </w:p>
    <w:p w14:paraId="3FF6DBFA" w14:textId="77777777"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Prva prijava štete u Registar šteta</w:t>
      </w:r>
    </w:p>
    <w:p w14:paraId="7C61EF64" w14:textId="77777777" w:rsidR="0036292A" w:rsidRPr="009C13C8" w:rsidRDefault="00000000" w:rsidP="00A27A9B">
      <w:pPr>
        <w:spacing w:after="120"/>
        <w:jc w:val="both"/>
        <w:rPr>
          <w:rFonts w:ascii="Arial Narrow" w:hAnsi="Arial Narrow"/>
          <w:sz w:val="24"/>
          <w:szCs w:val="24"/>
          <w:lang w:val="sv-SE"/>
        </w:rPr>
      </w:pPr>
      <w:r w:rsidRPr="009C13C8">
        <w:rPr>
          <w:rFonts w:ascii="Arial Narrow" w:hAnsi="Arial Narrow"/>
          <w:sz w:val="24"/>
          <w:szCs w:val="24"/>
          <w:lang w:val="sv-SE"/>
        </w:rPr>
        <w:t>Povjerenstvo za procjenu šteta od prirodnih nepogoda Grada Metkovića dužno je unijeti prve procijenjene štete u Registar šteta.</w:t>
      </w:r>
    </w:p>
    <w:p w14:paraId="5429CCE8" w14:textId="77777777" w:rsidR="0036292A" w:rsidRPr="009C13C8" w:rsidRDefault="00000000" w:rsidP="00A27A9B">
      <w:pPr>
        <w:spacing w:after="120"/>
        <w:jc w:val="both"/>
        <w:rPr>
          <w:rFonts w:ascii="Arial Narrow" w:hAnsi="Arial Narrow"/>
          <w:sz w:val="24"/>
          <w:szCs w:val="24"/>
          <w:lang w:val="sv-SE"/>
        </w:rPr>
      </w:pPr>
      <w:r w:rsidRPr="009C13C8">
        <w:rPr>
          <w:rFonts w:ascii="Arial Narrow" w:hAnsi="Arial Narrow"/>
          <w:sz w:val="24"/>
          <w:szCs w:val="24"/>
          <w:lang w:val="sv-SE"/>
        </w:rPr>
        <w:t>Povjerenstvo za procjenu šteta od prirodnih nepogoda Grada Metkovića unosi sve zaprimljene prve procjene štete u Registar šteta najkasnije u roku od petnaest (15) dana od dana donošenja Odluke o proglašenju prirodne nepogode.</w:t>
      </w:r>
    </w:p>
    <w:p w14:paraId="62A6CA9A" w14:textId="12AA711E" w:rsidR="0036292A" w:rsidRPr="009C13C8" w:rsidRDefault="00000000" w:rsidP="00A27A9B">
      <w:pPr>
        <w:spacing w:after="120"/>
        <w:jc w:val="both"/>
        <w:rPr>
          <w:rFonts w:ascii="Arial Narrow" w:hAnsi="Arial Narrow"/>
          <w:sz w:val="24"/>
          <w:szCs w:val="24"/>
          <w:lang w:val="sv-SE"/>
        </w:rPr>
      </w:pPr>
      <w:r w:rsidRPr="009C13C8">
        <w:rPr>
          <w:rFonts w:ascii="Arial Narrow" w:hAnsi="Arial Narrow"/>
          <w:sz w:val="24"/>
          <w:szCs w:val="24"/>
          <w:lang w:val="sv-SE"/>
        </w:rPr>
        <w:t>Iznimno, rok za unos podataka u Registar šteta od s</w:t>
      </w:r>
      <w:r w:rsidR="00104881">
        <w:rPr>
          <w:rFonts w:ascii="Arial Narrow" w:hAnsi="Arial Narrow"/>
          <w:sz w:val="24"/>
          <w:szCs w:val="24"/>
          <w:lang w:val="sv-SE"/>
        </w:rPr>
        <w:t>trane</w:t>
      </w:r>
      <w:r w:rsidRPr="009C13C8">
        <w:rPr>
          <w:rFonts w:ascii="Arial Narrow" w:hAnsi="Arial Narrow"/>
          <w:sz w:val="24"/>
          <w:szCs w:val="24"/>
          <w:lang w:val="sv-SE"/>
        </w:rPr>
        <w:t xml:space="preserve"> Povjerenstva za procjenu šteta od prirodnih nepogoda Grada Metkovića može se, u slučaju postojanja objektivnih razloga na koje oštećenik nije mogao utjecati, produljiti za osam (8) dana.</w:t>
      </w:r>
    </w:p>
    <w:p w14:paraId="33B76C7C" w14:textId="77777777" w:rsidR="0036292A" w:rsidRPr="009C13C8" w:rsidRDefault="00000000">
      <w:pPr>
        <w:spacing w:after="120"/>
        <w:rPr>
          <w:rFonts w:ascii="Arial Narrow" w:hAnsi="Arial Narrow"/>
          <w:sz w:val="24"/>
          <w:szCs w:val="24"/>
          <w:lang w:val="sv-SE"/>
        </w:rPr>
      </w:pPr>
      <w:r w:rsidRPr="009C13C8">
        <w:rPr>
          <w:rFonts w:ascii="Arial Narrow" w:hAnsi="Arial Narrow"/>
          <w:sz w:val="24"/>
          <w:szCs w:val="24"/>
          <w:lang w:val="sv-SE"/>
        </w:rPr>
        <w:t>Prijava prve procjene štete sadržava:</w:t>
      </w:r>
    </w:p>
    <w:p w14:paraId="1EC99229" w14:textId="60078817" w:rsidR="0036292A" w:rsidRPr="009C13C8" w:rsidRDefault="00000000" w:rsidP="009C13C8">
      <w:pPr>
        <w:pStyle w:val="ListBullet"/>
        <w:numPr>
          <w:ilvl w:val="0"/>
          <w:numId w:val="10"/>
        </w:numPr>
        <w:rPr>
          <w:rFonts w:ascii="Arial Narrow" w:hAnsi="Arial Narrow"/>
          <w:sz w:val="24"/>
          <w:szCs w:val="24"/>
          <w:lang w:val="sv-SE"/>
        </w:rPr>
      </w:pPr>
      <w:r w:rsidRPr="009C13C8">
        <w:rPr>
          <w:rFonts w:ascii="Arial Narrow" w:hAnsi="Arial Narrow"/>
          <w:sz w:val="24"/>
          <w:szCs w:val="24"/>
          <w:lang w:val="sv-SE"/>
        </w:rPr>
        <w:t>datum donošenja Odluke o proglašenju prirodne nepogode i njezin broj,</w:t>
      </w:r>
    </w:p>
    <w:p w14:paraId="35F902D1" w14:textId="0C2B0CD9" w:rsidR="0036292A" w:rsidRPr="00104881" w:rsidRDefault="00000000" w:rsidP="009C13C8">
      <w:pPr>
        <w:pStyle w:val="ListBullet"/>
        <w:numPr>
          <w:ilvl w:val="0"/>
          <w:numId w:val="10"/>
        </w:numPr>
        <w:rPr>
          <w:rFonts w:ascii="Arial Narrow" w:hAnsi="Arial Narrow"/>
          <w:sz w:val="24"/>
          <w:szCs w:val="24"/>
          <w:lang w:val="sv-SE"/>
        </w:rPr>
      </w:pPr>
      <w:r w:rsidRPr="00104881">
        <w:rPr>
          <w:rFonts w:ascii="Arial Narrow" w:hAnsi="Arial Narrow"/>
          <w:sz w:val="24"/>
          <w:szCs w:val="24"/>
          <w:lang w:val="sv-SE"/>
        </w:rPr>
        <w:t>podatke o vrsti prirodne nepogode,</w:t>
      </w:r>
    </w:p>
    <w:p w14:paraId="2CEDD030" w14:textId="43B52A5E" w:rsidR="0036292A" w:rsidRPr="00104881" w:rsidRDefault="00000000" w:rsidP="009C13C8">
      <w:pPr>
        <w:pStyle w:val="ListBullet"/>
        <w:numPr>
          <w:ilvl w:val="0"/>
          <w:numId w:val="10"/>
        </w:numPr>
        <w:rPr>
          <w:rFonts w:ascii="Arial Narrow" w:hAnsi="Arial Narrow"/>
          <w:sz w:val="24"/>
          <w:szCs w:val="24"/>
          <w:lang w:val="sv-SE"/>
        </w:rPr>
      </w:pPr>
      <w:r w:rsidRPr="00104881">
        <w:rPr>
          <w:rFonts w:ascii="Arial Narrow" w:hAnsi="Arial Narrow"/>
          <w:sz w:val="24"/>
          <w:szCs w:val="24"/>
          <w:lang w:val="sv-SE"/>
        </w:rPr>
        <w:t>podatke o trajanju prirodne nepogode,</w:t>
      </w:r>
    </w:p>
    <w:p w14:paraId="3A58871F" w14:textId="26F5E4B3" w:rsidR="0036292A" w:rsidRPr="00104881" w:rsidRDefault="00000000" w:rsidP="009C13C8">
      <w:pPr>
        <w:pStyle w:val="ListBullet"/>
        <w:numPr>
          <w:ilvl w:val="0"/>
          <w:numId w:val="10"/>
        </w:numPr>
        <w:rPr>
          <w:rFonts w:ascii="Arial Narrow" w:hAnsi="Arial Narrow"/>
          <w:sz w:val="24"/>
          <w:szCs w:val="24"/>
          <w:lang w:val="sv-SE"/>
        </w:rPr>
      </w:pPr>
      <w:r w:rsidRPr="00104881">
        <w:rPr>
          <w:rFonts w:ascii="Arial Narrow" w:hAnsi="Arial Narrow"/>
          <w:sz w:val="24"/>
          <w:szCs w:val="24"/>
          <w:lang w:val="sv-SE"/>
        </w:rPr>
        <w:t>podatke o području zahvaćenom prirodnom nepogodom,</w:t>
      </w:r>
    </w:p>
    <w:p w14:paraId="71448740" w14:textId="44A1A010" w:rsidR="0036292A" w:rsidRPr="00104881" w:rsidRDefault="00000000" w:rsidP="009C13C8">
      <w:pPr>
        <w:pStyle w:val="ListBullet"/>
        <w:numPr>
          <w:ilvl w:val="0"/>
          <w:numId w:val="10"/>
        </w:numPr>
        <w:rPr>
          <w:rFonts w:ascii="Arial Narrow" w:hAnsi="Arial Narrow"/>
          <w:sz w:val="24"/>
          <w:szCs w:val="24"/>
          <w:lang w:val="sv-SE"/>
        </w:rPr>
      </w:pPr>
      <w:r w:rsidRPr="00104881">
        <w:rPr>
          <w:rFonts w:ascii="Arial Narrow" w:hAnsi="Arial Narrow"/>
          <w:sz w:val="24"/>
          <w:szCs w:val="24"/>
          <w:lang w:val="sv-SE"/>
        </w:rPr>
        <w:t>podatke o vrsti, opisu te vrijednosti oštećene imovine,</w:t>
      </w:r>
    </w:p>
    <w:p w14:paraId="6D059E07" w14:textId="07E55F67" w:rsidR="0036292A" w:rsidRPr="009C13C8" w:rsidRDefault="00000000" w:rsidP="009C13C8">
      <w:pPr>
        <w:pStyle w:val="ListBullet"/>
        <w:numPr>
          <w:ilvl w:val="0"/>
          <w:numId w:val="10"/>
        </w:numPr>
        <w:rPr>
          <w:rFonts w:ascii="Arial Narrow" w:hAnsi="Arial Narrow"/>
          <w:sz w:val="24"/>
          <w:szCs w:val="24"/>
        </w:rPr>
      </w:pPr>
      <w:r w:rsidRPr="00104881">
        <w:rPr>
          <w:rFonts w:ascii="Arial Narrow" w:hAnsi="Arial Narrow"/>
          <w:sz w:val="24"/>
          <w:szCs w:val="24"/>
          <w:lang w:val="sv-SE"/>
        </w:rPr>
        <w:t xml:space="preserve">podatke o ukupnom iznosu prijavljene štete iz članaka 25. i 26. </w:t>
      </w:r>
      <w:proofErr w:type="spellStart"/>
      <w:r w:rsidRPr="009C13C8">
        <w:rPr>
          <w:rFonts w:ascii="Arial Narrow" w:hAnsi="Arial Narrow"/>
          <w:sz w:val="24"/>
          <w:szCs w:val="24"/>
        </w:rPr>
        <w:t>Zakona</w:t>
      </w:r>
      <w:proofErr w:type="spellEnd"/>
      <w:r w:rsidRPr="009C13C8">
        <w:rPr>
          <w:rFonts w:ascii="Arial Narrow" w:hAnsi="Arial Narrow"/>
          <w:sz w:val="24"/>
          <w:szCs w:val="24"/>
        </w:rPr>
        <w:t>,</w:t>
      </w:r>
    </w:p>
    <w:p w14:paraId="0B8C7572" w14:textId="1B28ACA9" w:rsidR="0036292A" w:rsidRPr="009C13C8" w:rsidRDefault="00000000" w:rsidP="009C13C8">
      <w:pPr>
        <w:pStyle w:val="ListBullet"/>
        <w:numPr>
          <w:ilvl w:val="0"/>
          <w:numId w:val="10"/>
        </w:numPr>
        <w:rPr>
          <w:rFonts w:ascii="Arial Narrow" w:hAnsi="Arial Narrow"/>
          <w:sz w:val="24"/>
          <w:szCs w:val="24"/>
        </w:rPr>
      </w:pPr>
      <w:proofErr w:type="spellStart"/>
      <w:r w:rsidRPr="009C13C8">
        <w:rPr>
          <w:rFonts w:ascii="Arial Narrow" w:hAnsi="Arial Narrow"/>
          <w:sz w:val="24"/>
          <w:szCs w:val="24"/>
        </w:rPr>
        <w:t>podatke</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i</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informacije</w:t>
      </w:r>
      <w:proofErr w:type="spellEnd"/>
      <w:r w:rsidRPr="009C13C8">
        <w:rPr>
          <w:rFonts w:ascii="Arial Narrow" w:hAnsi="Arial Narrow"/>
          <w:sz w:val="24"/>
          <w:szCs w:val="24"/>
        </w:rPr>
        <w:t xml:space="preserve"> o potrebi žurnog djelovanja i dodjeli pomoći za sanaciju i djelomično uklanjanje posljedica prirodne nepogode.</w:t>
      </w:r>
    </w:p>
    <w:p w14:paraId="2682567B" w14:textId="7903C58E" w:rsidR="0036292A" w:rsidRPr="00104881" w:rsidRDefault="00000000">
      <w:pPr>
        <w:keepNext/>
        <w:spacing w:before="240" w:after="80"/>
        <w:rPr>
          <w:rFonts w:ascii="Arial Narrow" w:hAnsi="Arial Narrow"/>
          <w:sz w:val="24"/>
          <w:szCs w:val="24"/>
        </w:rPr>
      </w:pPr>
      <w:r w:rsidRPr="00104881">
        <w:rPr>
          <w:rFonts w:ascii="Arial Narrow" w:hAnsi="Arial Narrow"/>
          <w:b/>
          <w:sz w:val="24"/>
          <w:szCs w:val="24"/>
        </w:rPr>
        <w:t xml:space="preserve"> </w:t>
      </w:r>
      <w:proofErr w:type="spellStart"/>
      <w:r w:rsidRPr="00104881">
        <w:rPr>
          <w:rFonts w:ascii="Arial Narrow" w:hAnsi="Arial Narrow"/>
          <w:b/>
          <w:sz w:val="24"/>
          <w:szCs w:val="24"/>
        </w:rPr>
        <w:t>Mjere</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rokovi</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i</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nositelji</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mjera</w:t>
      </w:r>
      <w:proofErr w:type="spellEnd"/>
      <w:r w:rsidRPr="00104881">
        <w:rPr>
          <w:rFonts w:ascii="Arial Narrow" w:hAnsi="Arial Narrow"/>
          <w:b/>
          <w:sz w:val="24"/>
          <w:szCs w:val="24"/>
        </w:rPr>
        <w:t xml:space="preserve"> po </w:t>
      </w:r>
      <w:proofErr w:type="spellStart"/>
      <w:r w:rsidRPr="00104881">
        <w:rPr>
          <w:rFonts w:ascii="Arial Narrow" w:hAnsi="Arial Narrow"/>
          <w:b/>
          <w:sz w:val="24"/>
          <w:szCs w:val="24"/>
        </w:rPr>
        <w:t>proglašenju</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prirodne</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nepogode</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na</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području</w:t>
      </w:r>
      <w:proofErr w:type="spellEnd"/>
      <w:r w:rsidRPr="00104881">
        <w:rPr>
          <w:rFonts w:ascii="Arial Narrow" w:hAnsi="Arial Narrow"/>
          <w:b/>
          <w:sz w:val="24"/>
          <w:szCs w:val="24"/>
        </w:rPr>
        <w:t xml:space="preserve"> Grada </w:t>
      </w:r>
      <w:proofErr w:type="spellStart"/>
      <w:r w:rsidRPr="00104881">
        <w:rPr>
          <w:rFonts w:ascii="Arial Narrow" w:hAnsi="Arial Narrow"/>
          <w:b/>
          <w:sz w:val="24"/>
          <w:szCs w:val="24"/>
        </w:rPr>
        <w:t>Metkovića</w:t>
      </w:r>
      <w:proofErr w:type="spellEnd"/>
    </w:p>
    <w:tbl>
      <w:tblPr>
        <w:tblW w:w="0" w:type="auto"/>
        <w:tblLayout w:type="fixed"/>
        <w:tblLook w:val="04A0" w:firstRow="1" w:lastRow="0" w:firstColumn="1" w:lastColumn="0" w:noHBand="0" w:noVBand="1"/>
      </w:tblPr>
      <w:tblGrid>
        <w:gridCol w:w="5040"/>
        <w:gridCol w:w="2160"/>
        <w:gridCol w:w="2160"/>
      </w:tblGrid>
      <w:tr w:rsidR="0036292A" w:rsidRPr="009C13C8" w14:paraId="647D93B3" w14:textId="77777777">
        <w:tc>
          <w:tcPr>
            <w:tcW w:w="5040" w:type="dxa"/>
            <w:tcBorders>
              <w:top w:val="single" w:sz="4" w:space="0" w:color="000000"/>
              <w:bottom w:val="single" w:sz="12" w:space="0" w:color="000000"/>
            </w:tcBorders>
            <w:shd w:val="clear" w:color="auto" w:fill="F2F2F2"/>
            <w:tcMar>
              <w:top w:w="120" w:type="dxa"/>
              <w:left w:w="150" w:type="dxa"/>
              <w:bottom w:w="120" w:type="dxa"/>
              <w:right w:w="150" w:type="dxa"/>
            </w:tcMar>
          </w:tcPr>
          <w:p w14:paraId="713C6BC5" w14:textId="77777777" w:rsidR="0036292A" w:rsidRPr="009C13C8" w:rsidRDefault="00000000">
            <w:pPr>
              <w:rPr>
                <w:rFonts w:ascii="Arial Narrow" w:hAnsi="Arial Narrow"/>
                <w:sz w:val="24"/>
                <w:szCs w:val="24"/>
              </w:rPr>
            </w:pPr>
            <w:r w:rsidRPr="009C13C8">
              <w:rPr>
                <w:rFonts w:ascii="Arial Narrow" w:hAnsi="Arial Narrow"/>
                <w:b/>
                <w:sz w:val="24"/>
                <w:szCs w:val="24"/>
              </w:rPr>
              <w:t>MJERA</w:t>
            </w:r>
          </w:p>
        </w:tc>
        <w:tc>
          <w:tcPr>
            <w:tcW w:w="2160" w:type="dxa"/>
            <w:tcBorders>
              <w:top w:val="single" w:sz="4" w:space="0" w:color="000000"/>
              <w:bottom w:val="single" w:sz="12" w:space="0" w:color="000000"/>
            </w:tcBorders>
            <w:shd w:val="clear" w:color="auto" w:fill="F2F2F2"/>
            <w:tcMar>
              <w:top w:w="120" w:type="dxa"/>
              <w:left w:w="150" w:type="dxa"/>
              <w:bottom w:w="120" w:type="dxa"/>
              <w:right w:w="150" w:type="dxa"/>
            </w:tcMar>
          </w:tcPr>
          <w:p w14:paraId="35FF6286" w14:textId="77777777" w:rsidR="0036292A" w:rsidRPr="009C13C8" w:rsidRDefault="00000000">
            <w:pPr>
              <w:rPr>
                <w:rFonts w:ascii="Arial Narrow" w:hAnsi="Arial Narrow"/>
                <w:sz w:val="24"/>
                <w:szCs w:val="24"/>
              </w:rPr>
            </w:pPr>
            <w:r w:rsidRPr="009C13C8">
              <w:rPr>
                <w:rFonts w:ascii="Arial Narrow" w:hAnsi="Arial Narrow"/>
                <w:b/>
                <w:sz w:val="24"/>
                <w:szCs w:val="24"/>
              </w:rPr>
              <w:t>ROK</w:t>
            </w:r>
          </w:p>
        </w:tc>
        <w:tc>
          <w:tcPr>
            <w:tcW w:w="2160" w:type="dxa"/>
            <w:tcBorders>
              <w:top w:val="single" w:sz="4" w:space="0" w:color="000000"/>
              <w:bottom w:val="single" w:sz="12" w:space="0" w:color="000000"/>
            </w:tcBorders>
            <w:shd w:val="clear" w:color="auto" w:fill="F2F2F2"/>
            <w:tcMar>
              <w:top w:w="120" w:type="dxa"/>
              <w:left w:w="150" w:type="dxa"/>
              <w:bottom w:w="120" w:type="dxa"/>
              <w:right w:w="150" w:type="dxa"/>
            </w:tcMar>
          </w:tcPr>
          <w:p w14:paraId="21736F32" w14:textId="77777777" w:rsidR="0036292A" w:rsidRPr="009C13C8" w:rsidRDefault="00000000">
            <w:pPr>
              <w:rPr>
                <w:rFonts w:ascii="Arial Narrow" w:hAnsi="Arial Narrow"/>
                <w:sz w:val="24"/>
                <w:szCs w:val="24"/>
              </w:rPr>
            </w:pPr>
            <w:r w:rsidRPr="009C13C8">
              <w:rPr>
                <w:rFonts w:ascii="Arial Narrow" w:hAnsi="Arial Narrow"/>
                <w:b/>
                <w:sz w:val="24"/>
                <w:szCs w:val="24"/>
              </w:rPr>
              <w:t>NOSITELJ</w:t>
            </w:r>
          </w:p>
        </w:tc>
      </w:tr>
      <w:tr w:rsidR="0036292A" w:rsidRPr="009C13C8" w14:paraId="25F4ADC2" w14:textId="77777777">
        <w:tc>
          <w:tcPr>
            <w:tcW w:w="5040" w:type="dxa"/>
            <w:tcBorders>
              <w:bottom w:val="single" w:sz="4" w:space="0" w:color="D3D3D3"/>
            </w:tcBorders>
            <w:tcMar>
              <w:top w:w="100" w:type="dxa"/>
              <w:left w:w="150" w:type="dxa"/>
              <w:bottom w:w="100" w:type="dxa"/>
              <w:right w:w="150" w:type="dxa"/>
            </w:tcMar>
          </w:tcPr>
          <w:p w14:paraId="40981F41" w14:textId="77777777" w:rsidR="0036292A" w:rsidRPr="00104881" w:rsidRDefault="00000000">
            <w:pPr>
              <w:spacing w:after="40" w:line="264" w:lineRule="auto"/>
              <w:rPr>
                <w:rFonts w:ascii="Arial Narrow" w:hAnsi="Arial Narrow"/>
                <w:sz w:val="24"/>
                <w:szCs w:val="24"/>
              </w:rPr>
            </w:pPr>
            <w:r w:rsidRPr="00104881">
              <w:rPr>
                <w:rFonts w:ascii="Arial Narrow" w:hAnsi="Arial Narrow"/>
                <w:sz w:val="24"/>
                <w:szCs w:val="24"/>
              </w:rPr>
              <w:t>DOSTAVA PRIJEDLOGA O PROGLAŠENJU PRIRODNE NEPOGODE NA PODRUČJU GRADA METKOVIĆA</w:t>
            </w:r>
          </w:p>
        </w:tc>
        <w:tc>
          <w:tcPr>
            <w:tcW w:w="2160" w:type="dxa"/>
            <w:tcBorders>
              <w:bottom w:val="single" w:sz="4" w:space="0" w:color="D3D3D3"/>
            </w:tcBorders>
            <w:tcMar>
              <w:top w:w="100" w:type="dxa"/>
              <w:left w:w="150" w:type="dxa"/>
              <w:bottom w:w="100" w:type="dxa"/>
              <w:right w:w="150" w:type="dxa"/>
            </w:tcMar>
          </w:tcPr>
          <w:p w14:paraId="26F3E9AA"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osam (8) dana od nastanka nepogode</w:t>
            </w:r>
          </w:p>
        </w:tc>
        <w:tc>
          <w:tcPr>
            <w:tcW w:w="2160" w:type="dxa"/>
            <w:tcBorders>
              <w:bottom w:val="single" w:sz="4" w:space="0" w:color="D3D3D3"/>
            </w:tcBorders>
            <w:tcMar>
              <w:top w:w="100" w:type="dxa"/>
              <w:left w:w="150" w:type="dxa"/>
              <w:bottom w:w="100" w:type="dxa"/>
              <w:right w:w="150" w:type="dxa"/>
            </w:tcMar>
          </w:tcPr>
          <w:p w14:paraId="7657EB8E" w14:textId="77777777" w:rsidR="0036292A" w:rsidRPr="009C13C8" w:rsidRDefault="00000000">
            <w:pPr>
              <w:spacing w:after="40" w:line="264" w:lineRule="auto"/>
              <w:rPr>
                <w:rFonts w:ascii="Arial Narrow" w:hAnsi="Arial Narrow"/>
                <w:sz w:val="24"/>
                <w:szCs w:val="24"/>
              </w:rPr>
            </w:pPr>
            <w:proofErr w:type="spellStart"/>
            <w:r w:rsidRPr="009C13C8">
              <w:rPr>
                <w:rFonts w:ascii="Arial Narrow" w:hAnsi="Arial Narrow"/>
                <w:sz w:val="24"/>
                <w:szCs w:val="24"/>
              </w:rPr>
              <w:t>Gradonačelnik</w:t>
            </w:r>
            <w:proofErr w:type="spellEnd"/>
            <w:r w:rsidRPr="009C13C8">
              <w:rPr>
                <w:rFonts w:ascii="Arial Narrow" w:hAnsi="Arial Narrow"/>
                <w:sz w:val="24"/>
                <w:szCs w:val="24"/>
              </w:rPr>
              <w:t xml:space="preserve"> Grada </w:t>
            </w:r>
            <w:proofErr w:type="spellStart"/>
            <w:r w:rsidRPr="009C13C8">
              <w:rPr>
                <w:rFonts w:ascii="Arial Narrow" w:hAnsi="Arial Narrow"/>
                <w:sz w:val="24"/>
                <w:szCs w:val="24"/>
              </w:rPr>
              <w:t>Metkovića</w:t>
            </w:r>
            <w:proofErr w:type="spellEnd"/>
          </w:p>
        </w:tc>
      </w:tr>
      <w:tr w:rsidR="0036292A" w:rsidRPr="001767AF" w14:paraId="22D9FCEE" w14:textId="77777777">
        <w:tc>
          <w:tcPr>
            <w:tcW w:w="5040" w:type="dxa"/>
            <w:tcBorders>
              <w:bottom w:val="single" w:sz="4" w:space="0" w:color="D3D3D3"/>
            </w:tcBorders>
            <w:tcMar>
              <w:top w:w="100" w:type="dxa"/>
              <w:left w:w="150" w:type="dxa"/>
              <w:bottom w:w="100" w:type="dxa"/>
              <w:right w:w="150" w:type="dxa"/>
            </w:tcMar>
          </w:tcPr>
          <w:p w14:paraId="36BAB907" w14:textId="77777777" w:rsidR="0036292A" w:rsidRPr="009C13C8" w:rsidRDefault="00000000">
            <w:pPr>
              <w:spacing w:after="40" w:line="264" w:lineRule="auto"/>
              <w:rPr>
                <w:rFonts w:ascii="Arial Narrow" w:hAnsi="Arial Narrow"/>
                <w:sz w:val="24"/>
                <w:szCs w:val="24"/>
              </w:rPr>
            </w:pPr>
            <w:r w:rsidRPr="009C13C8">
              <w:rPr>
                <w:rFonts w:ascii="Arial Narrow" w:hAnsi="Arial Narrow"/>
                <w:sz w:val="24"/>
                <w:szCs w:val="24"/>
              </w:rPr>
              <w:t>OBJAVA JAVNOG POZIVA ZA DOSTAVU OBRAZACA PRIJAVE ŠTETE OD PRIRODNE NEPOGODE NA PODRUČJU GRADA METKOVIĆA</w:t>
            </w:r>
          </w:p>
        </w:tc>
        <w:tc>
          <w:tcPr>
            <w:tcW w:w="2160" w:type="dxa"/>
            <w:tcBorders>
              <w:bottom w:val="single" w:sz="4" w:space="0" w:color="D3D3D3"/>
            </w:tcBorders>
            <w:tcMar>
              <w:top w:w="100" w:type="dxa"/>
              <w:left w:w="150" w:type="dxa"/>
              <w:bottom w:w="100" w:type="dxa"/>
              <w:right w:w="150" w:type="dxa"/>
            </w:tcMar>
          </w:tcPr>
          <w:p w14:paraId="34591B4F" w14:textId="77777777" w:rsidR="0036292A" w:rsidRPr="009C13C8" w:rsidRDefault="00000000">
            <w:pPr>
              <w:spacing w:after="40" w:line="264" w:lineRule="auto"/>
              <w:rPr>
                <w:rFonts w:ascii="Arial Narrow" w:hAnsi="Arial Narrow"/>
                <w:sz w:val="24"/>
                <w:szCs w:val="24"/>
              </w:rPr>
            </w:pPr>
            <w:r w:rsidRPr="009C13C8">
              <w:rPr>
                <w:rFonts w:ascii="Arial Narrow" w:hAnsi="Arial Narrow"/>
                <w:sz w:val="24"/>
                <w:szCs w:val="24"/>
              </w:rPr>
              <w:t>po objavi Odluke o proglašenju prirodne nepogode</w:t>
            </w:r>
          </w:p>
        </w:tc>
        <w:tc>
          <w:tcPr>
            <w:tcW w:w="2160" w:type="dxa"/>
            <w:tcBorders>
              <w:bottom w:val="single" w:sz="4" w:space="0" w:color="D3D3D3"/>
            </w:tcBorders>
            <w:tcMar>
              <w:top w:w="100" w:type="dxa"/>
              <w:left w:w="150" w:type="dxa"/>
              <w:bottom w:w="100" w:type="dxa"/>
              <w:right w:w="150" w:type="dxa"/>
            </w:tcMar>
          </w:tcPr>
          <w:p w14:paraId="59797067" w14:textId="77777777" w:rsidR="0036292A" w:rsidRPr="00104881" w:rsidRDefault="00000000">
            <w:pPr>
              <w:spacing w:after="40" w:line="264" w:lineRule="auto"/>
              <w:rPr>
                <w:rFonts w:ascii="Arial Narrow" w:hAnsi="Arial Narrow"/>
                <w:sz w:val="24"/>
                <w:szCs w:val="24"/>
              </w:rPr>
            </w:pPr>
            <w:proofErr w:type="spellStart"/>
            <w:r w:rsidRPr="00104881">
              <w:rPr>
                <w:rFonts w:ascii="Arial Narrow" w:hAnsi="Arial Narrow"/>
                <w:sz w:val="24"/>
                <w:szCs w:val="24"/>
              </w:rPr>
              <w:t>Povjerenstvo</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procjenu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nepogoda</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p>
        </w:tc>
      </w:tr>
      <w:tr w:rsidR="0036292A" w:rsidRPr="00104881" w14:paraId="059B94BE" w14:textId="77777777">
        <w:tc>
          <w:tcPr>
            <w:tcW w:w="5040" w:type="dxa"/>
            <w:tcBorders>
              <w:bottom w:val="single" w:sz="4" w:space="0" w:color="D3D3D3"/>
            </w:tcBorders>
            <w:tcMar>
              <w:top w:w="100" w:type="dxa"/>
              <w:left w:w="150" w:type="dxa"/>
              <w:bottom w:w="100" w:type="dxa"/>
              <w:right w:w="150" w:type="dxa"/>
            </w:tcMar>
          </w:tcPr>
          <w:p w14:paraId="1FC90450" w14:textId="77777777" w:rsidR="0036292A" w:rsidRPr="00104881" w:rsidRDefault="00000000">
            <w:pPr>
              <w:spacing w:after="40" w:line="264" w:lineRule="auto"/>
              <w:rPr>
                <w:rFonts w:ascii="Arial Narrow" w:hAnsi="Arial Narrow"/>
                <w:sz w:val="24"/>
                <w:szCs w:val="24"/>
              </w:rPr>
            </w:pPr>
            <w:r w:rsidRPr="00104881">
              <w:rPr>
                <w:rFonts w:ascii="Arial Narrow" w:hAnsi="Arial Narrow"/>
                <w:sz w:val="24"/>
                <w:szCs w:val="24"/>
              </w:rPr>
              <w:t xml:space="preserve">PRIKUPLJANJE PODATAKA O ŠTETI NA PODRUČJU GRADA METKOVIĆA NA TEMELJU </w:t>
            </w:r>
            <w:r w:rsidRPr="00104881">
              <w:rPr>
                <w:rFonts w:ascii="Arial Narrow" w:hAnsi="Arial Narrow"/>
                <w:sz w:val="24"/>
                <w:szCs w:val="24"/>
              </w:rPr>
              <w:lastRenderedPageBreak/>
              <w:t>OBRAZACA PRIJAVE ŠTETE OD PRIRODNE NEPOGODE</w:t>
            </w:r>
          </w:p>
        </w:tc>
        <w:tc>
          <w:tcPr>
            <w:tcW w:w="2160" w:type="dxa"/>
            <w:tcBorders>
              <w:bottom w:val="single" w:sz="4" w:space="0" w:color="D3D3D3"/>
            </w:tcBorders>
            <w:tcMar>
              <w:top w:w="100" w:type="dxa"/>
              <w:left w:w="150" w:type="dxa"/>
              <w:bottom w:w="100" w:type="dxa"/>
              <w:right w:w="150" w:type="dxa"/>
            </w:tcMar>
          </w:tcPr>
          <w:p w14:paraId="7DB74055"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lastRenderedPageBreak/>
              <w:t xml:space="preserve">osam (8) dana od dana donošenja </w:t>
            </w:r>
            <w:r w:rsidRPr="009C13C8">
              <w:rPr>
                <w:rFonts w:ascii="Arial Narrow" w:hAnsi="Arial Narrow"/>
                <w:sz w:val="24"/>
                <w:szCs w:val="24"/>
                <w:lang w:val="sv-SE"/>
              </w:rPr>
              <w:lastRenderedPageBreak/>
              <w:t>Odluke o proglašenju prirodne nepogode</w:t>
            </w:r>
          </w:p>
        </w:tc>
        <w:tc>
          <w:tcPr>
            <w:tcW w:w="2160" w:type="dxa"/>
            <w:tcBorders>
              <w:bottom w:val="single" w:sz="4" w:space="0" w:color="D3D3D3"/>
            </w:tcBorders>
            <w:tcMar>
              <w:top w:w="100" w:type="dxa"/>
              <w:left w:w="150" w:type="dxa"/>
              <w:bottom w:w="100" w:type="dxa"/>
              <w:right w:w="150" w:type="dxa"/>
            </w:tcMar>
          </w:tcPr>
          <w:p w14:paraId="7A2C03D2"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lastRenderedPageBreak/>
              <w:t xml:space="preserve">Povjerenstvo za procjenu šteta od </w:t>
            </w:r>
            <w:r w:rsidRPr="009C13C8">
              <w:rPr>
                <w:rFonts w:ascii="Arial Narrow" w:hAnsi="Arial Narrow"/>
                <w:sz w:val="24"/>
                <w:szCs w:val="24"/>
                <w:lang w:val="sv-SE"/>
              </w:rPr>
              <w:lastRenderedPageBreak/>
              <w:t>prirodnih nepogoda Grada Metkovića</w:t>
            </w:r>
          </w:p>
        </w:tc>
      </w:tr>
      <w:tr w:rsidR="0036292A" w:rsidRPr="00104881" w14:paraId="1D175A9A" w14:textId="77777777">
        <w:tc>
          <w:tcPr>
            <w:tcW w:w="5040" w:type="dxa"/>
            <w:tcBorders>
              <w:bottom w:val="single" w:sz="4" w:space="0" w:color="D3D3D3"/>
            </w:tcBorders>
            <w:tcMar>
              <w:top w:w="100" w:type="dxa"/>
              <w:left w:w="150" w:type="dxa"/>
              <w:bottom w:w="100" w:type="dxa"/>
              <w:right w:w="150" w:type="dxa"/>
            </w:tcMar>
          </w:tcPr>
          <w:p w14:paraId="3CA5DD78"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lastRenderedPageBreak/>
              <w:t>PREMA POTREBI, DOSTAVA ZAHTJEVA ZA PRODULJENJEM ROKA ZA PRVU PRIJAVU ŠTETE U REGISTAR ŠTETA POVJERENSTVU ZA PROCJENU ŠTETA OD PRIRODNIH NEPOGODA DUBROVAČKO-NERETVANSKE ŽUPANIJE</w:t>
            </w:r>
          </w:p>
        </w:tc>
        <w:tc>
          <w:tcPr>
            <w:tcW w:w="2160" w:type="dxa"/>
            <w:tcBorders>
              <w:bottom w:val="single" w:sz="4" w:space="0" w:color="D3D3D3"/>
            </w:tcBorders>
            <w:tcMar>
              <w:top w:w="100" w:type="dxa"/>
              <w:left w:w="150" w:type="dxa"/>
              <w:bottom w:w="100" w:type="dxa"/>
              <w:right w:w="150" w:type="dxa"/>
            </w:tcMar>
          </w:tcPr>
          <w:p w14:paraId="422E1105"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osam (8) dana od dana donošenja Odluke o proglašenju prirodne nepogode</w:t>
            </w:r>
          </w:p>
        </w:tc>
        <w:tc>
          <w:tcPr>
            <w:tcW w:w="2160" w:type="dxa"/>
            <w:tcBorders>
              <w:bottom w:val="single" w:sz="4" w:space="0" w:color="D3D3D3"/>
            </w:tcBorders>
            <w:tcMar>
              <w:top w:w="100" w:type="dxa"/>
              <w:left w:w="150" w:type="dxa"/>
              <w:bottom w:w="100" w:type="dxa"/>
              <w:right w:w="150" w:type="dxa"/>
            </w:tcMar>
          </w:tcPr>
          <w:p w14:paraId="7C4FD124"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Povjerenstvo za procjenu šteta od prirodnih nepogoda Grada Metkovića</w:t>
            </w:r>
          </w:p>
        </w:tc>
      </w:tr>
      <w:tr w:rsidR="0036292A" w:rsidRPr="00104881" w14:paraId="55CF75D8" w14:textId="77777777">
        <w:tc>
          <w:tcPr>
            <w:tcW w:w="5040" w:type="dxa"/>
            <w:tcBorders>
              <w:bottom w:val="single" w:sz="4" w:space="0" w:color="D3D3D3"/>
            </w:tcBorders>
            <w:tcMar>
              <w:top w:w="100" w:type="dxa"/>
              <w:left w:w="150" w:type="dxa"/>
              <w:bottom w:w="100" w:type="dxa"/>
              <w:right w:w="150" w:type="dxa"/>
            </w:tcMar>
          </w:tcPr>
          <w:p w14:paraId="23FB77A0"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PRVA PRIJAVA U REGISTAR ŠTETA</w:t>
            </w:r>
          </w:p>
        </w:tc>
        <w:tc>
          <w:tcPr>
            <w:tcW w:w="2160" w:type="dxa"/>
            <w:tcBorders>
              <w:bottom w:val="single" w:sz="4" w:space="0" w:color="D3D3D3"/>
            </w:tcBorders>
            <w:tcMar>
              <w:top w:w="100" w:type="dxa"/>
              <w:left w:w="150" w:type="dxa"/>
              <w:bottom w:w="100" w:type="dxa"/>
              <w:right w:w="150" w:type="dxa"/>
            </w:tcMar>
          </w:tcPr>
          <w:p w14:paraId="0128F904"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petnaest (15), iznimno dvadeset i tri (23) dana od dana donošenja Odluke o proglašenju prirodne nepogode</w:t>
            </w:r>
          </w:p>
        </w:tc>
        <w:tc>
          <w:tcPr>
            <w:tcW w:w="2160" w:type="dxa"/>
            <w:tcBorders>
              <w:bottom w:val="single" w:sz="4" w:space="0" w:color="D3D3D3"/>
            </w:tcBorders>
            <w:tcMar>
              <w:top w:w="100" w:type="dxa"/>
              <w:left w:w="150" w:type="dxa"/>
              <w:bottom w:w="100" w:type="dxa"/>
              <w:right w:w="150" w:type="dxa"/>
            </w:tcMar>
          </w:tcPr>
          <w:p w14:paraId="1BE5B14C"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Povjerenstvo za procjenu šteta od prirodnih nepogoda Grada Metkovića</w:t>
            </w:r>
          </w:p>
        </w:tc>
      </w:tr>
    </w:tbl>
    <w:p w14:paraId="12E8BE85" w14:textId="77777777" w:rsidR="0036292A" w:rsidRPr="009C13C8" w:rsidRDefault="0036292A">
      <w:pPr>
        <w:spacing w:before="120" w:after="120"/>
        <w:rPr>
          <w:rFonts w:ascii="Arial Narrow" w:hAnsi="Arial Narrow"/>
          <w:sz w:val="24"/>
          <w:szCs w:val="24"/>
          <w:lang w:val="sv-SE"/>
        </w:rPr>
      </w:pPr>
    </w:p>
    <w:p w14:paraId="05E1A46D" w14:textId="77777777"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PROVEDBA MJERA UBLAŽAVANJA I UKLANJANJA IZRAVNIH POSLJEDICA PRIRODNIH NEPOGODA – MEĐUSEKTORSKE MJERE</w:t>
      </w:r>
    </w:p>
    <w:p w14:paraId="3C6D8E3D" w14:textId="77777777"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Konačna prijava štete u Registar šteta</w:t>
      </w:r>
    </w:p>
    <w:p w14:paraId="51F68D2E" w14:textId="77777777" w:rsidR="0036292A" w:rsidRPr="009C13C8" w:rsidRDefault="00000000" w:rsidP="00A27A9B">
      <w:pPr>
        <w:spacing w:after="120"/>
        <w:jc w:val="both"/>
        <w:rPr>
          <w:rFonts w:ascii="Arial Narrow" w:hAnsi="Arial Narrow"/>
          <w:sz w:val="24"/>
          <w:szCs w:val="24"/>
          <w:lang w:val="sv-SE"/>
        </w:rPr>
      </w:pPr>
      <w:r w:rsidRPr="009C13C8">
        <w:rPr>
          <w:rFonts w:ascii="Arial Narrow" w:hAnsi="Arial Narrow"/>
          <w:sz w:val="24"/>
          <w:szCs w:val="24"/>
          <w:lang w:val="sv-SE"/>
        </w:rPr>
        <w:t>Konačna procjena štete predstavlja procijenjenu vrijednost nastale štete uzrokovane prirodnom nepogodom na imovini oštećenika, izražene u novčanoj vrijednosti na temelju prijave i procjene štete.</w:t>
      </w:r>
    </w:p>
    <w:p w14:paraId="7A930170" w14:textId="77777777" w:rsidR="0036292A" w:rsidRPr="009C13C8" w:rsidRDefault="00000000" w:rsidP="00A27A9B">
      <w:pPr>
        <w:spacing w:after="120"/>
        <w:jc w:val="both"/>
        <w:rPr>
          <w:rFonts w:ascii="Arial Narrow" w:hAnsi="Arial Narrow"/>
          <w:sz w:val="24"/>
          <w:szCs w:val="24"/>
          <w:lang w:val="sv-SE"/>
        </w:rPr>
      </w:pPr>
      <w:r w:rsidRPr="009C13C8">
        <w:rPr>
          <w:rFonts w:ascii="Arial Narrow" w:hAnsi="Arial Narrow"/>
          <w:sz w:val="24"/>
          <w:szCs w:val="24"/>
          <w:lang w:val="sv-SE"/>
        </w:rPr>
        <w:t>Konačnu procjenu štete utvrđuje Povjerenstvo za procjenu šteta od prirodnih nepogoda Grada Metkovića nakon izvršenog uvida u nastalu štetu na temelju prijave oštećenika. Tijekom procjene i utvrđivanja konačne procjene štete od prirodnih nepogoda posebno se utvrđuju:</w:t>
      </w:r>
    </w:p>
    <w:p w14:paraId="74AB1CD2" w14:textId="68942B07" w:rsidR="0036292A" w:rsidRPr="009C13C8" w:rsidRDefault="00000000" w:rsidP="00A27A9B">
      <w:pPr>
        <w:pStyle w:val="ListBullet"/>
        <w:numPr>
          <w:ilvl w:val="0"/>
          <w:numId w:val="10"/>
        </w:numPr>
        <w:jc w:val="both"/>
        <w:rPr>
          <w:rFonts w:ascii="Arial Narrow" w:hAnsi="Arial Narrow"/>
          <w:sz w:val="24"/>
          <w:szCs w:val="24"/>
        </w:rPr>
      </w:pPr>
      <w:proofErr w:type="spellStart"/>
      <w:r w:rsidRPr="009C13C8">
        <w:rPr>
          <w:rFonts w:ascii="Arial Narrow" w:hAnsi="Arial Narrow"/>
          <w:sz w:val="24"/>
          <w:szCs w:val="24"/>
        </w:rPr>
        <w:t>stradanja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stanovništva</w:t>
      </w:r>
      <w:proofErr w:type="spellEnd"/>
      <w:r w:rsidRPr="009C13C8">
        <w:rPr>
          <w:rFonts w:ascii="Arial Narrow" w:hAnsi="Arial Narrow"/>
          <w:sz w:val="24"/>
          <w:szCs w:val="24"/>
        </w:rPr>
        <w:t>,</w:t>
      </w:r>
    </w:p>
    <w:p w14:paraId="637D9D4C" w14:textId="75101AFD" w:rsidR="0036292A" w:rsidRPr="009C13C8" w:rsidRDefault="00000000" w:rsidP="00A27A9B">
      <w:pPr>
        <w:pStyle w:val="ListBullet"/>
        <w:numPr>
          <w:ilvl w:val="0"/>
          <w:numId w:val="10"/>
        </w:numPr>
        <w:jc w:val="both"/>
        <w:rPr>
          <w:rFonts w:ascii="Arial Narrow" w:hAnsi="Arial Narrow"/>
          <w:sz w:val="24"/>
          <w:szCs w:val="24"/>
        </w:rPr>
      </w:pPr>
      <w:proofErr w:type="spellStart"/>
      <w:r w:rsidRPr="009C13C8">
        <w:rPr>
          <w:rFonts w:ascii="Arial Narrow" w:hAnsi="Arial Narrow"/>
          <w:sz w:val="24"/>
          <w:szCs w:val="24"/>
        </w:rPr>
        <w:t>opseg</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štete</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na</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imovini</w:t>
      </w:r>
      <w:proofErr w:type="spellEnd"/>
      <w:r w:rsidRPr="009C13C8">
        <w:rPr>
          <w:rFonts w:ascii="Arial Narrow" w:hAnsi="Arial Narrow"/>
          <w:sz w:val="24"/>
          <w:szCs w:val="24"/>
        </w:rPr>
        <w:t>,</w:t>
      </w:r>
    </w:p>
    <w:p w14:paraId="650853EF" w14:textId="6D6C6E53" w:rsidR="0036292A" w:rsidRPr="009C13C8" w:rsidRDefault="00000000" w:rsidP="00A27A9B">
      <w:pPr>
        <w:pStyle w:val="ListBullet"/>
        <w:numPr>
          <w:ilvl w:val="0"/>
          <w:numId w:val="10"/>
        </w:numPr>
        <w:jc w:val="both"/>
        <w:rPr>
          <w:rFonts w:ascii="Arial Narrow" w:hAnsi="Arial Narrow"/>
          <w:sz w:val="24"/>
          <w:szCs w:val="24"/>
        </w:rPr>
      </w:pPr>
      <w:proofErr w:type="spellStart"/>
      <w:r w:rsidRPr="009C13C8">
        <w:rPr>
          <w:rFonts w:ascii="Arial Narrow" w:hAnsi="Arial Narrow"/>
          <w:sz w:val="24"/>
          <w:szCs w:val="24"/>
        </w:rPr>
        <w:t>opseg</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štete</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koja</w:t>
      </w:r>
      <w:proofErr w:type="spellEnd"/>
      <w:r w:rsidRPr="009C13C8">
        <w:rPr>
          <w:rFonts w:ascii="Arial Narrow" w:hAnsi="Arial Narrow"/>
          <w:sz w:val="24"/>
          <w:szCs w:val="24"/>
        </w:rPr>
        <w:t xml:space="preserve"> je nastala zbog prekida proizvodnje, prekida rada ili poremećaja u neproizvodnim djelatnostima ili umanjenog prinosa u poljoprivredi, šumarstvu ili ribarstvu,</w:t>
      </w:r>
    </w:p>
    <w:p w14:paraId="0B88E42D" w14:textId="2075794C" w:rsidR="0036292A" w:rsidRPr="009C13C8" w:rsidRDefault="00000000" w:rsidP="00A27A9B">
      <w:pPr>
        <w:pStyle w:val="ListBullet"/>
        <w:numPr>
          <w:ilvl w:val="0"/>
          <w:numId w:val="10"/>
        </w:numPr>
        <w:jc w:val="both"/>
        <w:rPr>
          <w:rFonts w:ascii="Arial Narrow" w:hAnsi="Arial Narrow"/>
          <w:sz w:val="24"/>
          <w:szCs w:val="24"/>
        </w:rPr>
      </w:pPr>
      <w:proofErr w:type="spellStart"/>
      <w:r w:rsidRPr="009C13C8">
        <w:rPr>
          <w:rFonts w:ascii="Arial Narrow" w:hAnsi="Arial Narrow"/>
          <w:sz w:val="24"/>
          <w:szCs w:val="24"/>
        </w:rPr>
        <w:t>iznos</w:t>
      </w:r>
      <w:proofErr w:type="spellEnd"/>
      <w:r w:rsidRPr="009C13C8">
        <w:rPr>
          <w:rFonts w:ascii="Arial Narrow" w:hAnsi="Arial Narrow"/>
          <w:sz w:val="24"/>
          <w:szCs w:val="24"/>
        </w:rPr>
        <w:t xml:space="preserve"> </w:t>
      </w:r>
      <w:proofErr w:type="spellStart"/>
      <w:r w:rsidRPr="009C13C8">
        <w:rPr>
          <w:rFonts w:ascii="Arial Narrow" w:hAnsi="Arial Narrow"/>
          <w:sz w:val="24"/>
          <w:szCs w:val="24"/>
        </w:rPr>
        <w:t>troškova</w:t>
      </w:r>
      <w:proofErr w:type="spellEnd"/>
      <w:r w:rsidRPr="009C13C8">
        <w:rPr>
          <w:rFonts w:ascii="Arial Narrow" w:hAnsi="Arial Narrow"/>
          <w:sz w:val="24"/>
          <w:szCs w:val="24"/>
        </w:rPr>
        <w:t xml:space="preserve"> za </w:t>
      </w:r>
      <w:proofErr w:type="spellStart"/>
      <w:r w:rsidRPr="009C13C8">
        <w:rPr>
          <w:rFonts w:ascii="Arial Narrow" w:hAnsi="Arial Narrow"/>
          <w:sz w:val="24"/>
          <w:szCs w:val="24"/>
        </w:rPr>
        <w:t>ublažavanje</w:t>
      </w:r>
      <w:proofErr w:type="spellEnd"/>
      <w:r w:rsidRPr="009C13C8">
        <w:rPr>
          <w:rFonts w:ascii="Arial Narrow" w:hAnsi="Arial Narrow"/>
          <w:sz w:val="24"/>
          <w:szCs w:val="24"/>
        </w:rPr>
        <w:t xml:space="preserve"> i djelomično uklanjanje izravnih posljedica prirodnih nepogoda,</w:t>
      </w:r>
    </w:p>
    <w:p w14:paraId="1DA6387D" w14:textId="7838F31C" w:rsidR="0036292A" w:rsidRPr="00104881" w:rsidRDefault="00000000" w:rsidP="00A27A9B">
      <w:pPr>
        <w:pStyle w:val="ListBullet"/>
        <w:numPr>
          <w:ilvl w:val="0"/>
          <w:numId w:val="10"/>
        </w:numPr>
        <w:jc w:val="both"/>
        <w:rPr>
          <w:rFonts w:ascii="Arial Narrow" w:hAnsi="Arial Narrow"/>
          <w:sz w:val="24"/>
          <w:szCs w:val="24"/>
        </w:rPr>
      </w:pPr>
      <w:proofErr w:type="spellStart"/>
      <w:r w:rsidRPr="00104881">
        <w:rPr>
          <w:rFonts w:ascii="Arial Narrow" w:hAnsi="Arial Narrow"/>
          <w:sz w:val="24"/>
          <w:szCs w:val="24"/>
        </w:rPr>
        <w:t>opseg</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osiguranja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imovine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života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kod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osiguravatelja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te</w:t>
      </w:r>
      <w:proofErr w:type="spellEnd"/>
    </w:p>
    <w:p w14:paraId="0CD1D859" w14:textId="5BF87AD7" w:rsidR="0036292A" w:rsidRPr="00104881" w:rsidRDefault="00000000" w:rsidP="00A27A9B">
      <w:pPr>
        <w:pStyle w:val="ListBullet"/>
        <w:numPr>
          <w:ilvl w:val="0"/>
          <w:numId w:val="10"/>
        </w:numPr>
        <w:jc w:val="both"/>
        <w:rPr>
          <w:rFonts w:ascii="Arial Narrow" w:hAnsi="Arial Narrow"/>
          <w:sz w:val="24"/>
          <w:szCs w:val="24"/>
        </w:rPr>
      </w:pPr>
      <w:proofErr w:type="spellStart"/>
      <w:r w:rsidRPr="00104881">
        <w:rPr>
          <w:rFonts w:ascii="Arial Narrow" w:hAnsi="Arial Narrow"/>
          <w:sz w:val="24"/>
          <w:szCs w:val="24"/>
        </w:rPr>
        <w:t>vlastite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mogućnosti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oštećenika</w:t>
      </w:r>
      <w:proofErr w:type="spellEnd"/>
      <w:r w:rsidRPr="00104881">
        <w:rPr>
          <w:rFonts w:ascii="Arial Narrow" w:hAnsi="Arial Narrow"/>
          <w:sz w:val="24"/>
          <w:szCs w:val="24"/>
        </w:rPr>
        <w:t xml:space="preserve"> glede </w:t>
      </w:r>
      <w:proofErr w:type="spellStart"/>
      <w:r w:rsidRPr="00104881">
        <w:rPr>
          <w:rFonts w:ascii="Arial Narrow" w:hAnsi="Arial Narrow"/>
          <w:sz w:val="24"/>
          <w:szCs w:val="24"/>
        </w:rPr>
        <w:t>uklanjanja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posljedica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štete</w:t>
      </w:r>
      <w:proofErr w:type="spellEnd"/>
      <w:r w:rsidRPr="00104881">
        <w:rPr>
          <w:rFonts w:ascii="Arial Narrow" w:hAnsi="Arial Narrow"/>
          <w:sz w:val="24"/>
          <w:szCs w:val="24"/>
        </w:rPr>
        <w:t>.</w:t>
      </w:r>
    </w:p>
    <w:p w14:paraId="69658600" w14:textId="77777777" w:rsidR="0036292A" w:rsidRPr="00104881" w:rsidRDefault="00000000" w:rsidP="00A27A9B">
      <w:pPr>
        <w:spacing w:after="120"/>
        <w:jc w:val="both"/>
        <w:rPr>
          <w:rFonts w:ascii="Arial Narrow" w:hAnsi="Arial Narrow"/>
          <w:sz w:val="24"/>
          <w:szCs w:val="24"/>
        </w:rPr>
      </w:pPr>
      <w:proofErr w:type="spellStart"/>
      <w:r w:rsidRPr="00104881">
        <w:rPr>
          <w:rFonts w:ascii="Arial Narrow" w:hAnsi="Arial Narrow"/>
          <w:sz w:val="24"/>
          <w:szCs w:val="24"/>
        </w:rPr>
        <w:t>Konačnu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procjenu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štete</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svakog</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pojedinog</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oštećenika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Povjerenstvo</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procjenu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nepogoda</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prijavljuje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Povjerenstvu</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procjenu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Dubrovačko-neretvanske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županije</w:t>
      </w:r>
      <w:proofErr w:type="spellEnd"/>
      <w:r w:rsidRPr="00104881">
        <w:rPr>
          <w:rFonts w:ascii="Arial Narrow" w:hAnsi="Arial Narrow"/>
          <w:sz w:val="24"/>
          <w:szCs w:val="24"/>
        </w:rPr>
        <w:t xml:space="preserve"> u </w:t>
      </w:r>
      <w:proofErr w:type="spellStart"/>
      <w:r w:rsidRPr="00104881">
        <w:rPr>
          <w:rFonts w:ascii="Arial Narrow" w:hAnsi="Arial Narrow"/>
          <w:sz w:val="24"/>
          <w:szCs w:val="24"/>
        </w:rPr>
        <w:t>roku</w:t>
      </w:r>
      <w:proofErr w:type="spellEnd"/>
      <w:r w:rsidRPr="00104881">
        <w:rPr>
          <w:rFonts w:ascii="Arial Narrow" w:hAnsi="Arial Narrow"/>
          <w:sz w:val="24"/>
          <w:szCs w:val="24"/>
        </w:rPr>
        <w:t xml:space="preserve"> od </w:t>
      </w:r>
      <w:proofErr w:type="spellStart"/>
      <w:r w:rsidRPr="00104881">
        <w:rPr>
          <w:rFonts w:ascii="Arial Narrow" w:hAnsi="Arial Narrow"/>
          <w:sz w:val="24"/>
          <w:szCs w:val="24"/>
        </w:rPr>
        <w:t>pedeset</w:t>
      </w:r>
      <w:proofErr w:type="spellEnd"/>
      <w:r w:rsidRPr="00104881">
        <w:rPr>
          <w:rFonts w:ascii="Arial Narrow" w:hAnsi="Arial Narrow"/>
          <w:sz w:val="24"/>
          <w:szCs w:val="24"/>
        </w:rPr>
        <w:t xml:space="preserve"> (50) dana od dana </w:t>
      </w:r>
      <w:proofErr w:type="spellStart"/>
      <w:r w:rsidRPr="00104881">
        <w:rPr>
          <w:rFonts w:ascii="Arial Narrow" w:hAnsi="Arial Narrow"/>
          <w:sz w:val="24"/>
          <w:szCs w:val="24"/>
        </w:rPr>
        <w:t>donošenja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Odluke</w:t>
      </w:r>
      <w:proofErr w:type="spellEnd"/>
      <w:r w:rsidRPr="00104881">
        <w:rPr>
          <w:rFonts w:ascii="Arial Narrow" w:hAnsi="Arial Narrow"/>
          <w:sz w:val="24"/>
          <w:szCs w:val="24"/>
        </w:rPr>
        <w:t xml:space="preserve"> o </w:t>
      </w:r>
      <w:proofErr w:type="spellStart"/>
      <w:r w:rsidRPr="00104881">
        <w:rPr>
          <w:rFonts w:ascii="Arial Narrow" w:hAnsi="Arial Narrow"/>
          <w:sz w:val="24"/>
          <w:szCs w:val="24"/>
        </w:rPr>
        <w:t>proglašenju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putem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Registra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šteta</w:t>
      </w:r>
      <w:proofErr w:type="spellEnd"/>
      <w:r w:rsidRPr="00104881">
        <w:rPr>
          <w:rFonts w:ascii="Arial Narrow" w:hAnsi="Arial Narrow"/>
          <w:sz w:val="24"/>
          <w:szCs w:val="24"/>
        </w:rPr>
        <w:t>.</w:t>
      </w:r>
    </w:p>
    <w:p w14:paraId="76D2ACA0" w14:textId="77777777" w:rsidR="0036292A" w:rsidRPr="00104881" w:rsidRDefault="00000000" w:rsidP="00A27A9B">
      <w:pPr>
        <w:spacing w:after="120"/>
        <w:jc w:val="both"/>
        <w:rPr>
          <w:rFonts w:ascii="Arial Narrow" w:hAnsi="Arial Narrow"/>
          <w:sz w:val="24"/>
          <w:szCs w:val="24"/>
        </w:rPr>
      </w:pPr>
      <w:proofErr w:type="spellStart"/>
      <w:r w:rsidRPr="00104881">
        <w:rPr>
          <w:rFonts w:ascii="Arial Narrow" w:hAnsi="Arial Narrow"/>
          <w:sz w:val="24"/>
          <w:szCs w:val="24"/>
        </w:rPr>
        <w:lastRenderedPageBreak/>
        <w:t>Iznimno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ako</w:t>
      </w:r>
      <w:proofErr w:type="spellEnd"/>
      <w:r w:rsidRPr="00104881">
        <w:rPr>
          <w:rFonts w:ascii="Arial Narrow" w:hAnsi="Arial Narrow"/>
          <w:sz w:val="24"/>
          <w:szCs w:val="24"/>
        </w:rPr>
        <w:t xml:space="preserve"> se </w:t>
      </w:r>
      <w:proofErr w:type="spellStart"/>
      <w:r w:rsidRPr="00104881">
        <w:rPr>
          <w:rFonts w:ascii="Arial Narrow" w:hAnsi="Arial Narrow"/>
          <w:sz w:val="24"/>
          <w:szCs w:val="24"/>
        </w:rPr>
        <w:t>šteta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dugotrajnim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nasadima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utvrdi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nakon</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isteka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roka</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prijavu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konačne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procjene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oštećenik</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ima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pravo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zatražiti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nadopunu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prikaza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najkasnije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četiri</w:t>
      </w:r>
      <w:proofErr w:type="spellEnd"/>
      <w:r w:rsidRPr="00104881">
        <w:rPr>
          <w:rFonts w:ascii="Arial Narrow" w:hAnsi="Arial Narrow"/>
          <w:sz w:val="24"/>
          <w:szCs w:val="24"/>
        </w:rPr>
        <w:t xml:space="preserve"> (4) </w:t>
      </w:r>
      <w:proofErr w:type="spellStart"/>
      <w:r w:rsidRPr="00104881">
        <w:rPr>
          <w:rFonts w:ascii="Arial Narrow" w:hAnsi="Arial Narrow"/>
          <w:sz w:val="24"/>
          <w:szCs w:val="24"/>
        </w:rPr>
        <w:t>mjeseca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nakon</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isteka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roka</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prijavu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štete</w:t>
      </w:r>
      <w:proofErr w:type="spellEnd"/>
      <w:r w:rsidRPr="00104881">
        <w:rPr>
          <w:rFonts w:ascii="Arial Narrow" w:hAnsi="Arial Narrow"/>
          <w:sz w:val="24"/>
          <w:szCs w:val="24"/>
        </w:rPr>
        <w:t>.</w:t>
      </w:r>
    </w:p>
    <w:p w14:paraId="0B357548" w14:textId="77777777" w:rsidR="0036292A" w:rsidRPr="00104881" w:rsidRDefault="00000000" w:rsidP="00A27A9B">
      <w:pPr>
        <w:spacing w:after="120"/>
        <w:jc w:val="both"/>
        <w:rPr>
          <w:rFonts w:ascii="Arial Narrow" w:hAnsi="Arial Narrow"/>
          <w:sz w:val="24"/>
          <w:szCs w:val="24"/>
        </w:rPr>
      </w:pPr>
      <w:proofErr w:type="spellStart"/>
      <w:r w:rsidRPr="00104881">
        <w:rPr>
          <w:rFonts w:ascii="Arial Narrow" w:hAnsi="Arial Narrow"/>
          <w:sz w:val="24"/>
          <w:szCs w:val="24"/>
        </w:rPr>
        <w:t>Povjerenstvo</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procjenu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Dubrovačko-neretvanske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županije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prijavljene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konačne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procjene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dostavlja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Državnom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povjerenstvu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nadležnim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ministarstvima</w:t>
      </w:r>
      <w:proofErr w:type="spellEnd"/>
      <w:r w:rsidRPr="00104881">
        <w:rPr>
          <w:rFonts w:ascii="Arial Narrow" w:hAnsi="Arial Narrow"/>
          <w:sz w:val="24"/>
          <w:szCs w:val="24"/>
        </w:rPr>
        <w:t xml:space="preserve"> u </w:t>
      </w:r>
      <w:proofErr w:type="spellStart"/>
      <w:r w:rsidRPr="00104881">
        <w:rPr>
          <w:rFonts w:ascii="Arial Narrow" w:hAnsi="Arial Narrow"/>
          <w:sz w:val="24"/>
          <w:szCs w:val="24"/>
        </w:rPr>
        <w:t>roku</w:t>
      </w:r>
      <w:proofErr w:type="spellEnd"/>
      <w:r w:rsidRPr="00104881">
        <w:rPr>
          <w:rFonts w:ascii="Arial Narrow" w:hAnsi="Arial Narrow"/>
          <w:sz w:val="24"/>
          <w:szCs w:val="24"/>
        </w:rPr>
        <w:t xml:space="preserve"> od </w:t>
      </w:r>
      <w:proofErr w:type="spellStart"/>
      <w:r w:rsidRPr="00104881">
        <w:rPr>
          <w:rFonts w:ascii="Arial Narrow" w:hAnsi="Arial Narrow"/>
          <w:sz w:val="24"/>
          <w:szCs w:val="24"/>
        </w:rPr>
        <w:t>šezdeset</w:t>
      </w:r>
      <w:proofErr w:type="spellEnd"/>
      <w:r w:rsidRPr="00104881">
        <w:rPr>
          <w:rFonts w:ascii="Arial Narrow" w:hAnsi="Arial Narrow"/>
          <w:sz w:val="24"/>
          <w:szCs w:val="24"/>
        </w:rPr>
        <w:t xml:space="preserve"> (60) dana od dana </w:t>
      </w:r>
      <w:proofErr w:type="spellStart"/>
      <w:r w:rsidRPr="00104881">
        <w:rPr>
          <w:rFonts w:ascii="Arial Narrow" w:hAnsi="Arial Narrow"/>
          <w:sz w:val="24"/>
          <w:szCs w:val="24"/>
        </w:rPr>
        <w:t>donošenja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Odluke</w:t>
      </w:r>
      <w:proofErr w:type="spellEnd"/>
      <w:r w:rsidRPr="00104881">
        <w:rPr>
          <w:rFonts w:ascii="Arial Narrow" w:hAnsi="Arial Narrow"/>
          <w:sz w:val="24"/>
          <w:szCs w:val="24"/>
        </w:rPr>
        <w:t xml:space="preserve"> o </w:t>
      </w:r>
      <w:proofErr w:type="spellStart"/>
      <w:r w:rsidRPr="00104881">
        <w:rPr>
          <w:rFonts w:ascii="Arial Narrow" w:hAnsi="Arial Narrow"/>
          <w:sz w:val="24"/>
          <w:szCs w:val="24"/>
        </w:rPr>
        <w:t>proglašenju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putem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Registra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šteta</w:t>
      </w:r>
      <w:proofErr w:type="spellEnd"/>
      <w:r w:rsidRPr="00104881">
        <w:rPr>
          <w:rFonts w:ascii="Arial Narrow" w:hAnsi="Arial Narrow"/>
          <w:sz w:val="24"/>
          <w:szCs w:val="24"/>
        </w:rPr>
        <w:t>.</w:t>
      </w:r>
    </w:p>
    <w:p w14:paraId="1CE10813" w14:textId="77777777" w:rsidR="0036292A" w:rsidRPr="00104881" w:rsidRDefault="00000000" w:rsidP="00A27A9B">
      <w:pPr>
        <w:spacing w:after="120"/>
        <w:jc w:val="both"/>
        <w:rPr>
          <w:rFonts w:ascii="Arial Narrow" w:hAnsi="Arial Narrow"/>
          <w:sz w:val="24"/>
          <w:szCs w:val="24"/>
        </w:rPr>
      </w:pPr>
      <w:r w:rsidRPr="00104881">
        <w:rPr>
          <w:rFonts w:ascii="Arial Narrow" w:hAnsi="Arial Narrow"/>
          <w:sz w:val="24"/>
          <w:szCs w:val="24"/>
        </w:rPr>
        <w:t xml:space="preserve">Pri </w:t>
      </w:r>
      <w:proofErr w:type="spellStart"/>
      <w:r w:rsidRPr="00104881">
        <w:rPr>
          <w:rFonts w:ascii="Arial Narrow" w:hAnsi="Arial Narrow"/>
          <w:sz w:val="24"/>
          <w:szCs w:val="24"/>
        </w:rPr>
        <w:t>konačnoj</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procjeni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procjenjuje</w:t>
      </w:r>
      <w:proofErr w:type="spellEnd"/>
      <w:r w:rsidRPr="00104881">
        <w:rPr>
          <w:rFonts w:ascii="Arial Narrow" w:hAnsi="Arial Narrow"/>
          <w:sz w:val="24"/>
          <w:szCs w:val="24"/>
        </w:rPr>
        <w:t xml:space="preserve"> se </w:t>
      </w:r>
      <w:proofErr w:type="spellStart"/>
      <w:r w:rsidRPr="00104881">
        <w:rPr>
          <w:rFonts w:ascii="Arial Narrow" w:hAnsi="Arial Narrow"/>
          <w:sz w:val="24"/>
          <w:szCs w:val="24"/>
        </w:rPr>
        <w:t>vrijednost</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imovine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prema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jedinstvenim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cijenama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važećim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tržišnim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cijenama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ili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drugim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pokazateljima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primjenjivim</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pojedinu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vrstu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imovine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oštećene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zbog</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nepogode</w:t>
      </w:r>
      <w:proofErr w:type="spellEnd"/>
      <w:r w:rsidRPr="00104881">
        <w:rPr>
          <w:rFonts w:ascii="Arial Narrow" w:hAnsi="Arial Narrow"/>
          <w:sz w:val="24"/>
          <w:szCs w:val="24"/>
        </w:rPr>
        <w:t>.</w:t>
      </w:r>
    </w:p>
    <w:p w14:paraId="7FFF8E3A" w14:textId="77777777" w:rsidR="0036292A" w:rsidRPr="00104881" w:rsidRDefault="00000000" w:rsidP="00A27A9B">
      <w:pPr>
        <w:spacing w:after="120"/>
        <w:jc w:val="both"/>
        <w:rPr>
          <w:rFonts w:ascii="Arial Narrow" w:hAnsi="Arial Narrow"/>
          <w:sz w:val="24"/>
          <w:szCs w:val="24"/>
        </w:rPr>
      </w:pPr>
      <w:proofErr w:type="spellStart"/>
      <w:r w:rsidRPr="00104881">
        <w:rPr>
          <w:rFonts w:ascii="Arial Narrow" w:hAnsi="Arial Narrow"/>
          <w:sz w:val="24"/>
          <w:szCs w:val="24"/>
        </w:rPr>
        <w:t>Državno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povjerenstvo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priznaje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samo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vrijednosni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iznos</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prijavljene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koja</w:t>
      </w:r>
      <w:proofErr w:type="spellEnd"/>
      <w:r w:rsidRPr="00104881">
        <w:rPr>
          <w:rFonts w:ascii="Arial Narrow" w:hAnsi="Arial Narrow"/>
          <w:sz w:val="24"/>
          <w:szCs w:val="24"/>
        </w:rPr>
        <w:t xml:space="preserve"> je </w:t>
      </w:r>
      <w:proofErr w:type="spellStart"/>
      <w:r w:rsidRPr="00104881">
        <w:rPr>
          <w:rFonts w:ascii="Arial Narrow" w:hAnsi="Arial Narrow"/>
          <w:sz w:val="24"/>
          <w:szCs w:val="24"/>
        </w:rPr>
        <w:t>potvrđena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verificirana</w:t>
      </w:r>
      <w:proofErr w:type="spellEnd"/>
      <w:r w:rsidRPr="00104881">
        <w:rPr>
          <w:rFonts w:ascii="Arial Narrow" w:hAnsi="Arial Narrow"/>
          <w:sz w:val="24"/>
          <w:szCs w:val="24"/>
        </w:rPr>
        <w:t xml:space="preserve">) od </w:t>
      </w:r>
      <w:proofErr w:type="spellStart"/>
      <w:r w:rsidRPr="00104881">
        <w:rPr>
          <w:rFonts w:ascii="Arial Narrow" w:hAnsi="Arial Narrow"/>
          <w:sz w:val="24"/>
          <w:szCs w:val="24"/>
        </w:rPr>
        <w:t>strane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matičnog</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ministarstva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odnosno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znanstvene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ili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stručne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institucije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koju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odredi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Državno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povjerenstvo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npr</w:t>
      </w:r>
      <w:proofErr w:type="spellEnd"/>
      <w:r w:rsidRPr="00104881">
        <w:rPr>
          <w:rFonts w:ascii="Arial Narrow" w:hAnsi="Arial Narrow"/>
          <w:sz w:val="24"/>
          <w:szCs w:val="24"/>
        </w:rPr>
        <w:t xml:space="preserve">. u </w:t>
      </w:r>
      <w:proofErr w:type="spellStart"/>
      <w:r w:rsidRPr="00104881">
        <w:rPr>
          <w:rFonts w:ascii="Arial Narrow" w:hAnsi="Arial Narrow"/>
          <w:sz w:val="24"/>
          <w:szCs w:val="24"/>
        </w:rPr>
        <w:t>slučaju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potresa</w:t>
      </w:r>
      <w:proofErr w:type="spellEnd"/>
      <w:r w:rsidRPr="00104881">
        <w:rPr>
          <w:rFonts w:ascii="Arial Narrow" w:hAnsi="Arial Narrow"/>
          <w:sz w:val="24"/>
          <w:szCs w:val="24"/>
        </w:rPr>
        <w:t>).</w:t>
      </w:r>
    </w:p>
    <w:p w14:paraId="0A00324C" w14:textId="77777777" w:rsidR="0036292A" w:rsidRPr="00104881" w:rsidRDefault="00000000" w:rsidP="00A27A9B">
      <w:pPr>
        <w:spacing w:after="120"/>
        <w:jc w:val="both"/>
        <w:rPr>
          <w:rFonts w:ascii="Arial Narrow" w:hAnsi="Arial Narrow"/>
          <w:sz w:val="24"/>
          <w:szCs w:val="24"/>
        </w:rPr>
      </w:pPr>
      <w:proofErr w:type="spellStart"/>
      <w:r w:rsidRPr="00104881">
        <w:rPr>
          <w:rFonts w:ascii="Arial Narrow" w:hAnsi="Arial Narrow"/>
          <w:sz w:val="24"/>
          <w:szCs w:val="24"/>
        </w:rPr>
        <w:t>Državno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povjerenstvo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može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odlučiti</w:t>
      </w:r>
      <w:proofErr w:type="spellEnd"/>
      <w:r w:rsidRPr="00104881">
        <w:rPr>
          <w:rFonts w:ascii="Arial Narrow" w:hAnsi="Arial Narrow"/>
          <w:sz w:val="24"/>
          <w:szCs w:val="24"/>
        </w:rPr>
        <w:t xml:space="preserve"> o </w:t>
      </w:r>
      <w:proofErr w:type="spellStart"/>
      <w:r w:rsidRPr="00104881">
        <w:rPr>
          <w:rFonts w:ascii="Arial Narrow" w:hAnsi="Arial Narrow"/>
          <w:sz w:val="24"/>
          <w:szCs w:val="24"/>
        </w:rPr>
        <w:t>primjeni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različitih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cijena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već</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objavljenih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strane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Državnog</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zavoda</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statistiku</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pojedina</w:t>
      </w:r>
      <w:proofErr w:type="spellEnd"/>
      <w:r w:rsidRPr="00104881">
        <w:rPr>
          <w:rFonts w:ascii="Arial Narrow" w:hAnsi="Arial Narrow"/>
          <w:sz w:val="24"/>
          <w:szCs w:val="24"/>
        </w:rPr>
        <w:t xml:space="preserve"> dobra </w:t>
      </w:r>
      <w:proofErr w:type="spellStart"/>
      <w:r w:rsidRPr="00104881">
        <w:rPr>
          <w:rFonts w:ascii="Arial Narrow" w:hAnsi="Arial Narrow"/>
          <w:sz w:val="24"/>
          <w:szCs w:val="24"/>
        </w:rPr>
        <w:t>ili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pojedina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područja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ako</w:t>
      </w:r>
      <w:proofErr w:type="spellEnd"/>
      <w:r w:rsidRPr="00104881">
        <w:rPr>
          <w:rFonts w:ascii="Arial Narrow" w:hAnsi="Arial Narrow"/>
          <w:sz w:val="24"/>
          <w:szCs w:val="24"/>
        </w:rPr>
        <w:t xml:space="preserve"> za to </w:t>
      </w:r>
      <w:proofErr w:type="spellStart"/>
      <w:r w:rsidRPr="00104881">
        <w:rPr>
          <w:rFonts w:ascii="Arial Narrow" w:hAnsi="Arial Narrow"/>
          <w:sz w:val="24"/>
          <w:szCs w:val="24"/>
        </w:rPr>
        <w:t>ima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opravdanog</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razloga</w:t>
      </w:r>
      <w:proofErr w:type="spellEnd"/>
      <w:r w:rsidRPr="00104881">
        <w:rPr>
          <w:rFonts w:ascii="Arial Narrow" w:hAnsi="Arial Narrow"/>
          <w:sz w:val="24"/>
          <w:szCs w:val="24"/>
        </w:rPr>
        <w:t xml:space="preserve">. Ako </w:t>
      </w:r>
      <w:proofErr w:type="spellStart"/>
      <w:r w:rsidRPr="00104881">
        <w:rPr>
          <w:rFonts w:ascii="Arial Narrow" w:hAnsi="Arial Narrow"/>
          <w:sz w:val="24"/>
          <w:szCs w:val="24"/>
        </w:rPr>
        <w:t>neke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cijene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nisu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objavljene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primjenjuju</w:t>
      </w:r>
      <w:proofErr w:type="spellEnd"/>
      <w:r w:rsidRPr="00104881">
        <w:rPr>
          <w:rFonts w:ascii="Arial Narrow" w:hAnsi="Arial Narrow"/>
          <w:sz w:val="24"/>
          <w:szCs w:val="24"/>
        </w:rPr>
        <w:t xml:space="preserve"> se </w:t>
      </w:r>
      <w:proofErr w:type="spellStart"/>
      <w:r w:rsidRPr="00104881">
        <w:rPr>
          <w:rFonts w:ascii="Arial Narrow" w:hAnsi="Arial Narrow"/>
          <w:sz w:val="24"/>
          <w:szCs w:val="24"/>
        </w:rPr>
        <w:t>prosječne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maloprodajne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tržišne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cijene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iz</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prethodne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ili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aktualne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godine</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područja</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koja</w:t>
      </w:r>
      <w:proofErr w:type="spellEnd"/>
      <w:r w:rsidRPr="00104881">
        <w:rPr>
          <w:rFonts w:ascii="Arial Narrow" w:hAnsi="Arial Narrow"/>
          <w:sz w:val="24"/>
          <w:szCs w:val="24"/>
        </w:rPr>
        <w:t xml:space="preserve"> se </w:t>
      </w:r>
      <w:proofErr w:type="spellStart"/>
      <w:r w:rsidRPr="00104881">
        <w:rPr>
          <w:rFonts w:ascii="Arial Narrow" w:hAnsi="Arial Narrow"/>
          <w:sz w:val="24"/>
          <w:szCs w:val="24"/>
        </w:rPr>
        <w:t>šteta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procjenjuje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uz</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potvrdu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Državnog</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povjerenstva</w:t>
      </w:r>
      <w:proofErr w:type="spellEnd"/>
      <w:r w:rsidRPr="00104881">
        <w:rPr>
          <w:rFonts w:ascii="Arial Narrow" w:hAnsi="Arial Narrow"/>
          <w:sz w:val="24"/>
          <w:szCs w:val="24"/>
        </w:rPr>
        <w:t>.</w:t>
      </w:r>
    </w:p>
    <w:p w14:paraId="44963E63" w14:textId="448EC53F" w:rsidR="0036292A" w:rsidRPr="00104881" w:rsidRDefault="00000000">
      <w:pPr>
        <w:keepNext/>
        <w:spacing w:before="240" w:after="80"/>
        <w:rPr>
          <w:rFonts w:ascii="Arial Narrow" w:hAnsi="Arial Narrow"/>
          <w:sz w:val="24"/>
          <w:szCs w:val="24"/>
        </w:rPr>
      </w:pPr>
      <w:r w:rsidRPr="00104881">
        <w:rPr>
          <w:rFonts w:ascii="Arial Narrow" w:hAnsi="Arial Narrow"/>
          <w:b/>
          <w:sz w:val="24"/>
          <w:szCs w:val="24"/>
        </w:rPr>
        <w:t xml:space="preserve"> </w:t>
      </w:r>
      <w:proofErr w:type="spellStart"/>
      <w:r w:rsidRPr="00104881">
        <w:rPr>
          <w:rFonts w:ascii="Arial Narrow" w:hAnsi="Arial Narrow"/>
          <w:b/>
          <w:sz w:val="24"/>
          <w:szCs w:val="24"/>
        </w:rPr>
        <w:t>Mjere</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rokovi</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i</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nositelji</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mjera</w:t>
      </w:r>
      <w:proofErr w:type="spellEnd"/>
      <w:r w:rsidRPr="00104881">
        <w:rPr>
          <w:rFonts w:ascii="Arial Narrow" w:hAnsi="Arial Narrow"/>
          <w:b/>
          <w:sz w:val="24"/>
          <w:szCs w:val="24"/>
        </w:rPr>
        <w:t xml:space="preserve"> po </w:t>
      </w:r>
      <w:proofErr w:type="spellStart"/>
      <w:r w:rsidRPr="00104881">
        <w:rPr>
          <w:rFonts w:ascii="Arial Narrow" w:hAnsi="Arial Narrow"/>
          <w:b/>
          <w:sz w:val="24"/>
          <w:szCs w:val="24"/>
        </w:rPr>
        <w:t>proglašenju</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prirodne</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nepogode</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na</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području</w:t>
      </w:r>
      <w:proofErr w:type="spellEnd"/>
      <w:r w:rsidRPr="00104881">
        <w:rPr>
          <w:rFonts w:ascii="Arial Narrow" w:hAnsi="Arial Narrow"/>
          <w:b/>
          <w:sz w:val="24"/>
          <w:szCs w:val="24"/>
        </w:rPr>
        <w:t xml:space="preserve"> Grada </w:t>
      </w:r>
      <w:proofErr w:type="spellStart"/>
      <w:r w:rsidRPr="00104881">
        <w:rPr>
          <w:rFonts w:ascii="Arial Narrow" w:hAnsi="Arial Narrow"/>
          <w:b/>
          <w:sz w:val="24"/>
          <w:szCs w:val="24"/>
        </w:rPr>
        <w:t>Metkovića</w:t>
      </w:r>
      <w:proofErr w:type="spellEnd"/>
      <w:r w:rsidRPr="00104881">
        <w:rPr>
          <w:rFonts w:ascii="Arial Narrow" w:hAnsi="Arial Narrow"/>
          <w:b/>
          <w:sz w:val="24"/>
          <w:szCs w:val="24"/>
        </w:rPr>
        <w:t xml:space="preserve"> – </w:t>
      </w:r>
      <w:proofErr w:type="spellStart"/>
      <w:r w:rsidRPr="00104881">
        <w:rPr>
          <w:rFonts w:ascii="Arial Narrow" w:hAnsi="Arial Narrow"/>
          <w:b/>
          <w:sz w:val="24"/>
          <w:szCs w:val="24"/>
        </w:rPr>
        <w:t>međusektorske</w:t>
      </w:r>
      <w:proofErr w:type="spellEnd"/>
      <w:r w:rsidRPr="00104881">
        <w:rPr>
          <w:rFonts w:ascii="Arial Narrow" w:hAnsi="Arial Narrow"/>
          <w:b/>
          <w:sz w:val="24"/>
          <w:szCs w:val="24"/>
        </w:rPr>
        <w:t xml:space="preserve"> </w:t>
      </w:r>
      <w:proofErr w:type="spellStart"/>
      <w:r w:rsidRPr="00104881">
        <w:rPr>
          <w:rFonts w:ascii="Arial Narrow" w:hAnsi="Arial Narrow"/>
          <w:b/>
          <w:sz w:val="24"/>
          <w:szCs w:val="24"/>
        </w:rPr>
        <w:t>mjere</w:t>
      </w:r>
      <w:proofErr w:type="spellEnd"/>
    </w:p>
    <w:tbl>
      <w:tblPr>
        <w:tblW w:w="0" w:type="auto"/>
        <w:tblLayout w:type="fixed"/>
        <w:tblLook w:val="04A0" w:firstRow="1" w:lastRow="0" w:firstColumn="1" w:lastColumn="0" w:noHBand="0" w:noVBand="1"/>
      </w:tblPr>
      <w:tblGrid>
        <w:gridCol w:w="5040"/>
        <w:gridCol w:w="2160"/>
        <w:gridCol w:w="2160"/>
      </w:tblGrid>
      <w:tr w:rsidR="0036292A" w:rsidRPr="009C13C8" w14:paraId="62510260" w14:textId="77777777">
        <w:tc>
          <w:tcPr>
            <w:tcW w:w="5040" w:type="dxa"/>
            <w:tcBorders>
              <w:top w:val="single" w:sz="4" w:space="0" w:color="000000"/>
              <w:bottom w:val="single" w:sz="12" w:space="0" w:color="000000"/>
            </w:tcBorders>
            <w:shd w:val="clear" w:color="auto" w:fill="F2F2F2"/>
            <w:tcMar>
              <w:top w:w="120" w:type="dxa"/>
              <w:left w:w="150" w:type="dxa"/>
              <w:bottom w:w="120" w:type="dxa"/>
              <w:right w:w="150" w:type="dxa"/>
            </w:tcMar>
          </w:tcPr>
          <w:p w14:paraId="52E43F52" w14:textId="77777777" w:rsidR="0036292A" w:rsidRPr="009C13C8" w:rsidRDefault="00000000">
            <w:pPr>
              <w:rPr>
                <w:rFonts w:ascii="Arial Narrow" w:hAnsi="Arial Narrow"/>
                <w:sz w:val="24"/>
                <w:szCs w:val="24"/>
              </w:rPr>
            </w:pPr>
            <w:r w:rsidRPr="009C13C8">
              <w:rPr>
                <w:rFonts w:ascii="Arial Narrow" w:hAnsi="Arial Narrow"/>
                <w:b/>
                <w:sz w:val="24"/>
                <w:szCs w:val="24"/>
              </w:rPr>
              <w:t>MJERA</w:t>
            </w:r>
          </w:p>
        </w:tc>
        <w:tc>
          <w:tcPr>
            <w:tcW w:w="2160" w:type="dxa"/>
            <w:tcBorders>
              <w:top w:val="single" w:sz="4" w:space="0" w:color="000000"/>
              <w:bottom w:val="single" w:sz="12" w:space="0" w:color="000000"/>
            </w:tcBorders>
            <w:shd w:val="clear" w:color="auto" w:fill="F2F2F2"/>
            <w:tcMar>
              <w:top w:w="120" w:type="dxa"/>
              <w:left w:w="150" w:type="dxa"/>
              <w:bottom w:w="120" w:type="dxa"/>
              <w:right w:w="150" w:type="dxa"/>
            </w:tcMar>
          </w:tcPr>
          <w:p w14:paraId="195E0116" w14:textId="77777777" w:rsidR="0036292A" w:rsidRPr="009C13C8" w:rsidRDefault="00000000">
            <w:pPr>
              <w:rPr>
                <w:rFonts w:ascii="Arial Narrow" w:hAnsi="Arial Narrow"/>
                <w:sz w:val="24"/>
                <w:szCs w:val="24"/>
              </w:rPr>
            </w:pPr>
            <w:r w:rsidRPr="009C13C8">
              <w:rPr>
                <w:rFonts w:ascii="Arial Narrow" w:hAnsi="Arial Narrow"/>
                <w:b/>
                <w:sz w:val="24"/>
                <w:szCs w:val="24"/>
              </w:rPr>
              <w:t>ROK</w:t>
            </w:r>
          </w:p>
        </w:tc>
        <w:tc>
          <w:tcPr>
            <w:tcW w:w="2160" w:type="dxa"/>
            <w:tcBorders>
              <w:top w:val="single" w:sz="4" w:space="0" w:color="000000"/>
              <w:bottom w:val="single" w:sz="12" w:space="0" w:color="000000"/>
            </w:tcBorders>
            <w:shd w:val="clear" w:color="auto" w:fill="F2F2F2"/>
            <w:tcMar>
              <w:top w:w="120" w:type="dxa"/>
              <w:left w:w="150" w:type="dxa"/>
              <w:bottom w:w="120" w:type="dxa"/>
              <w:right w:w="150" w:type="dxa"/>
            </w:tcMar>
          </w:tcPr>
          <w:p w14:paraId="465C69BB" w14:textId="77777777" w:rsidR="0036292A" w:rsidRPr="009C13C8" w:rsidRDefault="00000000">
            <w:pPr>
              <w:rPr>
                <w:rFonts w:ascii="Arial Narrow" w:hAnsi="Arial Narrow"/>
                <w:sz w:val="24"/>
                <w:szCs w:val="24"/>
              </w:rPr>
            </w:pPr>
            <w:r w:rsidRPr="009C13C8">
              <w:rPr>
                <w:rFonts w:ascii="Arial Narrow" w:hAnsi="Arial Narrow"/>
                <w:b/>
                <w:sz w:val="24"/>
                <w:szCs w:val="24"/>
              </w:rPr>
              <w:t>NOSITELJ</w:t>
            </w:r>
          </w:p>
        </w:tc>
      </w:tr>
      <w:tr w:rsidR="0036292A" w:rsidRPr="00104881" w14:paraId="3509F28A" w14:textId="77777777">
        <w:tc>
          <w:tcPr>
            <w:tcW w:w="5040" w:type="dxa"/>
            <w:tcBorders>
              <w:bottom w:val="single" w:sz="4" w:space="0" w:color="D3D3D3"/>
            </w:tcBorders>
            <w:tcMar>
              <w:top w:w="100" w:type="dxa"/>
              <w:left w:w="150" w:type="dxa"/>
              <w:bottom w:w="100" w:type="dxa"/>
              <w:right w:w="150" w:type="dxa"/>
            </w:tcMar>
          </w:tcPr>
          <w:p w14:paraId="58D4F5BD"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PRIJAVA KONAČNE PROCJENE ŠTETE U REGISTAR ŠTETA</w:t>
            </w:r>
          </w:p>
        </w:tc>
        <w:tc>
          <w:tcPr>
            <w:tcW w:w="2160" w:type="dxa"/>
            <w:tcBorders>
              <w:bottom w:val="single" w:sz="4" w:space="0" w:color="D3D3D3"/>
            </w:tcBorders>
            <w:tcMar>
              <w:top w:w="100" w:type="dxa"/>
              <w:left w:w="150" w:type="dxa"/>
              <w:bottom w:w="100" w:type="dxa"/>
              <w:right w:w="150" w:type="dxa"/>
            </w:tcMar>
          </w:tcPr>
          <w:p w14:paraId="7CE43DD5"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pedeset (50) dana od dana donošenja Odluke o proglašenju prirodne nepogode (iznimno, najkasnije četiri (4) mjeseca od dana donošenja Odluke o proglašenju prirodne nepogode)</w:t>
            </w:r>
          </w:p>
        </w:tc>
        <w:tc>
          <w:tcPr>
            <w:tcW w:w="2160" w:type="dxa"/>
            <w:tcBorders>
              <w:bottom w:val="single" w:sz="4" w:space="0" w:color="D3D3D3"/>
            </w:tcBorders>
            <w:tcMar>
              <w:top w:w="100" w:type="dxa"/>
              <w:left w:w="150" w:type="dxa"/>
              <w:bottom w:w="100" w:type="dxa"/>
              <w:right w:w="150" w:type="dxa"/>
            </w:tcMar>
          </w:tcPr>
          <w:p w14:paraId="5B24FCFA"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Povjerenstvo za procjenu šteta od prirodnih nepogoda Grada Metkovića</w:t>
            </w:r>
          </w:p>
        </w:tc>
      </w:tr>
      <w:tr w:rsidR="0036292A" w:rsidRPr="00104881" w14:paraId="363F1B6B" w14:textId="77777777">
        <w:tc>
          <w:tcPr>
            <w:tcW w:w="5040" w:type="dxa"/>
            <w:tcBorders>
              <w:bottom w:val="single" w:sz="4" w:space="0" w:color="D3D3D3"/>
            </w:tcBorders>
            <w:tcMar>
              <w:top w:w="100" w:type="dxa"/>
              <w:left w:w="150" w:type="dxa"/>
              <w:bottom w:w="100" w:type="dxa"/>
              <w:right w:w="150" w:type="dxa"/>
            </w:tcMar>
          </w:tcPr>
          <w:p w14:paraId="59AA6B4D"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DOSTAVA KONAČNE PROCJENE ŠTETE U REGISTAR ŠTETA</w:t>
            </w:r>
          </w:p>
        </w:tc>
        <w:tc>
          <w:tcPr>
            <w:tcW w:w="2160" w:type="dxa"/>
            <w:tcBorders>
              <w:bottom w:val="single" w:sz="4" w:space="0" w:color="D3D3D3"/>
            </w:tcBorders>
            <w:tcMar>
              <w:top w:w="100" w:type="dxa"/>
              <w:left w:w="150" w:type="dxa"/>
              <w:bottom w:w="100" w:type="dxa"/>
              <w:right w:w="150" w:type="dxa"/>
            </w:tcMar>
          </w:tcPr>
          <w:p w14:paraId="79E35AA3"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t xml:space="preserve">šezdeset (60) dana od dana donošenja Odluke o proglašenju prirodne nepogode (iznimno, četiri (4) mjeseca od dana donošenja Odluke o </w:t>
            </w:r>
            <w:r w:rsidRPr="009C13C8">
              <w:rPr>
                <w:rFonts w:ascii="Arial Narrow" w:hAnsi="Arial Narrow"/>
                <w:sz w:val="24"/>
                <w:szCs w:val="24"/>
                <w:lang w:val="sv-SE"/>
              </w:rPr>
              <w:lastRenderedPageBreak/>
              <w:t>proglašenju prirodne nepogode)</w:t>
            </w:r>
          </w:p>
        </w:tc>
        <w:tc>
          <w:tcPr>
            <w:tcW w:w="2160" w:type="dxa"/>
            <w:tcBorders>
              <w:bottom w:val="single" w:sz="4" w:space="0" w:color="D3D3D3"/>
            </w:tcBorders>
            <w:tcMar>
              <w:top w:w="100" w:type="dxa"/>
              <w:left w:w="150" w:type="dxa"/>
              <w:bottom w:w="100" w:type="dxa"/>
              <w:right w:w="150" w:type="dxa"/>
            </w:tcMar>
          </w:tcPr>
          <w:p w14:paraId="22190E1C" w14:textId="77777777" w:rsidR="0036292A" w:rsidRPr="009C13C8" w:rsidRDefault="00000000">
            <w:pPr>
              <w:spacing w:after="40" w:line="264" w:lineRule="auto"/>
              <w:rPr>
                <w:rFonts w:ascii="Arial Narrow" w:hAnsi="Arial Narrow"/>
                <w:sz w:val="24"/>
                <w:szCs w:val="24"/>
                <w:lang w:val="sv-SE"/>
              </w:rPr>
            </w:pPr>
            <w:r w:rsidRPr="009C13C8">
              <w:rPr>
                <w:rFonts w:ascii="Arial Narrow" w:hAnsi="Arial Narrow"/>
                <w:sz w:val="24"/>
                <w:szCs w:val="24"/>
                <w:lang w:val="sv-SE"/>
              </w:rPr>
              <w:lastRenderedPageBreak/>
              <w:t>Povjerenstvo za procjenu šteta od prirodnih nepogoda Dubrovačko-neretvanske županije</w:t>
            </w:r>
          </w:p>
        </w:tc>
      </w:tr>
      <w:tr w:rsidR="0036292A" w:rsidRPr="009C13C8" w14:paraId="13243FAE" w14:textId="77777777">
        <w:tc>
          <w:tcPr>
            <w:tcW w:w="5040" w:type="dxa"/>
            <w:tcBorders>
              <w:bottom w:val="single" w:sz="4" w:space="0" w:color="D3D3D3"/>
            </w:tcBorders>
            <w:tcMar>
              <w:top w:w="100" w:type="dxa"/>
              <w:left w:w="150" w:type="dxa"/>
              <w:bottom w:w="100" w:type="dxa"/>
              <w:right w:w="150" w:type="dxa"/>
            </w:tcMar>
          </w:tcPr>
          <w:p w14:paraId="2E0BAA25" w14:textId="77777777" w:rsidR="0036292A" w:rsidRPr="009C13C8" w:rsidRDefault="00000000">
            <w:pPr>
              <w:spacing w:after="40" w:line="264" w:lineRule="auto"/>
              <w:rPr>
                <w:rFonts w:ascii="Arial Narrow" w:hAnsi="Arial Narrow"/>
                <w:sz w:val="24"/>
                <w:szCs w:val="24"/>
              </w:rPr>
            </w:pPr>
            <w:r w:rsidRPr="009C13C8">
              <w:rPr>
                <w:rFonts w:ascii="Arial Narrow" w:hAnsi="Arial Narrow"/>
                <w:sz w:val="24"/>
                <w:szCs w:val="24"/>
              </w:rPr>
              <w:t>POTVRDA KONAČNE PROCJENE ŠTETE</w:t>
            </w:r>
          </w:p>
        </w:tc>
        <w:tc>
          <w:tcPr>
            <w:tcW w:w="2160" w:type="dxa"/>
            <w:tcBorders>
              <w:bottom w:val="single" w:sz="4" w:space="0" w:color="D3D3D3"/>
            </w:tcBorders>
            <w:tcMar>
              <w:top w:w="100" w:type="dxa"/>
              <w:left w:w="150" w:type="dxa"/>
              <w:bottom w:w="100" w:type="dxa"/>
              <w:right w:w="150" w:type="dxa"/>
            </w:tcMar>
          </w:tcPr>
          <w:p w14:paraId="108B11DB" w14:textId="77777777" w:rsidR="0036292A" w:rsidRPr="009C13C8" w:rsidRDefault="00000000">
            <w:pPr>
              <w:spacing w:after="40" w:line="264" w:lineRule="auto"/>
              <w:rPr>
                <w:rFonts w:ascii="Arial Narrow" w:hAnsi="Arial Narrow"/>
                <w:sz w:val="24"/>
                <w:szCs w:val="24"/>
              </w:rPr>
            </w:pPr>
            <w:r w:rsidRPr="009C13C8">
              <w:rPr>
                <w:rFonts w:ascii="Arial Narrow" w:hAnsi="Arial Narrow"/>
                <w:sz w:val="24"/>
                <w:szCs w:val="24"/>
              </w:rPr>
              <w:t>sukladno propisima</w:t>
            </w:r>
          </w:p>
        </w:tc>
        <w:tc>
          <w:tcPr>
            <w:tcW w:w="2160" w:type="dxa"/>
            <w:tcBorders>
              <w:bottom w:val="single" w:sz="4" w:space="0" w:color="D3D3D3"/>
            </w:tcBorders>
            <w:tcMar>
              <w:top w:w="100" w:type="dxa"/>
              <w:left w:w="150" w:type="dxa"/>
              <w:bottom w:w="100" w:type="dxa"/>
              <w:right w:w="150" w:type="dxa"/>
            </w:tcMar>
          </w:tcPr>
          <w:p w14:paraId="4238ABD1" w14:textId="77777777" w:rsidR="0036292A" w:rsidRPr="009C13C8" w:rsidRDefault="00000000">
            <w:pPr>
              <w:spacing w:after="40" w:line="264" w:lineRule="auto"/>
              <w:rPr>
                <w:rFonts w:ascii="Arial Narrow" w:hAnsi="Arial Narrow"/>
                <w:sz w:val="24"/>
                <w:szCs w:val="24"/>
              </w:rPr>
            </w:pPr>
            <w:r w:rsidRPr="009C13C8">
              <w:rPr>
                <w:rFonts w:ascii="Arial Narrow" w:hAnsi="Arial Narrow"/>
                <w:sz w:val="24"/>
                <w:szCs w:val="24"/>
              </w:rPr>
              <w:t>Državno povjerenstvo za procjenu šteta u suradnji s nadležnim ministarstvima i drugim znanstvenim ili stručnim institucijama</w:t>
            </w:r>
          </w:p>
        </w:tc>
      </w:tr>
    </w:tbl>
    <w:p w14:paraId="70ABA603" w14:textId="77777777" w:rsidR="0036292A" w:rsidRPr="009C13C8" w:rsidRDefault="0036292A">
      <w:pPr>
        <w:spacing w:before="120" w:after="120"/>
        <w:rPr>
          <w:rFonts w:ascii="Arial Narrow" w:hAnsi="Arial Narrow"/>
          <w:sz w:val="24"/>
          <w:szCs w:val="24"/>
        </w:rPr>
      </w:pPr>
    </w:p>
    <w:p w14:paraId="040CBCF3" w14:textId="77777777" w:rsidR="0036292A" w:rsidRPr="009C13C8" w:rsidRDefault="00000000">
      <w:pPr>
        <w:keepNext/>
        <w:spacing w:before="240" w:after="80"/>
        <w:rPr>
          <w:rFonts w:ascii="Arial Narrow" w:hAnsi="Arial Narrow"/>
          <w:sz w:val="24"/>
          <w:szCs w:val="24"/>
        </w:rPr>
      </w:pPr>
      <w:r w:rsidRPr="009C13C8">
        <w:rPr>
          <w:rFonts w:ascii="Arial Narrow" w:hAnsi="Arial Narrow"/>
          <w:b/>
          <w:sz w:val="24"/>
          <w:szCs w:val="24"/>
        </w:rPr>
        <w:t>RASPODJELA I DODJELA SREDSTAVA POMOĆI ZA UBLAŽAVANJE I DJELOMIČNO UKLANJANJE POSLJEDICA PRIRODNIH NEPOGODA</w:t>
      </w:r>
    </w:p>
    <w:p w14:paraId="77B9737E"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Ako posljedice štete ne zahtijevaju žurni postupak i odobrenje žurne pomoći, šteta se procjenjuje u redovitom postupku.</w:t>
      </w:r>
    </w:p>
    <w:p w14:paraId="209091FA"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Državno povjerenstvo pristupa provjeri i obradi podataka o konačnim procjenama šteta na temelju podataka iz Registra šteta i ostale dokumentacije te utvrđuje iznos pomoći za pojedinu vrstu štete i oštećenike tako da određuje postotak isplate novčanih sredstava u odnosu na iznos konačne potvrđene štete na imovini oštećenika.</w:t>
      </w:r>
    </w:p>
    <w:p w14:paraId="653CD831" w14:textId="77777777" w:rsidR="0036292A" w:rsidRPr="009C13C8" w:rsidRDefault="00000000" w:rsidP="003470FF">
      <w:pPr>
        <w:spacing w:after="120"/>
        <w:jc w:val="both"/>
        <w:rPr>
          <w:rFonts w:ascii="Arial Narrow" w:hAnsi="Arial Narrow"/>
          <w:sz w:val="24"/>
          <w:szCs w:val="24"/>
        </w:rPr>
      </w:pPr>
      <w:r w:rsidRPr="009C13C8">
        <w:rPr>
          <w:rFonts w:ascii="Arial Narrow" w:hAnsi="Arial Narrow"/>
          <w:sz w:val="24"/>
          <w:szCs w:val="24"/>
        </w:rPr>
        <w:t>Vlada Republike Hrvatske, na prijedlog Državnog povjerenstva, donosi odluku o dodjeli pomoći za ublažavanje i djelomično uklanjanje posljedica prirodnih nepogoda.</w:t>
      </w:r>
    </w:p>
    <w:p w14:paraId="6A3ECEBA" w14:textId="77777777"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RASPODJELA I DODJELA SREDSTAVA ŽURNE POMOĆI</w:t>
      </w:r>
    </w:p>
    <w:p w14:paraId="068DAA3D" w14:textId="77777777" w:rsidR="0036292A" w:rsidRPr="009C13C8" w:rsidRDefault="00000000" w:rsidP="00A27A9B">
      <w:pPr>
        <w:spacing w:after="120"/>
        <w:jc w:val="both"/>
        <w:rPr>
          <w:rFonts w:ascii="Arial Narrow" w:hAnsi="Arial Narrow"/>
          <w:sz w:val="24"/>
          <w:szCs w:val="24"/>
          <w:lang w:val="sv-SE"/>
        </w:rPr>
      </w:pPr>
      <w:r w:rsidRPr="009C13C8">
        <w:rPr>
          <w:rFonts w:ascii="Arial Narrow" w:hAnsi="Arial Narrow"/>
          <w:sz w:val="24"/>
          <w:szCs w:val="24"/>
          <w:lang w:val="sv-SE"/>
        </w:rPr>
        <w:t>Žurna pomoć dodjeljuje se u svrhu djelomične sanacije štete od prirodnih nepogoda u tekućoj kalendarskoj godini za pokriće troškova sanacije šteta na javnoj infrastrukturi, troškova nabave opreme za saniranje posljedica prirodne nepogode,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 kao i oštećenicima fizičkim osobama koje nisu poduzetnici, a koji su pretrpjeli štete na imovini, posebice ugroženim skupinama, starijima i bolesnima i ostalima kojima prijeti ugroza zdravlja i života na području zahvaćenom prirodnom nepogodom.</w:t>
      </w:r>
    </w:p>
    <w:p w14:paraId="03C89286" w14:textId="77777777" w:rsidR="0036292A" w:rsidRPr="009C13C8" w:rsidRDefault="00000000" w:rsidP="003C0F0D">
      <w:pPr>
        <w:spacing w:after="120"/>
        <w:jc w:val="both"/>
        <w:rPr>
          <w:rFonts w:ascii="Arial Narrow" w:hAnsi="Arial Narrow"/>
          <w:sz w:val="24"/>
          <w:szCs w:val="24"/>
          <w:lang w:val="sv-SE"/>
        </w:rPr>
      </w:pPr>
      <w:r w:rsidRPr="009C13C8">
        <w:rPr>
          <w:rFonts w:ascii="Arial Narrow" w:hAnsi="Arial Narrow"/>
          <w:sz w:val="24"/>
          <w:szCs w:val="24"/>
          <w:lang w:val="sv-SE"/>
        </w:rPr>
        <w:t>Žurna pomoć Vlade Republike Hrvatske dodjeljuje se na temelju odluke o dodjeli žurne pomoći, na prijedlog Državnog, županijskog i gradskog povjerenstva.</w:t>
      </w:r>
    </w:p>
    <w:p w14:paraId="40A9C02C" w14:textId="77777777" w:rsidR="0036292A" w:rsidRPr="009C13C8" w:rsidRDefault="00000000" w:rsidP="00835886">
      <w:pPr>
        <w:spacing w:after="120"/>
        <w:jc w:val="both"/>
        <w:rPr>
          <w:rFonts w:ascii="Arial Narrow" w:hAnsi="Arial Narrow"/>
          <w:sz w:val="24"/>
          <w:szCs w:val="24"/>
          <w:lang w:val="sv-SE"/>
        </w:rPr>
      </w:pPr>
      <w:r w:rsidRPr="009C13C8">
        <w:rPr>
          <w:rFonts w:ascii="Arial Narrow" w:hAnsi="Arial Narrow"/>
          <w:sz w:val="24"/>
          <w:szCs w:val="24"/>
          <w:lang w:val="sv-SE"/>
        </w:rPr>
        <w:t>Jedinice lokalne i područne (regionalne) samouprave mogu isplatiti žurnu pomoć iz raspoloživih sredstava svojih proračuna. Prijedlog dodjele žurne pomoći predstavničkom tijelu jedinica lokalne i područne (regionalne) samouprave upućuje Župan ili Gradonačelnik.</w:t>
      </w:r>
    </w:p>
    <w:p w14:paraId="4B3E393E" w14:textId="77777777" w:rsidR="0036292A" w:rsidRPr="009C13C8" w:rsidRDefault="00000000" w:rsidP="00835886">
      <w:pPr>
        <w:spacing w:after="120"/>
        <w:jc w:val="both"/>
        <w:rPr>
          <w:rFonts w:ascii="Arial Narrow" w:hAnsi="Arial Narrow"/>
          <w:sz w:val="24"/>
          <w:szCs w:val="24"/>
          <w:lang w:val="sv-SE"/>
        </w:rPr>
      </w:pPr>
      <w:r w:rsidRPr="009C13C8">
        <w:rPr>
          <w:rFonts w:ascii="Arial Narrow" w:hAnsi="Arial Narrow"/>
          <w:sz w:val="24"/>
          <w:szCs w:val="24"/>
          <w:lang w:val="sv-SE"/>
        </w:rPr>
        <w:lastRenderedPageBreak/>
        <w:t>Žurna pomoć u pravilu se dodjeljuje kao predujam i ne isključuje dodjelu pomoći u postupku redovne dodjele sredstava pomoći za ublažavanje i djelomično uklanjanje posljedica prirodnih nepogoda.</w:t>
      </w:r>
    </w:p>
    <w:p w14:paraId="2D26D086" w14:textId="77777777"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IZVJEŠĆE O UTROŠKU SREDSTAVA ZA UBLAŽAVANJE I DJELOMIČNO UKLANJANJE POSLJEDICA PRIRODNIH NEPOGODA</w:t>
      </w:r>
    </w:p>
    <w:p w14:paraId="451A65B8" w14:textId="77777777" w:rsidR="0036292A" w:rsidRPr="009C13C8" w:rsidRDefault="00000000" w:rsidP="00835886">
      <w:pPr>
        <w:spacing w:after="120"/>
        <w:jc w:val="both"/>
        <w:rPr>
          <w:rFonts w:ascii="Arial Narrow" w:hAnsi="Arial Narrow"/>
          <w:sz w:val="24"/>
          <w:szCs w:val="24"/>
          <w:lang w:val="sv-SE"/>
        </w:rPr>
      </w:pPr>
      <w:r w:rsidRPr="009C13C8">
        <w:rPr>
          <w:rFonts w:ascii="Arial Narrow" w:hAnsi="Arial Narrow"/>
          <w:sz w:val="24"/>
          <w:szCs w:val="24"/>
          <w:lang w:val="sv-SE"/>
        </w:rPr>
        <w:t>Povjerenstvo za procjenu šteta od prirodnih nepogoda Grada Metkovića putem Registra šteta podnosi Povjerenstvu za procjenu šteta od prirodnih nepogoda Dubrovačko-neretvanske županije izvješće o utrošku sredstava za ublažavanje i djelomično uklanjanje posljedica prirodnih nepogoda dodijeljenih iz državnog proračuna Republike Hrvatske.</w:t>
      </w:r>
    </w:p>
    <w:p w14:paraId="20BD10CC" w14:textId="77777777" w:rsidR="0036292A" w:rsidRPr="009C13C8" w:rsidRDefault="00000000" w:rsidP="00835886">
      <w:pPr>
        <w:spacing w:after="120"/>
        <w:jc w:val="both"/>
        <w:rPr>
          <w:rFonts w:ascii="Arial Narrow" w:hAnsi="Arial Narrow"/>
          <w:sz w:val="24"/>
          <w:szCs w:val="24"/>
          <w:lang w:val="sv-SE"/>
        </w:rPr>
      </w:pPr>
      <w:r w:rsidRPr="009C13C8">
        <w:rPr>
          <w:rFonts w:ascii="Arial Narrow" w:hAnsi="Arial Narrow"/>
          <w:sz w:val="24"/>
          <w:szCs w:val="24"/>
          <w:lang w:val="sv-SE"/>
        </w:rPr>
        <w:t>Izvještaj o uklanjanju posljedica prirodne nepogode i utrošku sredstava pomoći Povjerenstvo za procjenu šteta od prirodnih nepogoda Grada Metkovića podnosi u roku od šezdeset (60) dana od dana primitka pomoći.</w:t>
      </w:r>
    </w:p>
    <w:p w14:paraId="103A2A7E" w14:textId="5CBBC5D9" w:rsidR="0036292A" w:rsidRPr="009C13C8" w:rsidRDefault="00000000">
      <w:pPr>
        <w:keepNext/>
        <w:spacing w:before="240" w:after="80"/>
        <w:rPr>
          <w:rFonts w:ascii="Arial Narrow" w:hAnsi="Arial Narrow"/>
          <w:sz w:val="24"/>
          <w:szCs w:val="24"/>
          <w:lang w:val="sv-SE"/>
        </w:rPr>
      </w:pPr>
      <w:r w:rsidRPr="009C13C8">
        <w:rPr>
          <w:rFonts w:ascii="Arial Narrow" w:hAnsi="Arial Narrow"/>
          <w:b/>
          <w:sz w:val="24"/>
          <w:szCs w:val="24"/>
          <w:lang w:val="sv-SE"/>
        </w:rPr>
        <w:t xml:space="preserve"> Mjere, rokovi i nositelji mjera po proglašenju prirodne nepogode na području Grada Metkovića</w:t>
      </w:r>
    </w:p>
    <w:tbl>
      <w:tblPr>
        <w:tblW w:w="0" w:type="auto"/>
        <w:tblLayout w:type="fixed"/>
        <w:tblLook w:val="04A0" w:firstRow="1" w:lastRow="0" w:firstColumn="1" w:lastColumn="0" w:noHBand="0" w:noVBand="1"/>
      </w:tblPr>
      <w:tblGrid>
        <w:gridCol w:w="5040"/>
        <w:gridCol w:w="2160"/>
        <w:gridCol w:w="2160"/>
      </w:tblGrid>
      <w:tr w:rsidR="0036292A" w:rsidRPr="007456EB" w14:paraId="057A001D" w14:textId="77777777">
        <w:tc>
          <w:tcPr>
            <w:tcW w:w="5040" w:type="dxa"/>
            <w:tcBorders>
              <w:top w:val="single" w:sz="4" w:space="0" w:color="000000"/>
              <w:bottom w:val="single" w:sz="12" w:space="0" w:color="000000"/>
            </w:tcBorders>
            <w:shd w:val="clear" w:color="auto" w:fill="F2F2F2"/>
            <w:tcMar>
              <w:top w:w="120" w:type="dxa"/>
              <w:left w:w="150" w:type="dxa"/>
              <w:bottom w:w="120" w:type="dxa"/>
              <w:right w:w="150" w:type="dxa"/>
            </w:tcMar>
          </w:tcPr>
          <w:p w14:paraId="227CE916" w14:textId="77777777" w:rsidR="0036292A" w:rsidRPr="009C13C8" w:rsidRDefault="00000000">
            <w:pPr>
              <w:rPr>
                <w:rFonts w:ascii="Arial Narrow" w:hAnsi="Arial Narrow"/>
                <w:sz w:val="24"/>
                <w:szCs w:val="24"/>
              </w:rPr>
            </w:pPr>
            <w:r w:rsidRPr="009C13C8">
              <w:rPr>
                <w:rFonts w:ascii="Arial Narrow" w:hAnsi="Arial Narrow"/>
                <w:b/>
                <w:sz w:val="24"/>
                <w:szCs w:val="24"/>
              </w:rPr>
              <w:t>MJERA</w:t>
            </w:r>
          </w:p>
        </w:tc>
        <w:tc>
          <w:tcPr>
            <w:tcW w:w="2160" w:type="dxa"/>
            <w:tcBorders>
              <w:top w:val="single" w:sz="4" w:space="0" w:color="000000"/>
              <w:bottom w:val="single" w:sz="12" w:space="0" w:color="000000"/>
            </w:tcBorders>
            <w:shd w:val="clear" w:color="auto" w:fill="F2F2F2"/>
            <w:tcMar>
              <w:top w:w="120" w:type="dxa"/>
              <w:left w:w="150" w:type="dxa"/>
              <w:bottom w:w="120" w:type="dxa"/>
              <w:right w:w="150" w:type="dxa"/>
            </w:tcMar>
          </w:tcPr>
          <w:p w14:paraId="2D06A525" w14:textId="77777777" w:rsidR="0036292A" w:rsidRPr="009C13C8" w:rsidRDefault="00000000">
            <w:pPr>
              <w:rPr>
                <w:rFonts w:ascii="Arial Narrow" w:hAnsi="Arial Narrow"/>
                <w:sz w:val="24"/>
                <w:szCs w:val="24"/>
              </w:rPr>
            </w:pPr>
            <w:r w:rsidRPr="009C13C8">
              <w:rPr>
                <w:rFonts w:ascii="Arial Narrow" w:hAnsi="Arial Narrow"/>
                <w:b/>
                <w:sz w:val="24"/>
                <w:szCs w:val="24"/>
              </w:rPr>
              <w:t>ROK</w:t>
            </w:r>
          </w:p>
        </w:tc>
        <w:tc>
          <w:tcPr>
            <w:tcW w:w="2160" w:type="dxa"/>
            <w:tcBorders>
              <w:top w:val="single" w:sz="4" w:space="0" w:color="000000"/>
              <w:bottom w:val="single" w:sz="12" w:space="0" w:color="000000"/>
            </w:tcBorders>
            <w:shd w:val="clear" w:color="auto" w:fill="F2F2F2"/>
            <w:tcMar>
              <w:top w:w="120" w:type="dxa"/>
              <w:left w:w="150" w:type="dxa"/>
              <w:bottom w:w="120" w:type="dxa"/>
              <w:right w:w="150" w:type="dxa"/>
            </w:tcMar>
          </w:tcPr>
          <w:p w14:paraId="72FA4019" w14:textId="77777777" w:rsidR="0036292A" w:rsidRPr="007456EB" w:rsidRDefault="00000000">
            <w:pPr>
              <w:rPr>
                <w:rFonts w:ascii="Arial Narrow" w:hAnsi="Arial Narrow"/>
                <w:sz w:val="24"/>
                <w:szCs w:val="24"/>
              </w:rPr>
            </w:pPr>
            <w:r w:rsidRPr="007456EB">
              <w:rPr>
                <w:rFonts w:ascii="Arial Narrow" w:hAnsi="Arial Narrow"/>
                <w:b/>
                <w:sz w:val="24"/>
                <w:szCs w:val="24"/>
              </w:rPr>
              <w:t>NOSITELJ</w:t>
            </w:r>
          </w:p>
        </w:tc>
      </w:tr>
      <w:tr w:rsidR="0036292A" w:rsidRPr="001767AF" w14:paraId="63C5F9C2" w14:textId="77777777">
        <w:tc>
          <w:tcPr>
            <w:tcW w:w="5040" w:type="dxa"/>
            <w:tcBorders>
              <w:bottom w:val="single" w:sz="4" w:space="0" w:color="D3D3D3"/>
            </w:tcBorders>
            <w:tcMar>
              <w:top w:w="100" w:type="dxa"/>
              <w:left w:w="150" w:type="dxa"/>
              <w:bottom w:w="100" w:type="dxa"/>
              <w:right w:w="150" w:type="dxa"/>
            </w:tcMar>
          </w:tcPr>
          <w:p w14:paraId="346303EB" w14:textId="77777777" w:rsidR="0036292A" w:rsidRPr="009C13C8" w:rsidRDefault="00000000">
            <w:pPr>
              <w:spacing w:after="40" w:line="264" w:lineRule="auto"/>
              <w:rPr>
                <w:rFonts w:ascii="Arial Narrow" w:hAnsi="Arial Narrow"/>
                <w:sz w:val="24"/>
                <w:szCs w:val="24"/>
              </w:rPr>
            </w:pPr>
            <w:r w:rsidRPr="009C13C8">
              <w:rPr>
                <w:rFonts w:ascii="Arial Narrow" w:hAnsi="Arial Narrow"/>
                <w:sz w:val="24"/>
                <w:szCs w:val="24"/>
              </w:rPr>
              <w:t>DOSTAVA IZVJEŠĆA O UTROŠKU SREDSTAVA ZA UBLAŽAVANJE I DJELOMIČNO UKLANJANJE POSLJEDICA PRIRODNIH NEPOGODA</w:t>
            </w:r>
          </w:p>
        </w:tc>
        <w:tc>
          <w:tcPr>
            <w:tcW w:w="2160" w:type="dxa"/>
            <w:tcBorders>
              <w:bottom w:val="single" w:sz="4" w:space="0" w:color="D3D3D3"/>
            </w:tcBorders>
            <w:tcMar>
              <w:top w:w="100" w:type="dxa"/>
              <w:left w:w="150" w:type="dxa"/>
              <w:bottom w:w="100" w:type="dxa"/>
              <w:right w:w="150" w:type="dxa"/>
            </w:tcMar>
          </w:tcPr>
          <w:p w14:paraId="559A2EBA" w14:textId="77777777" w:rsidR="0036292A" w:rsidRPr="009C13C8" w:rsidRDefault="00000000">
            <w:pPr>
              <w:spacing w:after="40" w:line="264" w:lineRule="auto"/>
              <w:rPr>
                <w:rFonts w:ascii="Arial Narrow" w:hAnsi="Arial Narrow"/>
                <w:sz w:val="24"/>
                <w:szCs w:val="24"/>
              </w:rPr>
            </w:pPr>
            <w:r w:rsidRPr="009C13C8">
              <w:rPr>
                <w:rFonts w:ascii="Arial Narrow" w:hAnsi="Arial Narrow"/>
                <w:sz w:val="24"/>
                <w:szCs w:val="24"/>
              </w:rPr>
              <w:t>šezdeset (60) dana od primitka sredstava za ublažavanje i djelomično uklanjanje posljedica prirodnih nepogoda</w:t>
            </w:r>
          </w:p>
        </w:tc>
        <w:tc>
          <w:tcPr>
            <w:tcW w:w="2160" w:type="dxa"/>
            <w:tcBorders>
              <w:bottom w:val="single" w:sz="4" w:space="0" w:color="D3D3D3"/>
            </w:tcBorders>
            <w:tcMar>
              <w:top w:w="100" w:type="dxa"/>
              <w:left w:w="150" w:type="dxa"/>
              <w:bottom w:w="100" w:type="dxa"/>
              <w:right w:w="150" w:type="dxa"/>
            </w:tcMar>
          </w:tcPr>
          <w:p w14:paraId="16FF860A" w14:textId="77777777" w:rsidR="0036292A" w:rsidRPr="00104881" w:rsidRDefault="00000000">
            <w:pPr>
              <w:spacing w:after="40" w:line="264" w:lineRule="auto"/>
              <w:rPr>
                <w:rFonts w:ascii="Arial Narrow" w:hAnsi="Arial Narrow"/>
                <w:sz w:val="24"/>
                <w:szCs w:val="24"/>
              </w:rPr>
            </w:pPr>
            <w:proofErr w:type="spellStart"/>
            <w:r w:rsidRPr="00104881">
              <w:rPr>
                <w:rFonts w:ascii="Arial Narrow" w:hAnsi="Arial Narrow"/>
                <w:sz w:val="24"/>
                <w:szCs w:val="24"/>
              </w:rPr>
              <w:t>Povjerenstvo</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procjenu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šteta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nepogoda</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p>
        </w:tc>
      </w:tr>
    </w:tbl>
    <w:p w14:paraId="3D0B764C" w14:textId="77777777" w:rsidR="0036292A" w:rsidRPr="00104881" w:rsidRDefault="0036292A">
      <w:pPr>
        <w:spacing w:before="120" w:after="120"/>
        <w:rPr>
          <w:rFonts w:ascii="Arial Narrow" w:hAnsi="Arial Narrow"/>
          <w:sz w:val="24"/>
          <w:szCs w:val="24"/>
        </w:rPr>
      </w:pPr>
    </w:p>
    <w:p w14:paraId="7BC60DE2" w14:textId="77777777" w:rsidR="0036292A" w:rsidRPr="00104881" w:rsidRDefault="00000000">
      <w:pPr>
        <w:keepNext/>
        <w:spacing w:before="240" w:after="80"/>
        <w:rPr>
          <w:rFonts w:ascii="Arial Narrow" w:hAnsi="Arial Narrow"/>
          <w:sz w:val="24"/>
          <w:szCs w:val="24"/>
        </w:rPr>
      </w:pPr>
      <w:r w:rsidRPr="00104881">
        <w:rPr>
          <w:rFonts w:ascii="Arial Narrow" w:hAnsi="Arial Narrow"/>
          <w:b/>
          <w:sz w:val="24"/>
          <w:szCs w:val="24"/>
        </w:rPr>
        <w:t>PROCJENA OSIGURANJA OPREME I DRUGIH SREDSTAVA ZA ZAŠTITU I SPRJEČAVANJE STRADANJA IMOVINE, GOSPODARSKIH FUNKCIJA I STRADANJA STANOVNIŠTVA</w:t>
      </w:r>
    </w:p>
    <w:p w14:paraId="780F93DB" w14:textId="77777777" w:rsidR="0036292A" w:rsidRPr="00104881" w:rsidRDefault="00000000">
      <w:pPr>
        <w:keepNext/>
        <w:spacing w:before="240" w:after="80"/>
        <w:rPr>
          <w:rFonts w:ascii="Arial Narrow" w:hAnsi="Arial Narrow"/>
          <w:sz w:val="24"/>
          <w:szCs w:val="24"/>
        </w:rPr>
      </w:pPr>
      <w:r w:rsidRPr="00104881">
        <w:rPr>
          <w:rFonts w:ascii="Arial Narrow" w:hAnsi="Arial Narrow"/>
          <w:b/>
          <w:sz w:val="24"/>
          <w:szCs w:val="24"/>
        </w:rPr>
        <w:t>OSIGURANJE OPREME ZA ZAŠTITU I SPRJEČAVANJE STRADANJA IMOVINE, GOSPODARSKIH FUNKCIJA I STRADANJA STANOVNIŠTVA</w:t>
      </w:r>
    </w:p>
    <w:p w14:paraId="08A82309" w14:textId="77777777" w:rsidR="0036292A" w:rsidRPr="00104881" w:rsidRDefault="00000000" w:rsidP="003C0F0D">
      <w:pPr>
        <w:spacing w:after="120"/>
        <w:jc w:val="both"/>
        <w:rPr>
          <w:rFonts w:ascii="Arial Narrow" w:hAnsi="Arial Narrow"/>
          <w:sz w:val="24"/>
          <w:szCs w:val="24"/>
        </w:rPr>
      </w:pPr>
      <w:r w:rsidRPr="00104881">
        <w:rPr>
          <w:rFonts w:ascii="Arial Narrow" w:hAnsi="Arial Narrow"/>
          <w:sz w:val="24"/>
          <w:szCs w:val="24"/>
        </w:rPr>
        <w:t xml:space="preserve">Grad Metković </w:t>
      </w:r>
      <w:proofErr w:type="spellStart"/>
      <w:r w:rsidRPr="00104881">
        <w:rPr>
          <w:rFonts w:ascii="Arial Narrow" w:hAnsi="Arial Narrow"/>
          <w:sz w:val="24"/>
          <w:szCs w:val="24"/>
        </w:rPr>
        <w:t>izradio</w:t>
      </w:r>
      <w:proofErr w:type="spellEnd"/>
      <w:r w:rsidRPr="00104881">
        <w:rPr>
          <w:rFonts w:ascii="Arial Narrow" w:hAnsi="Arial Narrow"/>
          <w:sz w:val="24"/>
          <w:szCs w:val="24"/>
        </w:rPr>
        <w:t xml:space="preserve"> je </w:t>
      </w:r>
      <w:proofErr w:type="spellStart"/>
      <w:r w:rsidRPr="00104881">
        <w:rPr>
          <w:rFonts w:ascii="Arial Narrow" w:hAnsi="Arial Narrow"/>
          <w:sz w:val="24"/>
          <w:szCs w:val="24"/>
        </w:rPr>
        <w:t>Procjenu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rizika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velikih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nesreća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kojom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utvrđeni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rizici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području</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temelju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kojih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će</w:t>
      </w:r>
      <w:proofErr w:type="spellEnd"/>
      <w:r w:rsidRPr="00104881">
        <w:rPr>
          <w:rFonts w:ascii="Arial Narrow" w:hAnsi="Arial Narrow"/>
          <w:sz w:val="24"/>
          <w:szCs w:val="24"/>
        </w:rPr>
        <w:t xml:space="preserve"> se </w:t>
      </w:r>
      <w:proofErr w:type="spellStart"/>
      <w:r w:rsidRPr="00104881">
        <w:rPr>
          <w:rFonts w:ascii="Arial Narrow" w:hAnsi="Arial Narrow"/>
          <w:sz w:val="24"/>
          <w:szCs w:val="24"/>
        </w:rPr>
        <w:t>planirati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preventivne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mjere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educirati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stanovništvo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odnosno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pripremati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eventualni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odgovor</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katastrofu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ili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veliku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nesreću</w:t>
      </w:r>
      <w:proofErr w:type="spellEnd"/>
      <w:r w:rsidRPr="00104881">
        <w:rPr>
          <w:rFonts w:ascii="Arial Narrow" w:hAnsi="Arial Narrow"/>
          <w:sz w:val="24"/>
          <w:szCs w:val="24"/>
        </w:rPr>
        <w:t>.</w:t>
      </w:r>
    </w:p>
    <w:p w14:paraId="3554C818" w14:textId="7614A703" w:rsidR="0036292A" w:rsidRPr="00104881" w:rsidRDefault="00000000" w:rsidP="003C0F0D">
      <w:pPr>
        <w:spacing w:after="120"/>
        <w:jc w:val="both"/>
        <w:rPr>
          <w:rFonts w:ascii="Arial Narrow" w:hAnsi="Arial Narrow"/>
          <w:sz w:val="24"/>
          <w:szCs w:val="24"/>
        </w:rPr>
      </w:pPr>
      <w:r w:rsidRPr="00104881">
        <w:rPr>
          <w:rFonts w:ascii="Arial Narrow" w:hAnsi="Arial Narrow"/>
          <w:sz w:val="24"/>
          <w:szCs w:val="24"/>
        </w:rPr>
        <w:t xml:space="preserve">Grad Metković </w:t>
      </w:r>
      <w:proofErr w:type="spellStart"/>
      <w:r w:rsidRPr="00104881">
        <w:rPr>
          <w:rFonts w:ascii="Arial Narrow" w:hAnsi="Arial Narrow"/>
          <w:sz w:val="24"/>
          <w:szCs w:val="24"/>
        </w:rPr>
        <w:t>kontinuirano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unaprjeđuje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sustav</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civilne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zaštite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području</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to </w:t>
      </w:r>
      <w:proofErr w:type="spellStart"/>
      <w:r w:rsidRPr="00104881">
        <w:rPr>
          <w:rFonts w:ascii="Arial Narrow" w:hAnsi="Arial Narrow"/>
          <w:sz w:val="24"/>
          <w:szCs w:val="24"/>
        </w:rPr>
        <w:t>kontinuiranim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osposobljavanjem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snaga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civilne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zaštite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educiranjem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stanovništva</w:t>
      </w:r>
      <w:proofErr w:type="spellEnd"/>
      <w:r w:rsidRPr="00104881">
        <w:rPr>
          <w:rFonts w:ascii="Arial Narrow" w:hAnsi="Arial Narrow"/>
          <w:sz w:val="24"/>
          <w:szCs w:val="24"/>
        </w:rPr>
        <w:t xml:space="preserve"> o </w:t>
      </w:r>
      <w:proofErr w:type="spellStart"/>
      <w:r w:rsidRPr="00104881">
        <w:rPr>
          <w:rFonts w:ascii="Arial Narrow" w:hAnsi="Arial Narrow"/>
          <w:sz w:val="24"/>
          <w:szCs w:val="24"/>
        </w:rPr>
        <w:t>mogućim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opasnostima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evidentiranih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rizika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provođenjem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vježbi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kako</w:t>
      </w:r>
      <w:proofErr w:type="spellEnd"/>
      <w:r w:rsidRPr="00104881">
        <w:rPr>
          <w:rFonts w:ascii="Arial Narrow" w:hAnsi="Arial Narrow"/>
          <w:sz w:val="24"/>
          <w:szCs w:val="24"/>
        </w:rPr>
        <w:t xml:space="preserve"> bi </w:t>
      </w:r>
      <w:proofErr w:type="spellStart"/>
      <w:r w:rsidRPr="00104881">
        <w:rPr>
          <w:rFonts w:ascii="Arial Narrow" w:hAnsi="Arial Narrow"/>
          <w:sz w:val="24"/>
          <w:szCs w:val="24"/>
        </w:rPr>
        <w:t>svi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sudionici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civilne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zaštite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bili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upoznati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svojim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aktivnostima</w:t>
      </w:r>
      <w:proofErr w:type="spellEnd"/>
      <w:r w:rsidRPr="00104881">
        <w:rPr>
          <w:rFonts w:ascii="Arial Narrow" w:hAnsi="Arial Narrow"/>
          <w:sz w:val="24"/>
          <w:szCs w:val="24"/>
        </w:rPr>
        <w:t xml:space="preserve"> u </w:t>
      </w:r>
      <w:proofErr w:type="spellStart"/>
      <w:r w:rsidRPr="00104881">
        <w:rPr>
          <w:rFonts w:ascii="Arial Narrow" w:hAnsi="Arial Narrow"/>
          <w:sz w:val="24"/>
          <w:szCs w:val="24"/>
        </w:rPr>
        <w:t>slučaju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mogućih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rizika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području</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r w:rsidRPr="00104881">
        <w:rPr>
          <w:rFonts w:ascii="Arial Narrow" w:hAnsi="Arial Narrow"/>
          <w:sz w:val="24"/>
          <w:szCs w:val="24"/>
        </w:rPr>
        <w:t xml:space="preserve">. </w:t>
      </w:r>
    </w:p>
    <w:p w14:paraId="108D0090" w14:textId="77777777" w:rsidR="0036292A" w:rsidRPr="00104881" w:rsidRDefault="00000000" w:rsidP="003C0F0D">
      <w:pPr>
        <w:spacing w:after="120"/>
        <w:jc w:val="both"/>
        <w:rPr>
          <w:rFonts w:ascii="Arial Narrow" w:hAnsi="Arial Narrow"/>
          <w:sz w:val="24"/>
          <w:szCs w:val="24"/>
        </w:rPr>
      </w:pPr>
      <w:r w:rsidRPr="00104881">
        <w:rPr>
          <w:rFonts w:ascii="Arial Narrow" w:hAnsi="Arial Narrow"/>
          <w:sz w:val="24"/>
          <w:szCs w:val="24"/>
        </w:rPr>
        <w:lastRenderedPageBreak/>
        <w:t xml:space="preserve">Grad Metković </w:t>
      </w:r>
      <w:proofErr w:type="spellStart"/>
      <w:r w:rsidRPr="00104881">
        <w:rPr>
          <w:rFonts w:ascii="Arial Narrow" w:hAnsi="Arial Narrow"/>
          <w:sz w:val="24"/>
          <w:szCs w:val="24"/>
        </w:rPr>
        <w:t>izradio</w:t>
      </w:r>
      <w:proofErr w:type="spellEnd"/>
      <w:r w:rsidRPr="00104881">
        <w:rPr>
          <w:rFonts w:ascii="Arial Narrow" w:hAnsi="Arial Narrow"/>
          <w:sz w:val="24"/>
          <w:szCs w:val="24"/>
        </w:rPr>
        <w:t xml:space="preserve"> je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Plan </w:t>
      </w:r>
      <w:proofErr w:type="spellStart"/>
      <w:r w:rsidRPr="00104881">
        <w:rPr>
          <w:rFonts w:ascii="Arial Narrow" w:hAnsi="Arial Narrow"/>
          <w:sz w:val="24"/>
          <w:szCs w:val="24"/>
        </w:rPr>
        <w:t>djelovanja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sustava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civilne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zaštite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radi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utvrđivanja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organizacije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aktiviranja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djelovanja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sustava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civilne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zaštite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zadaća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nadležnosti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ljudskih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snaga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potrebnih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materijalno-tehničkih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sredstava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mjera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postupaka</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provedbu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zaštite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spašavanja</w:t>
      </w:r>
      <w:proofErr w:type="spellEnd"/>
      <w:r w:rsidRPr="00104881">
        <w:rPr>
          <w:rFonts w:ascii="Arial Narrow" w:hAnsi="Arial Narrow"/>
          <w:sz w:val="24"/>
          <w:szCs w:val="24"/>
        </w:rPr>
        <w:t xml:space="preserve"> u </w:t>
      </w:r>
      <w:proofErr w:type="spellStart"/>
      <w:r w:rsidRPr="00104881">
        <w:rPr>
          <w:rFonts w:ascii="Arial Narrow" w:hAnsi="Arial Narrow"/>
          <w:sz w:val="24"/>
          <w:szCs w:val="24"/>
        </w:rPr>
        <w:t>katastrofi</w:t>
      </w:r>
      <w:proofErr w:type="spellEnd"/>
      <w:r w:rsidRPr="00104881">
        <w:rPr>
          <w:rFonts w:ascii="Arial Narrow" w:hAnsi="Arial Narrow"/>
          <w:sz w:val="24"/>
          <w:szCs w:val="24"/>
        </w:rPr>
        <w:t xml:space="preserve"> i </w:t>
      </w:r>
      <w:proofErr w:type="spellStart"/>
      <w:r w:rsidRPr="00104881">
        <w:rPr>
          <w:rFonts w:ascii="Arial Narrow" w:hAnsi="Arial Narrow"/>
          <w:sz w:val="24"/>
          <w:szCs w:val="24"/>
        </w:rPr>
        <w:t>velikoj</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nesreći</w:t>
      </w:r>
      <w:proofErr w:type="spellEnd"/>
      <w:r w:rsidRPr="00104881">
        <w:rPr>
          <w:rFonts w:ascii="Arial Narrow" w:hAnsi="Arial Narrow"/>
          <w:sz w:val="24"/>
          <w:szCs w:val="24"/>
        </w:rPr>
        <w:t>.</w:t>
      </w:r>
    </w:p>
    <w:p w14:paraId="0C5B3E80" w14:textId="77777777" w:rsidR="0036292A" w:rsidRPr="00104881" w:rsidRDefault="00000000" w:rsidP="003C0F0D">
      <w:pPr>
        <w:keepNext/>
        <w:spacing w:before="240" w:after="80"/>
        <w:jc w:val="both"/>
        <w:rPr>
          <w:rFonts w:ascii="Arial Narrow" w:hAnsi="Arial Narrow"/>
          <w:sz w:val="24"/>
          <w:szCs w:val="24"/>
        </w:rPr>
      </w:pPr>
      <w:r w:rsidRPr="00104881">
        <w:rPr>
          <w:rFonts w:ascii="Arial Narrow" w:hAnsi="Arial Narrow"/>
          <w:b/>
          <w:sz w:val="24"/>
          <w:szCs w:val="24"/>
        </w:rPr>
        <w:t>OSIGURANJE SREDSTAVA ZA ZAŠTITU I SPRJEČAVANJE STRADANJA IMOVINE, GOSPODARSKIH FUNKCIJA I STRADANJA STANOVNIŠTVA</w:t>
      </w:r>
    </w:p>
    <w:p w14:paraId="23797218" w14:textId="77777777" w:rsidR="0036292A" w:rsidRPr="00104881" w:rsidRDefault="00000000" w:rsidP="003C0F0D">
      <w:pPr>
        <w:spacing w:after="120"/>
        <w:jc w:val="both"/>
        <w:rPr>
          <w:rFonts w:ascii="Arial Narrow" w:hAnsi="Arial Narrow"/>
          <w:sz w:val="24"/>
          <w:szCs w:val="24"/>
        </w:rPr>
      </w:pPr>
      <w:proofErr w:type="spellStart"/>
      <w:r w:rsidRPr="00104881">
        <w:rPr>
          <w:rFonts w:ascii="Arial Narrow" w:hAnsi="Arial Narrow"/>
          <w:sz w:val="24"/>
          <w:szCs w:val="24"/>
        </w:rPr>
        <w:t>Sukladno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članku</w:t>
      </w:r>
      <w:proofErr w:type="spellEnd"/>
      <w:r w:rsidRPr="00104881">
        <w:rPr>
          <w:rFonts w:ascii="Arial Narrow" w:hAnsi="Arial Narrow"/>
          <w:sz w:val="24"/>
          <w:szCs w:val="24"/>
        </w:rPr>
        <w:t xml:space="preserve"> 65. </w:t>
      </w:r>
      <w:proofErr w:type="spellStart"/>
      <w:r w:rsidRPr="00104881">
        <w:rPr>
          <w:rFonts w:ascii="Arial Narrow" w:hAnsi="Arial Narrow"/>
          <w:sz w:val="24"/>
          <w:szCs w:val="24"/>
        </w:rPr>
        <w:t>Zakona</w:t>
      </w:r>
      <w:proofErr w:type="spellEnd"/>
      <w:r w:rsidRPr="00104881">
        <w:rPr>
          <w:rFonts w:ascii="Arial Narrow" w:hAnsi="Arial Narrow"/>
          <w:sz w:val="24"/>
          <w:szCs w:val="24"/>
        </w:rPr>
        <w:t xml:space="preserve"> o </w:t>
      </w:r>
      <w:proofErr w:type="spellStart"/>
      <w:r w:rsidRPr="00104881">
        <w:rPr>
          <w:rFonts w:ascii="Arial Narrow" w:hAnsi="Arial Narrow"/>
          <w:sz w:val="24"/>
          <w:szCs w:val="24"/>
        </w:rPr>
        <w:t>proračunu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Narodne</w:t>
      </w:r>
      <w:proofErr w:type="spellEnd"/>
      <w:r w:rsidRPr="00104881">
        <w:rPr>
          <w:rFonts w:ascii="Arial Narrow" w:hAnsi="Arial Narrow"/>
          <w:sz w:val="24"/>
          <w:szCs w:val="24"/>
        </w:rPr>
        <w:t xml:space="preserve"> novine", </w:t>
      </w:r>
      <w:proofErr w:type="spellStart"/>
      <w:r w:rsidRPr="00104881">
        <w:rPr>
          <w:rFonts w:ascii="Arial Narrow" w:hAnsi="Arial Narrow"/>
          <w:sz w:val="24"/>
          <w:szCs w:val="24"/>
        </w:rPr>
        <w:t>broj</w:t>
      </w:r>
      <w:proofErr w:type="spellEnd"/>
      <w:r w:rsidRPr="00104881">
        <w:rPr>
          <w:rFonts w:ascii="Arial Narrow" w:hAnsi="Arial Narrow"/>
          <w:sz w:val="24"/>
          <w:szCs w:val="24"/>
        </w:rPr>
        <w:t xml:space="preserve"> 144/21), </w:t>
      </w:r>
      <w:proofErr w:type="spellStart"/>
      <w:r w:rsidRPr="00104881">
        <w:rPr>
          <w:rFonts w:ascii="Arial Narrow" w:hAnsi="Arial Narrow"/>
          <w:sz w:val="24"/>
          <w:szCs w:val="24"/>
        </w:rPr>
        <w:t>sredstva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proračunske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zalihe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mogu</w:t>
      </w:r>
      <w:proofErr w:type="spellEnd"/>
      <w:r w:rsidRPr="00104881">
        <w:rPr>
          <w:rFonts w:ascii="Arial Narrow" w:hAnsi="Arial Narrow"/>
          <w:sz w:val="24"/>
          <w:szCs w:val="24"/>
        </w:rPr>
        <w:t xml:space="preserve"> se </w:t>
      </w:r>
      <w:proofErr w:type="spellStart"/>
      <w:r w:rsidRPr="00104881">
        <w:rPr>
          <w:rFonts w:ascii="Arial Narrow" w:hAnsi="Arial Narrow"/>
          <w:sz w:val="24"/>
          <w:szCs w:val="24"/>
        </w:rPr>
        <w:t>koristiti</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nepredviđene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namjene</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koje</w:t>
      </w:r>
      <w:proofErr w:type="spellEnd"/>
      <w:r w:rsidRPr="00104881">
        <w:rPr>
          <w:rFonts w:ascii="Arial Narrow" w:hAnsi="Arial Narrow"/>
          <w:sz w:val="24"/>
          <w:szCs w:val="24"/>
        </w:rPr>
        <w:t xml:space="preserve"> u </w:t>
      </w:r>
      <w:proofErr w:type="spellStart"/>
      <w:r w:rsidRPr="00104881">
        <w:rPr>
          <w:rFonts w:ascii="Arial Narrow" w:hAnsi="Arial Narrow"/>
          <w:sz w:val="24"/>
          <w:szCs w:val="24"/>
        </w:rPr>
        <w:t>proračunu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nisu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osigurana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sredstva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ili</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namjene</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koje</w:t>
      </w:r>
      <w:proofErr w:type="spellEnd"/>
      <w:r w:rsidRPr="00104881">
        <w:rPr>
          <w:rFonts w:ascii="Arial Narrow" w:hAnsi="Arial Narrow"/>
          <w:sz w:val="24"/>
          <w:szCs w:val="24"/>
        </w:rPr>
        <w:t xml:space="preserve"> se </w:t>
      </w:r>
      <w:proofErr w:type="spellStart"/>
      <w:r w:rsidRPr="00104881">
        <w:rPr>
          <w:rFonts w:ascii="Arial Narrow" w:hAnsi="Arial Narrow"/>
          <w:sz w:val="24"/>
          <w:szCs w:val="24"/>
        </w:rPr>
        <w:t>tijekom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godine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pokaže</w:t>
      </w:r>
      <w:proofErr w:type="spellEnd"/>
      <w:r w:rsidRPr="00104881">
        <w:rPr>
          <w:rFonts w:ascii="Arial Narrow" w:hAnsi="Arial Narrow"/>
          <w:sz w:val="24"/>
          <w:szCs w:val="24"/>
        </w:rPr>
        <w:t xml:space="preserve"> da </w:t>
      </w:r>
      <w:proofErr w:type="spellStart"/>
      <w:r w:rsidRPr="00104881">
        <w:rPr>
          <w:rFonts w:ascii="Arial Narrow" w:hAnsi="Arial Narrow"/>
          <w:sz w:val="24"/>
          <w:szCs w:val="24"/>
        </w:rPr>
        <w:t>nisu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utvrđena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dovoljna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sredstva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jer</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planiranju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proračuna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nije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bilo</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moguće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predvidjeti</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financiranje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rashoda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nastalih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otklanjanju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epidemija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ekoloških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nesreća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ili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izvanrednih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događaja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i</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ostalih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nepredvidivih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nesreća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te</w:t>
      </w:r>
      <w:proofErr w:type="spellEnd"/>
      <w:r w:rsidRPr="00104881">
        <w:rPr>
          <w:rFonts w:ascii="Arial Narrow" w:hAnsi="Arial Narrow"/>
          <w:sz w:val="24"/>
          <w:szCs w:val="24"/>
        </w:rPr>
        <w:t xml:space="preserve"> za </w:t>
      </w:r>
      <w:proofErr w:type="spellStart"/>
      <w:r w:rsidRPr="00104881">
        <w:rPr>
          <w:rFonts w:ascii="Arial Narrow" w:hAnsi="Arial Narrow"/>
          <w:sz w:val="24"/>
          <w:szCs w:val="24"/>
        </w:rPr>
        <w:t>druge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nepredviđene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rashode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tijekom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godine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Nadalje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člankom</w:t>
      </w:r>
      <w:proofErr w:type="spellEnd"/>
      <w:r w:rsidRPr="00104881">
        <w:rPr>
          <w:rFonts w:ascii="Arial Narrow" w:hAnsi="Arial Narrow"/>
          <w:sz w:val="24"/>
          <w:szCs w:val="24"/>
        </w:rPr>
        <w:t xml:space="preserve"> 66. </w:t>
      </w:r>
      <w:proofErr w:type="spellStart"/>
      <w:r w:rsidRPr="00104881">
        <w:rPr>
          <w:rFonts w:ascii="Arial Narrow" w:hAnsi="Arial Narrow"/>
          <w:sz w:val="24"/>
          <w:szCs w:val="24"/>
        </w:rPr>
        <w:t>istog</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Zakona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utvrđeno</w:t>
      </w:r>
      <w:proofErr w:type="spellEnd"/>
      <w:r w:rsidRPr="00104881">
        <w:rPr>
          <w:rFonts w:ascii="Arial Narrow" w:hAnsi="Arial Narrow"/>
          <w:sz w:val="24"/>
          <w:szCs w:val="24"/>
        </w:rPr>
        <w:t xml:space="preserve"> je da o </w:t>
      </w:r>
      <w:proofErr w:type="spellStart"/>
      <w:r w:rsidRPr="00104881">
        <w:rPr>
          <w:rFonts w:ascii="Arial Narrow" w:hAnsi="Arial Narrow"/>
          <w:sz w:val="24"/>
          <w:szCs w:val="24"/>
        </w:rPr>
        <w:t>korištenju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sredstava</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proračunske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zalihe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odlučuje</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Gradonačelnik</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r w:rsidRPr="00104881">
        <w:rPr>
          <w:rFonts w:ascii="Arial Narrow" w:hAnsi="Arial Narrow"/>
          <w:sz w:val="24"/>
          <w:szCs w:val="24"/>
        </w:rPr>
        <w:t>.</w:t>
      </w:r>
    </w:p>
    <w:p w14:paraId="128C0C5A" w14:textId="77777777" w:rsidR="007456EB" w:rsidRPr="00104881" w:rsidRDefault="007456EB">
      <w:pPr>
        <w:spacing w:after="120"/>
        <w:rPr>
          <w:rFonts w:ascii="Arial Narrow" w:hAnsi="Arial Narrow"/>
          <w:sz w:val="24"/>
          <w:szCs w:val="24"/>
        </w:rPr>
      </w:pPr>
    </w:p>
    <w:p w14:paraId="3F182AB3" w14:textId="6DB47EAA" w:rsidR="007456EB" w:rsidRPr="00104881" w:rsidRDefault="007456EB">
      <w:pPr>
        <w:spacing w:after="120"/>
        <w:rPr>
          <w:rFonts w:ascii="Arial Narrow" w:hAnsi="Arial Narrow"/>
          <w:sz w:val="24"/>
          <w:szCs w:val="24"/>
        </w:rPr>
      </w:pPr>
      <w:proofErr w:type="spellStart"/>
      <w:r w:rsidRPr="00104881">
        <w:rPr>
          <w:rFonts w:ascii="Arial Narrow" w:hAnsi="Arial Narrow"/>
          <w:sz w:val="24"/>
          <w:szCs w:val="24"/>
        </w:rPr>
        <w:t>Ova</w:t>
      </w:r>
      <w:r w:rsidR="008F7DE5">
        <w:rPr>
          <w:rFonts w:ascii="Arial Narrow" w:hAnsi="Arial Narrow"/>
          <w:sz w:val="24"/>
          <w:szCs w:val="24"/>
        </w:rPr>
        <w:t>j</w:t>
      </w:r>
      <w:proofErr w:type="spellEnd"/>
      <w:r w:rsidRPr="00104881">
        <w:rPr>
          <w:rFonts w:ascii="Arial Narrow" w:hAnsi="Arial Narrow"/>
          <w:sz w:val="24"/>
          <w:szCs w:val="24"/>
        </w:rPr>
        <w:t xml:space="preserve"> Plan </w:t>
      </w:r>
      <w:proofErr w:type="spellStart"/>
      <w:r w:rsidRPr="00104881">
        <w:rPr>
          <w:rFonts w:ascii="Arial Narrow" w:hAnsi="Arial Narrow"/>
          <w:sz w:val="24"/>
          <w:szCs w:val="24"/>
        </w:rPr>
        <w:t>djelovanja</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r w:rsidRPr="00104881">
        <w:rPr>
          <w:rFonts w:ascii="Arial Narrow" w:hAnsi="Arial Narrow"/>
          <w:sz w:val="24"/>
          <w:szCs w:val="24"/>
        </w:rPr>
        <w:t xml:space="preserve"> u </w:t>
      </w:r>
      <w:proofErr w:type="spellStart"/>
      <w:r w:rsidRPr="00104881">
        <w:rPr>
          <w:rFonts w:ascii="Arial Narrow" w:hAnsi="Arial Narrow"/>
          <w:sz w:val="24"/>
          <w:szCs w:val="24"/>
        </w:rPr>
        <w:t>području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prirodnih</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nepogoda</w:t>
      </w:r>
      <w:proofErr w:type="spellEnd"/>
      <w:r w:rsidRPr="00104881">
        <w:rPr>
          <w:rFonts w:ascii="Arial Narrow" w:hAnsi="Arial Narrow"/>
          <w:sz w:val="24"/>
          <w:szCs w:val="24"/>
        </w:rPr>
        <w:t xml:space="preserve"> za 2027. </w:t>
      </w:r>
      <w:proofErr w:type="spellStart"/>
      <w:r w:rsidR="00A27A9B" w:rsidRPr="00104881">
        <w:rPr>
          <w:rFonts w:ascii="Arial Narrow" w:hAnsi="Arial Narrow"/>
          <w:sz w:val="24"/>
          <w:szCs w:val="24"/>
        </w:rPr>
        <w:t>g</w:t>
      </w:r>
      <w:r w:rsidRPr="00104881">
        <w:rPr>
          <w:rFonts w:ascii="Arial Narrow" w:hAnsi="Arial Narrow"/>
          <w:sz w:val="24"/>
          <w:szCs w:val="24"/>
        </w:rPr>
        <w:t>odinu</w:t>
      </w:r>
      <w:proofErr w:type="spellEnd"/>
      <w:r w:rsidRPr="00104881">
        <w:rPr>
          <w:rFonts w:ascii="Arial Narrow" w:hAnsi="Arial Narrow"/>
          <w:sz w:val="24"/>
          <w:szCs w:val="24"/>
        </w:rPr>
        <w:t xml:space="preserve"> </w:t>
      </w:r>
      <w:r w:rsidR="003C0F0D" w:rsidRPr="00104881">
        <w:rPr>
          <w:rFonts w:ascii="Arial Narrow" w:hAnsi="Arial Narrow"/>
          <w:sz w:val="24"/>
          <w:szCs w:val="24"/>
        </w:rPr>
        <w:t xml:space="preserve">stupa </w:t>
      </w:r>
      <w:proofErr w:type="spellStart"/>
      <w:r w:rsidR="003C0F0D" w:rsidRPr="00104881">
        <w:rPr>
          <w:rFonts w:ascii="Arial Narrow" w:hAnsi="Arial Narrow"/>
          <w:sz w:val="24"/>
          <w:szCs w:val="24"/>
        </w:rPr>
        <w:t>na</w:t>
      </w:r>
      <w:proofErr w:type="spellEnd"/>
      <w:r w:rsidR="003C0F0D" w:rsidRPr="00104881">
        <w:rPr>
          <w:rFonts w:ascii="Arial Narrow" w:hAnsi="Arial Narrow"/>
          <w:sz w:val="24"/>
          <w:szCs w:val="24"/>
        </w:rPr>
        <w:t xml:space="preserve"> </w:t>
      </w:r>
      <w:proofErr w:type="spellStart"/>
      <w:r w:rsidR="003C0F0D" w:rsidRPr="00104881">
        <w:rPr>
          <w:rFonts w:ascii="Arial Narrow" w:hAnsi="Arial Narrow"/>
          <w:sz w:val="24"/>
          <w:szCs w:val="24"/>
        </w:rPr>
        <w:t>snagu</w:t>
      </w:r>
      <w:proofErr w:type="spellEnd"/>
      <w:r w:rsidR="003C0F0D" w:rsidRPr="00104881">
        <w:rPr>
          <w:rFonts w:ascii="Arial Narrow" w:hAnsi="Arial Narrow"/>
          <w:sz w:val="24"/>
          <w:szCs w:val="24"/>
        </w:rPr>
        <w:t xml:space="preserve"> </w:t>
      </w:r>
      <w:proofErr w:type="spellStart"/>
      <w:r w:rsidR="003C0F0D" w:rsidRPr="00104881">
        <w:rPr>
          <w:rFonts w:ascii="Arial Narrow" w:hAnsi="Arial Narrow"/>
          <w:sz w:val="24"/>
          <w:szCs w:val="24"/>
        </w:rPr>
        <w:t>osmog</w:t>
      </w:r>
      <w:proofErr w:type="spellEnd"/>
      <w:r w:rsidR="003C0F0D" w:rsidRPr="00104881">
        <w:rPr>
          <w:rFonts w:ascii="Arial Narrow" w:hAnsi="Arial Narrow"/>
          <w:sz w:val="24"/>
          <w:szCs w:val="24"/>
        </w:rPr>
        <w:t xml:space="preserve"> dana </w:t>
      </w:r>
      <w:proofErr w:type="gramStart"/>
      <w:r w:rsidR="003C0F0D" w:rsidRPr="00104881">
        <w:rPr>
          <w:rFonts w:ascii="Arial Narrow" w:hAnsi="Arial Narrow"/>
          <w:sz w:val="24"/>
          <w:szCs w:val="24"/>
        </w:rPr>
        <w:t>od</w:t>
      </w:r>
      <w:proofErr w:type="gramEnd"/>
      <w:r w:rsidR="003C0F0D" w:rsidRPr="00104881">
        <w:rPr>
          <w:rFonts w:ascii="Arial Narrow" w:hAnsi="Arial Narrow"/>
          <w:sz w:val="24"/>
          <w:szCs w:val="24"/>
        </w:rPr>
        <w:t xml:space="preserve"> dana </w:t>
      </w:r>
      <w:proofErr w:type="spellStart"/>
      <w:r w:rsidR="003C0F0D" w:rsidRPr="00104881">
        <w:rPr>
          <w:rFonts w:ascii="Arial Narrow" w:hAnsi="Arial Narrow"/>
          <w:sz w:val="24"/>
          <w:szCs w:val="24"/>
        </w:rPr>
        <w:t>donošenja</w:t>
      </w:r>
      <w:proofErr w:type="spellEnd"/>
      <w:r w:rsidR="003C0F0D" w:rsidRPr="00104881">
        <w:rPr>
          <w:rFonts w:ascii="Arial Narrow" w:hAnsi="Arial Narrow"/>
          <w:sz w:val="24"/>
          <w:szCs w:val="24"/>
        </w:rPr>
        <w:t xml:space="preserve">, </w:t>
      </w:r>
      <w:proofErr w:type="gramStart"/>
      <w:r w:rsidR="003C0F0D" w:rsidRPr="00104881">
        <w:rPr>
          <w:rFonts w:ascii="Arial Narrow" w:hAnsi="Arial Narrow"/>
          <w:sz w:val="24"/>
          <w:szCs w:val="24"/>
        </w:rPr>
        <w:t>a</w:t>
      </w:r>
      <w:proofErr w:type="gramEnd"/>
      <w:r w:rsidR="003C0F0D" w:rsidRPr="00104881">
        <w:rPr>
          <w:rFonts w:ascii="Arial Narrow" w:hAnsi="Arial Narrow"/>
          <w:sz w:val="24"/>
          <w:szCs w:val="24"/>
        </w:rPr>
        <w:t xml:space="preserve"> </w:t>
      </w:r>
      <w:proofErr w:type="spellStart"/>
      <w:r w:rsidR="003C0F0D" w:rsidRPr="00104881">
        <w:rPr>
          <w:rFonts w:ascii="Arial Narrow" w:hAnsi="Arial Narrow"/>
          <w:sz w:val="24"/>
          <w:szCs w:val="24"/>
        </w:rPr>
        <w:t>isti</w:t>
      </w:r>
      <w:proofErr w:type="spellEnd"/>
      <w:r w:rsidR="003C0F0D" w:rsidRPr="00104881">
        <w:rPr>
          <w:rFonts w:ascii="Arial Narrow" w:hAnsi="Arial Narrow"/>
          <w:sz w:val="24"/>
          <w:szCs w:val="24"/>
        </w:rPr>
        <w:t xml:space="preserve"> </w:t>
      </w:r>
      <w:proofErr w:type="spellStart"/>
      <w:r w:rsidR="003C0F0D" w:rsidRPr="00104881">
        <w:rPr>
          <w:rFonts w:ascii="Arial Narrow" w:hAnsi="Arial Narrow"/>
          <w:sz w:val="24"/>
          <w:szCs w:val="24"/>
        </w:rPr>
        <w:t>će</w:t>
      </w:r>
      <w:proofErr w:type="spellEnd"/>
      <w:r w:rsidR="003C0F0D" w:rsidRPr="00104881">
        <w:rPr>
          <w:rFonts w:ascii="Arial Narrow" w:hAnsi="Arial Narrow"/>
          <w:sz w:val="24"/>
          <w:szCs w:val="24"/>
        </w:rPr>
        <w:t xml:space="preserve"> se </w:t>
      </w:r>
      <w:proofErr w:type="spellStart"/>
      <w:proofErr w:type="gramStart"/>
      <w:r w:rsidRPr="00104881">
        <w:rPr>
          <w:rFonts w:ascii="Arial Narrow" w:hAnsi="Arial Narrow"/>
          <w:sz w:val="24"/>
          <w:szCs w:val="24"/>
        </w:rPr>
        <w:t>objavit</w:t>
      </w:r>
      <w:r w:rsidR="00A5331F">
        <w:rPr>
          <w:rFonts w:ascii="Arial Narrow" w:hAnsi="Arial Narrow"/>
          <w:sz w:val="24"/>
          <w:szCs w:val="24"/>
        </w:rPr>
        <w:t>i</w:t>
      </w:r>
      <w:proofErr w:type="spellEnd"/>
      <w:r w:rsidRPr="00104881">
        <w:rPr>
          <w:rFonts w:ascii="Arial Narrow" w:hAnsi="Arial Narrow"/>
          <w:sz w:val="24"/>
          <w:szCs w:val="24"/>
        </w:rPr>
        <w:t xml:space="preserve">  u ”</w:t>
      </w:r>
      <w:proofErr w:type="spellStart"/>
      <w:r w:rsidR="00A27A9B" w:rsidRPr="00104881">
        <w:rPr>
          <w:rFonts w:ascii="Arial Narrow" w:hAnsi="Arial Narrow"/>
          <w:sz w:val="24"/>
          <w:szCs w:val="24"/>
        </w:rPr>
        <w:t>N</w:t>
      </w:r>
      <w:r w:rsidRPr="00104881">
        <w:rPr>
          <w:rFonts w:ascii="Arial Narrow" w:hAnsi="Arial Narrow"/>
          <w:sz w:val="24"/>
          <w:szCs w:val="24"/>
        </w:rPr>
        <w:t>eretvanskom</w:t>
      </w:r>
      <w:proofErr w:type="spellEnd"/>
      <w:proofErr w:type="gramEnd"/>
      <w:r w:rsidRPr="00104881">
        <w:rPr>
          <w:rFonts w:ascii="Arial Narrow" w:hAnsi="Arial Narrow"/>
          <w:sz w:val="24"/>
          <w:szCs w:val="24"/>
        </w:rPr>
        <w:t xml:space="preserve"> </w:t>
      </w:r>
      <w:proofErr w:type="spellStart"/>
      <w:r w:rsidRPr="00104881">
        <w:rPr>
          <w:rFonts w:ascii="Arial Narrow" w:hAnsi="Arial Narrow"/>
          <w:sz w:val="24"/>
          <w:szCs w:val="24"/>
        </w:rPr>
        <w:t>glasniku</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službenom</w:t>
      </w:r>
      <w:proofErr w:type="spellEnd"/>
      <w:r w:rsidRPr="00104881">
        <w:rPr>
          <w:rFonts w:ascii="Arial Narrow" w:hAnsi="Arial Narrow"/>
          <w:sz w:val="24"/>
          <w:szCs w:val="24"/>
        </w:rPr>
        <w:t xml:space="preserve"> </w:t>
      </w:r>
      <w:proofErr w:type="spellStart"/>
      <w:r w:rsidRPr="00104881">
        <w:rPr>
          <w:rFonts w:ascii="Arial Narrow" w:hAnsi="Arial Narrow"/>
          <w:sz w:val="24"/>
          <w:szCs w:val="24"/>
        </w:rPr>
        <w:t>glasilu</w:t>
      </w:r>
      <w:proofErr w:type="spellEnd"/>
      <w:r w:rsidRPr="00104881">
        <w:rPr>
          <w:rFonts w:ascii="Arial Narrow" w:hAnsi="Arial Narrow"/>
          <w:sz w:val="24"/>
          <w:szCs w:val="24"/>
        </w:rPr>
        <w:t xml:space="preserve"> Grada </w:t>
      </w:r>
      <w:proofErr w:type="spellStart"/>
      <w:r w:rsidRPr="00104881">
        <w:rPr>
          <w:rFonts w:ascii="Arial Narrow" w:hAnsi="Arial Narrow"/>
          <w:sz w:val="24"/>
          <w:szCs w:val="24"/>
        </w:rPr>
        <w:t>Metkovića</w:t>
      </w:r>
      <w:proofErr w:type="spellEnd"/>
      <w:r w:rsidRPr="00104881">
        <w:rPr>
          <w:rFonts w:ascii="Arial Narrow" w:hAnsi="Arial Narrow"/>
          <w:sz w:val="24"/>
          <w:szCs w:val="24"/>
        </w:rPr>
        <w:t>.</w:t>
      </w:r>
    </w:p>
    <w:p w14:paraId="051AC209" w14:textId="77777777" w:rsidR="0036292A" w:rsidRDefault="00000000">
      <w:pPr>
        <w:spacing w:before="720"/>
        <w:jc w:val="right"/>
        <w:rPr>
          <w:rFonts w:ascii="Arial Narrow" w:hAnsi="Arial Narrow"/>
          <w:sz w:val="24"/>
          <w:szCs w:val="24"/>
          <w:lang w:val="sv-SE"/>
        </w:rPr>
      </w:pPr>
      <w:r w:rsidRPr="007456EB">
        <w:rPr>
          <w:rFonts w:ascii="Arial Narrow" w:hAnsi="Arial Narrow"/>
          <w:sz w:val="24"/>
          <w:szCs w:val="24"/>
          <w:lang w:val="sv-SE"/>
        </w:rPr>
        <w:t>Predsjednik Gradskog vijeća</w:t>
      </w:r>
    </w:p>
    <w:p w14:paraId="4B10DCCC" w14:textId="43058EF6" w:rsidR="003C0F0D" w:rsidRPr="007456EB" w:rsidRDefault="003C0F0D" w:rsidP="003C0F0D">
      <w:pPr>
        <w:spacing w:before="720"/>
        <w:rPr>
          <w:rFonts w:ascii="Arial Narrow" w:hAnsi="Arial Narrow"/>
          <w:sz w:val="24"/>
          <w:szCs w:val="24"/>
          <w:lang w:val="sv-SE"/>
        </w:rPr>
      </w:pPr>
      <w:r>
        <w:rPr>
          <w:rFonts w:ascii="Arial Narrow" w:hAnsi="Arial Narrow"/>
          <w:sz w:val="24"/>
          <w:szCs w:val="24"/>
          <w:lang w:val="sv-SE"/>
        </w:rPr>
        <w:t xml:space="preserve">                                                                                                                            </w:t>
      </w:r>
      <w:r w:rsidR="006F4D74">
        <w:rPr>
          <w:rFonts w:ascii="Arial Narrow" w:hAnsi="Arial Narrow"/>
          <w:sz w:val="24"/>
          <w:szCs w:val="24"/>
          <w:lang w:val="sv-SE"/>
        </w:rPr>
        <w:t xml:space="preserve"> </w:t>
      </w:r>
      <w:r>
        <w:rPr>
          <w:rFonts w:ascii="Arial Narrow" w:hAnsi="Arial Narrow"/>
          <w:sz w:val="24"/>
          <w:szCs w:val="24"/>
          <w:lang w:val="sv-SE"/>
        </w:rPr>
        <w:t xml:space="preserve">    Ivan Puljić, mag. ing. el.</w:t>
      </w:r>
    </w:p>
    <w:sectPr w:rsidR="003C0F0D" w:rsidRPr="00745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2B1F37"/>
    <w:multiLevelType w:val="hybridMultilevel"/>
    <w:tmpl w:val="122C78CE"/>
    <w:lvl w:ilvl="0" w:tplc="A8A66C02">
      <w:numFmt w:val="bullet"/>
      <w:lvlText w:val="-"/>
      <w:lvlJc w:val="left"/>
      <w:pPr>
        <w:ind w:left="720" w:hanging="360"/>
      </w:pPr>
      <w:rPr>
        <w:rFonts w:ascii="Arial Narrow" w:eastAsiaTheme="minorEastAsia" w:hAnsi="Arial Narrow"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9509887">
    <w:abstractNumId w:val="8"/>
  </w:num>
  <w:num w:numId="2" w16cid:durableId="1206134929">
    <w:abstractNumId w:val="6"/>
  </w:num>
  <w:num w:numId="3" w16cid:durableId="1873032651">
    <w:abstractNumId w:val="5"/>
  </w:num>
  <w:num w:numId="4" w16cid:durableId="396245623">
    <w:abstractNumId w:val="4"/>
  </w:num>
  <w:num w:numId="5" w16cid:durableId="28453381">
    <w:abstractNumId w:val="7"/>
  </w:num>
  <w:num w:numId="6" w16cid:durableId="695886894">
    <w:abstractNumId w:val="3"/>
  </w:num>
  <w:num w:numId="7" w16cid:durableId="1448549675">
    <w:abstractNumId w:val="2"/>
  </w:num>
  <w:num w:numId="8" w16cid:durableId="1107040778">
    <w:abstractNumId w:val="1"/>
  </w:num>
  <w:num w:numId="9" w16cid:durableId="995497003">
    <w:abstractNumId w:val="0"/>
  </w:num>
  <w:num w:numId="10" w16cid:durableId="13210343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4881"/>
    <w:rsid w:val="0015074B"/>
    <w:rsid w:val="001767AF"/>
    <w:rsid w:val="001D617B"/>
    <w:rsid w:val="0029639D"/>
    <w:rsid w:val="00326F90"/>
    <w:rsid w:val="003470FF"/>
    <w:rsid w:val="0036292A"/>
    <w:rsid w:val="003C0F0D"/>
    <w:rsid w:val="003E59BA"/>
    <w:rsid w:val="00533E2C"/>
    <w:rsid w:val="005A4143"/>
    <w:rsid w:val="006F4D74"/>
    <w:rsid w:val="007456EB"/>
    <w:rsid w:val="00832A4E"/>
    <w:rsid w:val="00835886"/>
    <w:rsid w:val="008C38ED"/>
    <w:rsid w:val="008F7DE5"/>
    <w:rsid w:val="009C13C8"/>
    <w:rsid w:val="00A27A9B"/>
    <w:rsid w:val="00A5331F"/>
    <w:rsid w:val="00AA1D8D"/>
    <w:rsid w:val="00B4641B"/>
    <w:rsid w:val="00B47730"/>
    <w:rsid w:val="00CB0664"/>
    <w:rsid w:val="00CC45EF"/>
    <w:rsid w:val="00DB2DB4"/>
    <w:rsid w:val="00F130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8C5BBC"/>
  <w14:defaultImageDpi w14:val="300"/>
  <w15:docId w15:val="{58278225-8B2D-4188-A8D9-02F8B5A96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3024</Words>
  <Characters>17237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Sanda Tomić</cp:lastModifiedBy>
  <cp:revision>2</cp:revision>
  <dcterms:created xsi:type="dcterms:W3CDTF">2026-10-21T11:52:00Z</dcterms:created>
  <dcterms:modified xsi:type="dcterms:W3CDTF">2026-10-21T11:52:00Z</dcterms:modified>
  <cp:category/>
</cp:coreProperties>
</file>