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342F" w14:textId="77777777" w:rsidR="00ED3477" w:rsidRDefault="00D02792" w:rsidP="00C62235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D02792" w:rsidRPr="00D02792" w14:paraId="79D85302" w14:textId="77777777" w:rsidTr="00841AED">
        <w:tc>
          <w:tcPr>
            <w:tcW w:w="9062" w:type="dxa"/>
            <w:gridSpan w:val="2"/>
            <w:shd w:val="clear" w:color="auto" w:fill="95B3D7" w:themeFill="accent1" w:themeFillTint="99"/>
          </w:tcPr>
          <w:p w14:paraId="174650BF" w14:textId="47C1FBD9" w:rsidR="00D02792" w:rsidRPr="00497B76" w:rsidRDefault="00D02792" w:rsidP="00430C94">
            <w:pPr>
              <w:spacing w:after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97B76">
              <w:rPr>
                <w:rFonts w:ascii="Arial Narrow" w:hAnsi="Arial Narrow" w:cs="Times New Roman"/>
                <w:b/>
                <w:sz w:val="24"/>
                <w:szCs w:val="24"/>
              </w:rPr>
              <w:t>OBRAZAC</w:t>
            </w:r>
          </w:p>
          <w:p w14:paraId="2A4DF55F" w14:textId="31551E47" w:rsidR="00736DC3" w:rsidRPr="00497B76" w:rsidRDefault="00D02792" w:rsidP="00736DC3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 w:rsidRPr="00497B76">
              <w:rPr>
                <w:rFonts w:ascii="Arial Narrow" w:hAnsi="Arial Narrow"/>
                <w:sz w:val="24"/>
                <w:szCs w:val="24"/>
              </w:rPr>
              <w:t xml:space="preserve">sudjelovanja u </w:t>
            </w:r>
            <w:r w:rsidR="00363D5E" w:rsidRPr="00497B76">
              <w:rPr>
                <w:rFonts w:ascii="Arial Narrow" w:hAnsi="Arial Narrow"/>
                <w:sz w:val="24"/>
                <w:szCs w:val="24"/>
              </w:rPr>
              <w:t xml:space="preserve">postupku </w:t>
            </w:r>
            <w:r w:rsidRPr="00497B76">
              <w:rPr>
                <w:rFonts w:ascii="Arial Narrow" w:hAnsi="Arial Narrow"/>
                <w:sz w:val="24"/>
                <w:szCs w:val="24"/>
              </w:rPr>
              <w:t xml:space="preserve">savjetovanju s javnošću </w:t>
            </w:r>
            <w:r w:rsidR="00736DC3" w:rsidRPr="00497B76">
              <w:rPr>
                <w:rFonts w:ascii="Arial Narrow" w:hAnsi="Arial Narrow"/>
                <w:sz w:val="24"/>
                <w:szCs w:val="24"/>
              </w:rPr>
              <w:t xml:space="preserve">za </w:t>
            </w:r>
            <w:r w:rsidR="00AE7204">
              <w:rPr>
                <w:rFonts w:ascii="Arial Narrow" w:hAnsi="Arial Narrow"/>
                <w:sz w:val="24"/>
                <w:szCs w:val="24"/>
              </w:rPr>
              <w:t>Godišnji plan razvoja civilne zaštite na području Grada Metkovića za 2027. godinu s financijskim učincima za trogodišnje razdoblje</w:t>
            </w:r>
          </w:p>
          <w:p w14:paraId="6C78F0E1" w14:textId="0BCB09CB" w:rsidR="006F5A15" w:rsidRPr="00497B76" w:rsidRDefault="006F5A15" w:rsidP="006F5A15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F945D9D" w14:textId="23CF4775" w:rsidR="00D02792" w:rsidRPr="00497B76" w:rsidRDefault="00D02792" w:rsidP="00430C94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D02792" w:rsidRPr="00D02792" w14:paraId="2E67EC3E" w14:textId="77777777" w:rsidTr="00430C94">
        <w:trPr>
          <w:trHeight w:val="1006"/>
        </w:trPr>
        <w:tc>
          <w:tcPr>
            <w:tcW w:w="9062" w:type="dxa"/>
            <w:gridSpan w:val="2"/>
            <w:vAlign w:val="center"/>
          </w:tcPr>
          <w:p w14:paraId="7AF5610B" w14:textId="77777777" w:rsidR="00D02792" w:rsidRPr="00497B76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497B76">
              <w:rPr>
                <w:rFonts w:ascii="Arial Narrow" w:hAnsi="Arial Narrow" w:cs="Times New Roman"/>
                <w:b/>
                <w:sz w:val="24"/>
                <w:szCs w:val="24"/>
              </w:rPr>
              <w:t>Naziv akta / dokumenta za koji se provodi savjetovanje:</w:t>
            </w:r>
          </w:p>
          <w:p w14:paraId="3298E3CD" w14:textId="50C90752" w:rsidR="00ED3477" w:rsidRPr="00497B76" w:rsidRDefault="00AE7204" w:rsidP="00020BB2">
            <w:pPr>
              <w:pStyle w:val="NoSpacing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Godišnji plan razvoja civilne zaštite na području Grada Metkovića za 2027. godinu s financijskim učincima za trogodišnje razdoblje</w:t>
            </w:r>
          </w:p>
        </w:tc>
      </w:tr>
      <w:tr w:rsidR="00D02792" w:rsidRPr="00D02792" w14:paraId="745B6F1B" w14:textId="77777777" w:rsidTr="00430C94">
        <w:trPr>
          <w:trHeight w:val="448"/>
        </w:trPr>
        <w:tc>
          <w:tcPr>
            <w:tcW w:w="9062" w:type="dxa"/>
            <w:gridSpan w:val="2"/>
            <w:vAlign w:val="center"/>
          </w:tcPr>
          <w:p w14:paraId="63DEC5E9" w14:textId="5E928AA7" w:rsidR="00ED3477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  <w:r w:rsidR="009E4D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841AED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Grad </w:t>
            </w:r>
            <w:r w:rsidR="002B285E">
              <w:rPr>
                <w:rFonts w:ascii="Arial Narrow" w:hAnsi="Arial Narrow" w:cs="Times New Roman"/>
                <w:b/>
                <w:sz w:val="20"/>
                <w:szCs w:val="20"/>
              </w:rPr>
              <w:t>Metković</w:t>
            </w:r>
          </w:p>
        </w:tc>
      </w:tr>
      <w:tr w:rsidR="005F7784" w:rsidRPr="00D02792" w14:paraId="65DCF4B1" w14:textId="77777777" w:rsidTr="009E4DA1">
        <w:trPr>
          <w:trHeight w:val="809"/>
        </w:trPr>
        <w:tc>
          <w:tcPr>
            <w:tcW w:w="4534" w:type="dxa"/>
            <w:vAlign w:val="center"/>
          </w:tcPr>
          <w:p w14:paraId="72C25B7D" w14:textId="77777777" w:rsidR="005F7784" w:rsidRDefault="005F7784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</w:p>
          <w:p w14:paraId="253CADD8" w14:textId="3BE3B490" w:rsidR="005F7784" w:rsidRPr="00A144A8" w:rsidRDefault="00A144A8" w:rsidP="00A144A8">
            <w:pPr>
              <w:pStyle w:val="ListParagraph"/>
              <w:numPr>
                <w:ilvl w:val="0"/>
                <w:numId w:val="6"/>
              </w:num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listopada</w:t>
            </w:r>
            <w:r w:rsidR="00CB743C" w:rsidRPr="00A144A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202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CB743C" w:rsidRPr="00A144A8">
              <w:rPr>
                <w:rFonts w:ascii="Arial Narrow" w:hAnsi="Arial Narrow" w:cs="Times New Roman"/>
                <w:b/>
                <w:sz w:val="20"/>
                <w:szCs w:val="20"/>
              </w:rPr>
              <w:t>. godine</w:t>
            </w:r>
          </w:p>
        </w:tc>
        <w:tc>
          <w:tcPr>
            <w:tcW w:w="4528" w:type="dxa"/>
            <w:vAlign w:val="center"/>
          </w:tcPr>
          <w:p w14:paraId="23E5EC72" w14:textId="30071F97" w:rsidR="005F7784" w:rsidRPr="00D02792" w:rsidRDefault="005F7784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</w:t>
            </w:r>
            <w:r w:rsidR="00CB743C">
              <w:rPr>
                <w:rFonts w:ascii="Arial Narrow" w:hAnsi="Arial Narrow" w:cs="Times New Roman"/>
                <w:b/>
                <w:sz w:val="20"/>
                <w:szCs w:val="20"/>
              </w:rPr>
              <w:t>:</w:t>
            </w:r>
          </w:p>
          <w:p w14:paraId="46AC9500" w14:textId="2FBC4663" w:rsidR="005F7784" w:rsidRPr="00D02792" w:rsidRDefault="00A144A8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30. studenog </w:t>
            </w:r>
            <w:r w:rsidR="00CB743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202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CB743C">
              <w:rPr>
                <w:rFonts w:ascii="Arial Narrow" w:hAnsi="Arial Narrow" w:cs="Times New Roman"/>
                <w:b/>
                <w:sz w:val="20"/>
                <w:szCs w:val="20"/>
              </w:rPr>
              <w:t>. godine</w:t>
            </w:r>
          </w:p>
        </w:tc>
      </w:tr>
      <w:tr w:rsidR="00D02792" w:rsidRPr="00D02792" w14:paraId="01849D1F" w14:textId="77777777" w:rsidTr="005F7784">
        <w:tc>
          <w:tcPr>
            <w:tcW w:w="4534" w:type="dxa"/>
            <w:shd w:val="clear" w:color="auto" w:fill="F2F2F2" w:themeFill="background1" w:themeFillShade="F2"/>
          </w:tcPr>
          <w:p w14:paraId="68A42661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7C614FA5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8" w:type="dxa"/>
            <w:shd w:val="clear" w:color="auto" w:fill="F2F2F2" w:themeFill="background1" w:themeFillShade="F2"/>
          </w:tcPr>
          <w:p w14:paraId="3C39692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C8C6238" w14:textId="77777777" w:rsidTr="005F7784">
        <w:tc>
          <w:tcPr>
            <w:tcW w:w="4534" w:type="dxa"/>
            <w:shd w:val="clear" w:color="auto" w:fill="F2F2F2" w:themeFill="background1" w:themeFillShade="F2"/>
          </w:tcPr>
          <w:p w14:paraId="578C6376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8" w:type="dxa"/>
            <w:shd w:val="clear" w:color="auto" w:fill="F2F2F2" w:themeFill="background1" w:themeFillShade="F2"/>
          </w:tcPr>
          <w:p w14:paraId="3FD07E5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75B2EEC" w14:textId="77777777" w:rsidTr="005F7784">
        <w:tc>
          <w:tcPr>
            <w:tcW w:w="4534" w:type="dxa"/>
            <w:shd w:val="clear" w:color="auto" w:fill="F2F2F2" w:themeFill="background1" w:themeFillShade="F2"/>
          </w:tcPr>
          <w:p w14:paraId="70A0CD2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8" w:type="dxa"/>
            <w:shd w:val="clear" w:color="auto" w:fill="F2F2F2" w:themeFill="background1" w:themeFillShade="F2"/>
          </w:tcPr>
          <w:p w14:paraId="63EBC7C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27CE67" w14:textId="77777777" w:rsidTr="005F7784">
        <w:tc>
          <w:tcPr>
            <w:tcW w:w="4534" w:type="dxa"/>
          </w:tcPr>
          <w:p w14:paraId="3023FE95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6FEA74B7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08C817A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794FD57F" w14:textId="77777777" w:rsidR="009E4DA1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6BE617A" w14:textId="77777777" w:rsidR="009E4DA1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50AE2E01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D7EB757" w14:textId="77777777" w:rsidTr="005F7784">
        <w:tc>
          <w:tcPr>
            <w:tcW w:w="4534" w:type="dxa"/>
            <w:vMerge w:val="restart"/>
          </w:tcPr>
          <w:p w14:paraId="232630CB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8" w:type="dxa"/>
          </w:tcPr>
          <w:p w14:paraId="0B2A9A64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7C719C1B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5A88BF9" w14:textId="77777777" w:rsidTr="005F7784">
        <w:tc>
          <w:tcPr>
            <w:tcW w:w="4534" w:type="dxa"/>
            <w:vMerge/>
          </w:tcPr>
          <w:p w14:paraId="714C3E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4F644F5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46C02DC4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7B1D1CB" w14:textId="77777777" w:rsidTr="005F7784">
        <w:tc>
          <w:tcPr>
            <w:tcW w:w="4534" w:type="dxa"/>
            <w:vMerge/>
          </w:tcPr>
          <w:p w14:paraId="3E0EAC2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3EED55E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C7C4D65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DB62FB7" w14:textId="77777777" w:rsidTr="005F7784">
        <w:tc>
          <w:tcPr>
            <w:tcW w:w="4534" w:type="dxa"/>
            <w:vMerge/>
          </w:tcPr>
          <w:p w14:paraId="1BCA11C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2186ECF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6E5FD689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02FD730" w14:textId="77777777" w:rsidTr="005F7784">
        <w:tc>
          <w:tcPr>
            <w:tcW w:w="4534" w:type="dxa"/>
            <w:vMerge/>
          </w:tcPr>
          <w:p w14:paraId="015179B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DB638AB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42A8C8E5" w14:textId="77777777" w:rsidR="009E4DA1" w:rsidRPr="00D02792" w:rsidRDefault="009E4DA1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1C132F5" w14:textId="77777777" w:rsidTr="005F7784">
        <w:tc>
          <w:tcPr>
            <w:tcW w:w="4534" w:type="dxa"/>
          </w:tcPr>
          <w:p w14:paraId="265F347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8" w:type="dxa"/>
          </w:tcPr>
          <w:p w14:paraId="2D6B8B0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24FEE0D" w14:textId="77777777" w:rsidTr="005F7784">
        <w:tc>
          <w:tcPr>
            <w:tcW w:w="9062" w:type="dxa"/>
            <w:gridSpan w:val="2"/>
            <w:shd w:val="clear" w:color="auto" w:fill="DBE5F1" w:themeFill="accent1" w:themeFillTint="33"/>
          </w:tcPr>
          <w:p w14:paraId="35882067" w14:textId="36DE1B62" w:rsidR="00D02792" w:rsidRPr="009E4DA1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0F6C5260" w14:textId="77777777" w:rsidR="0024655E" w:rsidRDefault="0024655E" w:rsidP="00430C94"/>
    <w:sectPr w:rsidR="0024655E" w:rsidSect="004E29AF">
      <w:pgSz w:w="11906" w:h="16838"/>
      <w:pgMar w:top="1135" w:right="1417" w:bottom="12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6D2"/>
    <w:multiLevelType w:val="hybridMultilevel"/>
    <w:tmpl w:val="5FC8DA7E"/>
    <w:lvl w:ilvl="0" w:tplc="08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90DF4"/>
    <w:multiLevelType w:val="hybridMultilevel"/>
    <w:tmpl w:val="D5C2FE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E169F"/>
    <w:multiLevelType w:val="hybridMultilevel"/>
    <w:tmpl w:val="60FC3854"/>
    <w:lvl w:ilvl="0" w:tplc="041A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95104"/>
    <w:multiLevelType w:val="hybridMultilevel"/>
    <w:tmpl w:val="A7D2D6FE"/>
    <w:lvl w:ilvl="0" w:tplc="0809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F11D0"/>
    <w:multiLevelType w:val="hybridMultilevel"/>
    <w:tmpl w:val="F72AC520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0E0A4B"/>
    <w:multiLevelType w:val="hybridMultilevel"/>
    <w:tmpl w:val="7A4E917C"/>
    <w:lvl w:ilvl="0" w:tplc="08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556125">
    <w:abstractNumId w:val="1"/>
  </w:num>
  <w:num w:numId="2" w16cid:durableId="2012100505">
    <w:abstractNumId w:val="2"/>
  </w:num>
  <w:num w:numId="3" w16cid:durableId="675225830">
    <w:abstractNumId w:val="5"/>
  </w:num>
  <w:num w:numId="4" w16cid:durableId="894924685">
    <w:abstractNumId w:val="0"/>
  </w:num>
  <w:num w:numId="5" w16cid:durableId="401831099">
    <w:abstractNumId w:val="4"/>
  </w:num>
  <w:num w:numId="6" w16cid:durableId="1377043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20BB2"/>
    <w:rsid w:val="00127402"/>
    <w:rsid w:val="001C6163"/>
    <w:rsid w:val="001C7775"/>
    <w:rsid w:val="0024655E"/>
    <w:rsid w:val="002A23CA"/>
    <w:rsid w:val="002B285E"/>
    <w:rsid w:val="00363D5E"/>
    <w:rsid w:val="0036518B"/>
    <w:rsid w:val="003E2722"/>
    <w:rsid w:val="00430C94"/>
    <w:rsid w:val="00497B76"/>
    <w:rsid w:val="004E29AF"/>
    <w:rsid w:val="00527B67"/>
    <w:rsid w:val="005B1E1E"/>
    <w:rsid w:val="005E3A00"/>
    <w:rsid w:val="005E76B0"/>
    <w:rsid w:val="005F2683"/>
    <w:rsid w:val="005F7784"/>
    <w:rsid w:val="006B4994"/>
    <w:rsid w:val="006D05EF"/>
    <w:rsid w:val="006F5A15"/>
    <w:rsid w:val="00736DC3"/>
    <w:rsid w:val="00841AED"/>
    <w:rsid w:val="008A2ADB"/>
    <w:rsid w:val="00913229"/>
    <w:rsid w:val="0092716A"/>
    <w:rsid w:val="00955114"/>
    <w:rsid w:val="009D2C29"/>
    <w:rsid w:val="009E3C0C"/>
    <w:rsid w:val="009E4DA1"/>
    <w:rsid w:val="00A144A8"/>
    <w:rsid w:val="00A7115C"/>
    <w:rsid w:val="00A91B92"/>
    <w:rsid w:val="00AE7204"/>
    <w:rsid w:val="00B135BB"/>
    <w:rsid w:val="00BA5E52"/>
    <w:rsid w:val="00C23D52"/>
    <w:rsid w:val="00C62235"/>
    <w:rsid w:val="00CB743C"/>
    <w:rsid w:val="00D02792"/>
    <w:rsid w:val="00D52819"/>
    <w:rsid w:val="00DF204A"/>
    <w:rsid w:val="00EA133B"/>
    <w:rsid w:val="00ED3477"/>
    <w:rsid w:val="00F607F1"/>
    <w:rsid w:val="00F971E0"/>
    <w:rsid w:val="00FF0B57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266DE"/>
  <w15:docId w15:val="{94DD6859-82F7-4301-B66E-BC55AA33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A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71E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F5A15"/>
    <w:pPr>
      <w:ind w:left="720"/>
      <w:contextualSpacing/>
    </w:pPr>
  </w:style>
  <w:style w:type="paragraph" w:styleId="NoSpacing">
    <w:name w:val="No Spacing"/>
    <w:qFormat/>
    <w:rsid w:val="00736DC3"/>
    <w:pPr>
      <w:autoSpaceDN w:val="0"/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Sanda Tomić</cp:lastModifiedBy>
  <cp:revision>3</cp:revision>
  <dcterms:created xsi:type="dcterms:W3CDTF">2026-10-30T10:31:00Z</dcterms:created>
  <dcterms:modified xsi:type="dcterms:W3CDTF">2026-10-30T10:34:00Z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