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6798" w14:textId="77777777" w:rsidR="00CC0183" w:rsidRDefault="00CC0183" w:rsidP="00CC0183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5095543D" wp14:editId="0BCD86B9">
            <wp:simplePos x="0" y="0"/>
            <wp:positionH relativeFrom="column">
              <wp:posOffset>1110781</wp:posOffset>
            </wp:positionH>
            <wp:positionV relativeFrom="paragraph">
              <wp:posOffset>6350</wp:posOffset>
            </wp:positionV>
            <wp:extent cx="631825" cy="811530"/>
            <wp:effectExtent l="19050" t="0" r="0" b="0"/>
            <wp:wrapSquare wrapText="bothSides"/>
            <wp:docPr id="4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20162C" w14:textId="77777777" w:rsidR="00CC0183" w:rsidRDefault="00CC0183" w:rsidP="00CC0183"/>
    <w:p w14:paraId="5EFF7BA9" w14:textId="77777777" w:rsidR="00CC0183" w:rsidRPr="00CC0183" w:rsidRDefault="00CC0183" w:rsidP="00CC0183">
      <w:pPr>
        <w:rPr>
          <w:rFonts w:ascii="Times New Roman" w:hAnsi="Times New Roman" w:cs="Times New Roman"/>
          <w:sz w:val="24"/>
          <w:szCs w:val="24"/>
        </w:rPr>
      </w:pPr>
    </w:p>
    <w:p w14:paraId="0A37EEF8" w14:textId="77777777" w:rsidR="00CC0183" w:rsidRPr="00CC0183" w:rsidRDefault="00CC0183" w:rsidP="00CC01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 xml:space="preserve">               REPUBLIKA HRVATSKA                                                                                                 </w:t>
      </w:r>
    </w:p>
    <w:p w14:paraId="1ED75B24" w14:textId="77777777" w:rsidR="00CC0183" w:rsidRPr="00CC0183" w:rsidRDefault="00CC0183" w:rsidP="00CC01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14:paraId="46D02CA6" w14:textId="77777777" w:rsidR="00CC0183" w:rsidRPr="00CC0183" w:rsidRDefault="00CC0183" w:rsidP="00CC0183">
      <w:pPr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66B62386" wp14:editId="747DADFC">
            <wp:simplePos x="0" y="0"/>
            <wp:positionH relativeFrom="column">
              <wp:posOffset>381000</wp:posOffset>
            </wp:positionH>
            <wp:positionV relativeFrom="paragraph">
              <wp:posOffset>59055</wp:posOffset>
            </wp:positionV>
            <wp:extent cx="352425" cy="438150"/>
            <wp:effectExtent l="19050" t="0" r="9525" b="0"/>
            <wp:wrapSquare wrapText="bothSides"/>
            <wp:docPr id="1" name="Picture 3" descr="hr)du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)du-m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4DBB77" w14:textId="77777777" w:rsidR="00CC0183" w:rsidRPr="00CC0183" w:rsidRDefault="00CC0183" w:rsidP="0035406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 xml:space="preserve">      GRAD METKOVIĆ</w:t>
      </w:r>
    </w:p>
    <w:p w14:paraId="301D91EF" w14:textId="77777777" w:rsidR="00CC0183" w:rsidRPr="00F9262D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F9262D">
        <w:rPr>
          <w:rFonts w:ascii="Arial Narrow" w:hAnsi="Arial Narrow" w:cs="Times New Roman"/>
          <w:sz w:val="24"/>
          <w:szCs w:val="24"/>
        </w:rPr>
        <w:t>JEDINSTVENI UPRAVNI ODJEL</w:t>
      </w:r>
    </w:p>
    <w:p w14:paraId="74CAA12D" w14:textId="6000C2F0" w:rsidR="00CC0183" w:rsidRDefault="000327F7" w:rsidP="00CC0183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Odsjek za komunalne poslove, prostorno</w:t>
      </w:r>
    </w:p>
    <w:p w14:paraId="5E38269C" w14:textId="1BF6BA3C" w:rsidR="000327F7" w:rsidRPr="006665F1" w:rsidRDefault="00E908D6" w:rsidP="00CC0183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</w:t>
      </w:r>
      <w:r w:rsidR="000327F7">
        <w:rPr>
          <w:rFonts w:ascii="Arial Narrow" w:hAnsi="Arial Narrow" w:cs="Times New Roman"/>
          <w:sz w:val="24"/>
          <w:szCs w:val="24"/>
        </w:rPr>
        <w:t>laniranje, gospodarstvo i fondove EU</w:t>
      </w:r>
    </w:p>
    <w:p w14:paraId="1C962F90" w14:textId="2FD91CC5" w:rsidR="00CC0183" w:rsidRPr="006665F1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>KLASA:</w:t>
      </w:r>
      <w:r w:rsidR="001071C1" w:rsidRPr="006665F1">
        <w:rPr>
          <w:rFonts w:ascii="Arial Narrow" w:hAnsi="Arial Narrow" w:cs="Times New Roman"/>
          <w:sz w:val="24"/>
          <w:szCs w:val="24"/>
        </w:rPr>
        <w:t xml:space="preserve"> </w:t>
      </w:r>
      <w:r w:rsidR="001E4DAC">
        <w:rPr>
          <w:rFonts w:ascii="Arial Narrow" w:hAnsi="Arial Narrow" w:cs="Times New Roman"/>
          <w:sz w:val="24"/>
          <w:szCs w:val="24"/>
        </w:rPr>
        <w:t>810-01/26-01/03</w:t>
      </w:r>
    </w:p>
    <w:p w14:paraId="48AB76A9" w14:textId="37316DE2" w:rsidR="00CC0183" w:rsidRPr="006665F1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>URBROJ:</w:t>
      </w:r>
      <w:r w:rsidR="00BE60CC">
        <w:rPr>
          <w:rFonts w:ascii="Arial Narrow" w:hAnsi="Arial Narrow" w:cs="Times New Roman"/>
          <w:sz w:val="24"/>
          <w:szCs w:val="24"/>
        </w:rPr>
        <w:t xml:space="preserve"> 2117-10-01-02-26-</w:t>
      </w:r>
      <w:r w:rsidR="001E4DAC">
        <w:rPr>
          <w:rFonts w:ascii="Arial Narrow" w:hAnsi="Arial Narrow" w:cs="Times New Roman"/>
          <w:sz w:val="24"/>
          <w:szCs w:val="24"/>
        </w:rPr>
        <w:t>1</w:t>
      </w:r>
      <w:r w:rsidRPr="006665F1">
        <w:rPr>
          <w:rFonts w:ascii="Arial Narrow" w:hAnsi="Arial Narrow" w:cs="Times New Roman"/>
          <w:sz w:val="24"/>
          <w:szCs w:val="24"/>
        </w:rPr>
        <w:t xml:space="preserve"> </w:t>
      </w:r>
    </w:p>
    <w:p w14:paraId="74F418F1" w14:textId="77BF13BD" w:rsidR="00CC0183" w:rsidRPr="006665F1" w:rsidRDefault="00CC0183" w:rsidP="00CC0183">
      <w:pPr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 xml:space="preserve">Metković, </w:t>
      </w:r>
      <w:r w:rsidR="00C77928">
        <w:rPr>
          <w:rFonts w:ascii="Arial Narrow" w:hAnsi="Arial Narrow" w:cs="Times New Roman"/>
          <w:sz w:val="24"/>
          <w:szCs w:val="24"/>
        </w:rPr>
        <w:t>30</w:t>
      </w:r>
      <w:r w:rsidR="00065B28" w:rsidRPr="006665F1">
        <w:rPr>
          <w:rFonts w:ascii="Arial Narrow" w:hAnsi="Arial Narrow" w:cs="Times New Roman"/>
          <w:sz w:val="24"/>
          <w:szCs w:val="24"/>
        </w:rPr>
        <w:t xml:space="preserve">. </w:t>
      </w:r>
      <w:r w:rsidR="006665F1" w:rsidRPr="006665F1">
        <w:rPr>
          <w:rFonts w:ascii="Arial Narrow" w:hAnsi="Arial Narrow" w:cs="Times New Roman"/>
          <w:sz w:val="24"/>
          <w:szCs w:val="24"/>
        </w:rPr>
        <w:t xml:space="preserve">listopada </w:t>
      </w:r>
      <w:r w:rsidRPr="006665F1">
        <w:rPr>
          <w:rFonts w:ascii="Arial Narrow" w:hAnsi="Arial Narrow" w:cs="Times New Roman"/>
          <w:sz w:val="24"/>
          <w:szCs w:val="24"/>
        </w:rPr>
        <w:t>202</w:t>
      </w:r>
      <w:r w:rsidR="002A7634" w:rsidRPr="006665F1">
        <w:rPr>
          <w:rFonts w:ascii="Arial Narrow" w:hAnsi="Arial Narrow" w:cs="Times New Roman"/>
          <w:sz w:val="24"/>
          <w:szCs w:val="24"/>
        </w:rPr>
        <w:t>6</w:t>
      </w:r>
      <w:r w:rsidRPr="006665F1">
        <w:rPr>
          <w:rFonts w:ascii="Arial Narrow" w:hAnsi="Arial Narrow" w:cs="Times New Roman"/>
          <w:sz w:val="24"/>
          <w:szCs w:val="24"/>
        </w:rPr>
        <w:t>.</w:t>
      </w:r>
    </w:p>
    <w:p w14:paraId="536DD6CD" w14:textId="77777777" w:rsidR="00B123CB" w:rsidRPr="006665F1" w:rsidRDefault="00B123CB" w:rsidP="00B123CB">
      <w:pPr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tbl>
      <w:tblPr>
        <w:tblW w:w="85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5371"/>
      </w:tblGrid>
      <w:tr w:rsidR="00B123CB" w:rsidRPr="006665F1" w14:paraId="096B14BE" w14:textId="77777777" w:rsidTr="00A43616">
        <w:trPr>
          <w:trHeight w:val="2077"/>
        </w:trPr>
        <w:tc>
          <w:tcPr>
            <w:tcW w:w="8505" w:type="dxa"/>
            <w:gridSpan w:val="2"/>
            <w:vAlign w:val="center"/>
            <w:hideMark/>
          </w:tcPr>
          <w:p w14:paraId="7EBBF345" w14:textId="77777777" w:rsidR="006665F1" w:rsidRPr="006665F1" w:rsidRDefault="00B123CB" w:rsidP="006665F1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NACRT </w:t>
            </w:r>
            <w:r w:rsidR="00CC0183" w:rsidRPr="006665F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PRIJEDLOGA </w:t>
            </w:r>
          </w:p>
          <w:p w14:paraId="35BC88C0" w14:textId="139A2ECC" w:rsidR="00B123CB" w:rsidRDefault="00C77928" w:rsidP="006665F1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ANALIZ</w:t>
            </w:r>
            <w:r w:rsidR="00A96EEB">
              <w:rPr>
                <w:rFonts w:ascii="Arial Narrow" w:hAnsi="Arial Narrow" w:cs="Times New Roman"/>
                <w:b/>
                <w:sz w:val="24"/>
                <w:szCs w:val="24"/>
              </w:rPr>
              <w:t>E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STANJA</w:t>
            </w:r>
          </w:p>
          <w:p w14:paraId="22E92487" w14:textId="0650D3A0" w:rsidR="00C77928" w:rsidRPr="006665F1" w:rsidRDefault="00C77928" w:rsidP="006665F1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Sustava civilne zaštite na području Grada Metkovića za 2026. godinu</w:t>
            </w:r>
          </w:p>
          <w:p w14:paraId="1CD6FD1A" w14:textId="77777777" w:rsidR="00B123CB" w:rsidRPr="006665F1" w:rsidRDefault="00B123CB" w:rsidP="004C2639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EB88FA1" w14:textId="77777777" w:rsidR="00B123CB" w:rsidRPr="00A96EEB" w:rsidRDefault="00B123CB" w:rsidP="004C2639">
            <w:pPr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</w:pPr>
            <w:r w:rsidRPr="00A96EEB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POZIV JAVNOSTI ZA DOSTAVU </w:t>
            </w:r>
            <w:r w:rsidR="004A45A5" w:rsidRPr="00A96EEB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PRIMJEDBI, </w:t>
            </w:r>
            <w:r w:rsidRPr="00A96EEB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MIŠLJENJA I PRIJEDLOGA  PUTEM INTERNETSKOG SAVJETOVANJA SA JAVNOŠĆU</w:t>
            </w:r>
          </w:p>
        </w:tc>
      </w:tr>
      <w:tr w:rsidR="00066B61" w:rsidRPr="00CC0183" w14:paraId="765C5A2F" w14:textId="77777777" w:rsidTr="00A43616">
        <w:tc>
          <w:tcPr>
            <w:tcW w:w="8505" w:type="dxa"/>
            <w:gridSpan w:val="2"/>
            <w:vAlign w:val="center"/>
            <w:hideMark/>
          </w:tcPr>
          <w:p w14:paraId="6C077D3C" w14:textId="77777777" w:rsidR="00066B61" w:rsidRPr="00CC0183" w:rsidRDefault="00066B61" w:rsidP="00066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B61" w:rsidRPr="00CC0183" w14:paraId="7588EF34" w14:textId="77777777" w:rsidTr="00A43616">
        <w:trPr>
          <w:trHeight w:val="2382"/>
        </w:trPr>
        <w:tc>
          <w:tcPr>
            <w:tcW w:w="3134" w:type="dxa"/>
            <w:vAlign w:val="center"/>
            <w:hideMark/>
          </w:tcPr>
          <w:p w14:paraId="4FFCB2C9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>RAZLOZI DONOŠENJA AKTA</w:t>
            </w:r>
          </w:p>
        </w:tc>
        <w:tc>
          <w:tcPr>
            <w:tcW w:w="5371" w:type="dxa"/>
            <w:vAlign w:val="center"/>
          </w:tcPr>
          <w:p w14:paraId="216CC627" w14:textId="77777777" w:rsidR="00C77928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7C9043B" w14:textId="77777777" w:rsidR="00C77928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0C0BE39" w14:textId="77777777" w:rsidR="00C77928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00BF37D" w14:textId="75B44B7C" w:rsidR="00FB51CD" w:rsidRPr="006665F1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C77928">
              <w:rPr>
                <w:rFonts w:ascii="Arial Narrow" w:hAnsi="Arial Narrow" w:cs="Times New Roman"/>
                <w:sz w:val="24"/>
                <w:szCs w:val="24"/>
              </w:rPr>
              <w:t>Analiza stanja sustava civilne zaštite donosi se radi procjene spremnosti, učinkovitosti i razvijenost sustava zaštite i spašavanja na određenom području. Ona predstavlja temeljni planski dokument kojim jedinice lokalne i područne (regionalne) samouprave objektivno sagledavaju svoje kapacitete i definiraju daljnje korake za smanjenje rizika od katastrofa.</w:t>
            </w:r>
          </w:p>
        </w:tc>
      </w:tr>
      <w:tr w:rsidR="00066B61" w:rsidRPr="00CC0183" w14:paraId="32AB4BCA" w14:textId="77777777" w:rsidTr="00A43616">
        <w:trPr>
          <w:trHeight w:val="1582"/>
        </w:trPr>
        <w:tc>
          <w:tcPr>
            <w:tcW w:w="3134" w:type="dxa"/>
            <w:vAlign w:val="center"/>
            <w:hideMark/>
          </w:tcPr>
          <w:p w14:paraId="214D9434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>CILJEVI PROVOĐENJA SAVJETOVANJA</w:t>
            </w:r>
          </w:p>
        </w:tc>
        <w:tc>
          <w:tcPr>
            <w:tcW w:w="5371" w:type="dxa"/>
            <w:vAlign w:val="center"/>
            <w:hideMark/>
          </w:tcPr>
          <w:p w14:paraId="383B618A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4F6B025" w14:textId="3C80832F" w:rsidR="00A43616" w:rsidRPr="00A43616" w:rsidRDefault="00066B61" w:rsidP="00A43616">
            <w:pPr>
              <w:spacing w:after="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Cilj provođenja savjetovanja sa javnošću je upoznavanje javnosti s</w:t>
            </w:r>
            <w:r w:rsidR="00A43616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994E44" w:rsidRPr="006665F1">
              <w:rPr>
                <w:rFonts w:ascii="Arial Narrow" w:hAnsi="Arial Narrow" w:cs="Times New Roman"/>
                <w:sz w:val="24"/>
                <w:szCs w:val="24"/>
              </w:rPr>
              <w:t>nacrtom prijedloga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A43616" w:rsidRPr="00A43616">
              <w:rPr>
                <w:rFonts w:ascii="Arial Narrow" w:hAnsi="Arial Narrow" w:cs="Times New Roman"/>
                <w:bCs/>
                <w:sz w:val="24"/>
                <w:szCs w:val="24"/>
              </w:rPr>
              <w:t>ANALIZ</w:t>
            </w:r>
            <w:r w:rsidR="00A43616">
              <w:rPr>
                <w:rFonts w:ascii="Arial Narrow" w:hAnsi="Arial Narrow" w:cs="Times New Roman"/>
                <w:bCs/>
                <w:sz w:val="24"/>
                <w:szCs w:val="24"/>
              </w:rPr>
              <w:t>E</w:t>
            </w:r>
            <w:r w:rsidR="00A43616" w:rsidRPr="00A43616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STANJA</w:t>
            </w:r>
          </w:p>
          <w:p w14:paraId="66D079FE" w14:textId="77777777" w:rsidR="00A43616" w:rsidRPr="00A43616" w:rsidRDefault="00A43616" w:rsidP="00A43616">
            <w:pPr>
              <w:spacing w:after="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A43616">
              <w:rPr>
                <w:rFonts w:ascii="Arial Narrow" w:hAnsi="Arial Narrow" w:cs="Times New Roman"/>
                <w:bCs/>
                <w:sz w:val="24"/>
                <w:szCs w:val="24"/>
              </w:rPr>
              <w:t>Sustava civilne zaštite na području Grada Metkovića za 2026. godinu</w:t>
            </w:r>
          </w:p>
          <w:p w14:paraId="5919AC05" w14:textId="66E4FD75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</w:pPr>
          </w:p>
          <w:p w14:paraId="48E92132" w14:textId="77777777" w:rsidR="00994E44" w:rsidRPr="006665F1" w:rsidRDefault="00994E44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66B61" w:rsidRPr="00CC0183" w14:paraId="2CC472D4" w14:textId="77777777" w:rsidTr="00A43616">
        <w:trPr>
          <w:trHeight w:val="966"/>
        </w:trPr>
        <w:tc>
          <w:tcPr>
            <w:tcW w:w="3134" w:type="dxa"/>
            <w:vAlign w:val="center"/>
            <w:hideMark/>
          </w:tcPr>
          <w:p w14:paraId="708748F1" w14:textId="77777777" w:rsidR="00B123CB" w:rsidRPr="006665F1" w:rsidRDefault="00B123CB" w:rsidP="00066B61">
            <w:pPr>
              <w:rPr>
                <w:rFonts w:ascii="Arial Narrow" w:hAnsi="Arial Narrow" w:cs="Times New Roman"/>
                <w:i/>
                <w:iCs/>
                <w:sz w:val="24"/>
                <w:szCs w:val="24"/>
              </w:rPr>
            </w:pPr>
          </w:p>
          <w:p w14:paraId="1106271C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ROK ZA PODNOŠENJE </w:t>
            </w:r>
            <w:r w:rsidR="00D87F1A" w:rsidRPr="000327F7">
              <w:rPr>
                <w:rFonts w:ascii="Arial Narrow" w:hAnsi="Arial Narrow" w:cs="Times New Roman"/>
                <w:sz w:val="24"/>
                <w:szCs w:val="24"/>
              </w:rPr>
              <w:t xml:space="preserve">PRIMJEDBI, </w:t>
            </w:r>
            <w:r w:rsidRPr="000327F7">
              <w:rPr>
                <w:rFonts w:ascii="Arial Narrow" w:hAnsi="Arial Narrow" w:cs="Times New Roman"/>
                <w:sz w:val="24"/>
                <w:szCs w:val="24"/>
              </w:rPr>
              <w:t>MIŠLJENJA I PRIJEDLOGA</w:t>
            </w:r>
          </w:p>
        </w:tc>
        <w:tc>
          <w:tcPr>
            <w:tcW w:w="5371" w:type="dxa"/>
            <w:vAlign w:val="center"/>
            <w:hideMark/>
          </w:tcPr>
          <w:p w14:paraId="341723D5" w14:textId="77777777" w:rsidR="00B123CB" w:rsidRPr="006665F1" w:rsidRDefault="00B123CB" w:rsidP="00CA543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6C660DE" w14:textId="77777777" w:rsidR="00C45C65" w:rsidRPr="006665F1" w:rsidRDefault="00C45C65" w:rsidP="00CA543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37F1138" w14:textId="4E58FB9B" w:rsidR="00066B61" w:rsidRPr="006665F1" w:rsidRDefault="00C77928" w:rsidP="00065B2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30</w:t>
            </w:r>
            <w:r w:rsidR="00065B28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listopada 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 202</w:t>
            </w:r>
            <w:r w:rsidR="002A7634" w:rsidRPr="006665F1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– </w:t>
            </w:r>
            <w:r>
              <w:rPr>
                <w:rFonts w:ascii="Arial Narrow" w:hAnsi="Arial Narrow" w:cs="Times New Roman"/>
                <w:sz w:val="24"/>
                <w:szCs w:val="24"/>
              </w:rPr>
              <w:t>30</w:t>
            </w:r>
            <w:r w:rsidR="00FD70DB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studenog 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 202</w:t>
            </w:r>
            <w:r w:rsidR="002A7634" w:rsidRPr="006665F1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066B61" w:rsidRPr="006665F1">
              <w:rPr>
                <w:rFonts w:ascii="Arial Narrow" w:hAnsi="Arial Narrow" w:cs="Times New Roman"/>
                <w:sz w:val="24"/>
                <w:szCs w:val="24"/>
              </w:rPr>
              <w:t>.</w:t>
            </w:r>
            <w:r w:rsidR="004C4ADA">
              <w:rPr>
                <w:rFonts w:ascii="Arial Narrow" w:hAnsi="Arial Narrow" w:cs="Times New Roman"/>
                <w:sz w:val="24"/>
                <w:szCs w:val="24"/>
              </w:rPr>
              <w:t xml:space="preserve"> godine</w:t>
            </w:r>
          </w:p>
        </w:tc>
      </w:tr>
      <w:tr w:rsidR="00066B61" w:rsidRPr="00CC0183" w14:paraId="05E50034" w14:textId="77777777" w:rsidTr="00A43616">
        <w:trPr>
          <w:trHeight w:val="1520"/>
        </w:trPr>
        <w:tc>
          <w:tcPr>
            <w:tcW w:w="3134" w:type="dxa"/>
            <w:vAlign w:val="center"/>
            <w:hideMark/>
          </w:tcPr>
          <w:p w14:paraId="0775EE8F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ADRESA I NAČIN PODNOŠENJA </w:t>
            </w:r>
            <w:r w:rsidR="00B8342B" w:rsidRPr="000327F7">
              <w:rPr>
                <w:rFonts w:ascii="Arial Narrow" w:hAnsi="Arial Narrow" w:cs="Times New Roman"/>
                <w:sz w:val="24"/>
                <w:szCs w:val="24"/>
              </w:rPr>
              <w:t>PRIMJEDBI,MIŠLJENJA</w:t>
            </w: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 I PRIJEDLOGA</w:t>
            </w:r>
          </w:p>
        </w:tc>
        <w:tc>
          <w:tcPr>
            <w:tcW w:w="5371" w:type="dxa"/>
            <w:vAlign w:val="center"/>
            <w:hideMark/>
          </w:tcPr>
          <w:p w14:paraId="524D989F" w14:textId="417DC013" w:rsidR="00066B61" w:rsidRPr="006665F1" w:rsidRDefault="00066B61" w:rsidP="00C23D0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Pisane primjedbe</w:t>
            </w:r>
            <w:r w:rsidR="00B8342B" w:rsidRPr="006665F1">
              <w:rPr>
                <w:rFonts w:ascii="Arial Narrow" w:hAnsi="Arial Narrow" w:cs="Times New Roman"/>
                <w:sz w:val="24"/>
                <w:szCs w:val="24"/>
              </w:rPr>
              <w:t xml:space="preserve">, mišljenja i prijedloge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na 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>nacrt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prijedlog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>a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Plana djelovanja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dostavljaju se na zadanom obrascu (u prilogu) i to elektroničkom poštom </w:t>
            </w:r>
            <w:r w:rsidR="000327F7" w:rsidRPr="00C45398">
              <w:rPr>
                <w:rFonts w:ascii="Arial Narrow" w:hAnsi="Arial Narrow" w:cs="Times New Roman"/>
                <w:sz w:val="24"/>
                <w:szCs w:val="24"/>
              </w:rPr>
              <w:t xml:space="preserve">na e-mail: </w:t>
            </w:r>
            <w:hyperlink r:id="rId7" w:history="1">
              <w:r w:rsidR="000327F7" w:rsidRPr="00C45398">
                <w:rPr>
                  <w:rStyle w:val="Hyperlink"/>
                  <w:rFonts w:ascii="Arial Narrow" w:hAnsi="Arial Narrow" w:cs="Times New Roman"/>
                  <w:b/>
                  <w:bCs/>
                  <w:sz w:val="24"/>
                  <w:szCs w:val="24"/>
                </w:rPr>
                <w:t>grad@metkovic.hr</w:t>
              </w:r>
            </w:hyperlink>
            <w:r w:rsidR="000327F7">
              <w:t xml:space="preserve"> </w:t>
            </w:r>
            <w:r w:rsidR="0038163E" w:rsidRPr="006665F1">
              <w:rPr>
                <w:rFonts w:ascii="Arial Narrow" w:hAnsi="Arial Narrow" w:cs="Times New Roman"/>
                <w:bCs/>
                <w:sz w:val="24"/>
                <w:szCs w:val="24"/>
              </w:rPr>
              <w:t>ili osobno na pisarnicu Grada na adresi Stjepana Radića 1, 20350 Metković.</w:t>
            </w:r>
          </w:p>
        </w:tc>
      </w:tr>
      <w:tr w:rsidR="00066B61" w:rsidRPr="00CC0183" w14:paraId="795C645C" w14:textId="77777777" w:rsidTr="00A43616">
        <w:tc>
          <w:tcPr>
            <w:tcW w:w="8505" w:type="dxa"/>
            <w:gridSpan w:val="2"/>
            <w:vAlign w:val="center"/>
            <w:hideMark/>
          </w:tcPr>
          <w:p w14:paraId="3D4588B5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F9A5BFA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Sukladno odredbama članka 11. Zakona o pravu na pristup informacijama („Narodne novine“ broj 25/13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85/15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 xml:space="preserve"> i 69/22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  <w:p w14:paraId="4FC73F97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9DF5F6B" w14:textId="77777777" w:rsidR="00B123CB" w:rsidRPr="006665F1" w:rsidRDefault="00B123CB" w:rsidP="00B123CB">
            <w:pPr>
              <w:pStyle w:val="ListParagrap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68830B1D" w14:textId="77777777" w:rsidR="00B123CB" w:rsidRPr="00CC0183" w:rsidRDefault="00B123CB" w:rsidP="00B123CB">
      <w:pPr>
        <w:spacing w:after="0" w:line="360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4E54BF" w14:textId="6142E4A6" w:rsidR="00B123CB" w:rsidRPr="004C4ADA" w:rsidRDefault="00B123CB" w:rsidP="00B123CB">
      <w:pPr>
        <w:spacing w:after="0" w:line="360" w:lineRule="auto"/>
        <w:ind w:left="4956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4C4ADA">
        <w:rPr>
          <w:rFonts w:ascii="Arial Narrow" w:eastAsia="Calibri" w:hAnsi="Arial Narrow" w:cs="Times New Roman"/>
          <w:b/>
          <w:sz w:val="24"/>
          <w:szCs w:val="24"/>
        </w:rPr>
        <w:t>VODITELJ</w:t>
      </w:r>
      <w:r w:rsidR="00E908D6">
        <w:rPr>
          <w:rFonts w:ascii="Arial Narrow" w:eastAsia="Calibri" w:hAnsi="Arial Narrow" w:cs="Times New Roman"/>
          <w:b/>
          <w:sz w:val="24"/>
          <w:szCs w:val="24"/>
        </w:rPr>
        <w:t>ICA</w:t>
      </w:r>
      <w:r w:rsidRPr="004C4ADA">
        <w:rPr>
          <w:rFonts w:ascii="Arial Narrow" w:eastAsia="Calibri" w:hAnsi="Arial Narrow" w:cs="Times New Roman"/>
          <w:b/>
          <w:sz w:val="24"/>
          <w:szCs w:val="24"/>
        </w:rPr>
        <w:t xml:space="preserve"> ODSJEKA</w:t>
      </w:r>
    </w:p>
    <w:p w14:paraId="0615C482" w14:textId="63534CB6" w:rsidR="00B123CB" w:rsidRPr="004C4ADA" w:rsidRDefault="006665F1" w:rsidP="00B123CB">
      <w:pPr>
        <w:spacing w:after="0" w:line="360" w:lineRule="auto"/>
        <w:ind w:left="4956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4C4ADA">
        <w:rPr>
          <w:rFonts w:ascii="Arial Narrow" w:eastAsia="Calibri" w:hAnsi="Arial Narrow" w:cs="Times New Roman"/>
          <w:b/>
          <w:sz w:val="24"/>
          <w:szCs w:val="24"/>
        </w:rPr>
        <w:t>Sanda Tomić,</w:t>
      </w:r>
      <w:r w:rsidR="00B123CB" w:rsidRPr="004C4ADA">
        <w:rPr>
          <w:rFonts w:ascii="Arial Narrow" w:eastAsia="Calibri" w:hAnsi="Arial Narrow" w:cs="Times New Roman"/>
          <w:b/>
          <w:sz w:val="24"/>
          <w:szCs w:val="24"/>
        </w:rPr>
        <w:t xml:space="preserve"> dipl.</w:t>
      </w:r>
      <w:r w:rsidR="00E908D6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 w:rsidR="00B123CB" w:rsidRPr="004C4ADA">
        <w:rPr>
          <w:rFonts w:ascii="Arial Narrow" w:eastAsia="Calibri" w:hAnsi="Arial Narrow" w:cs="Times New Roman"/>
          <w:b/>
          <w:sz w:val="24"/>
          <w:szCs w:val="24"/>
        </w:rPr>
        <w:t>iur.</w:t>
      </w:r>
      <w:r w:rsidR="00CD1BF0" w:rsidRPr="004C4ADA">
        <w:rPr>
          <w:rFonts w:ascii="Arial Narrow" w:eastAsia="Calibri" w:hAnsi="Arial Narrow" w:cs="Times New Roman"/>
          <w:b/>
          <w:sz w:val="24"/>
          <w:szCs w:val="24"/>
        </w:rPr>
        <w:t>, v.r.</w:t>
      </w:r>
    </w:p>
    <w:p w14:paraId="0C206DA5" w14:textId="77777777" w:rsidR="00B123CB" w:rsidRPr="00CC0183" w:rsidRDefault="00B123CB" w:rsidP="00B123CB">
      <w:pPr>
        <w:rPr>
          <w:rFonts w:ascii="Times New Roman" w:hAnsi="Times New Roman" w:cs="Times New Roman"/>
          <w:sz w:val="24"/>
          <w:szCs w:val="24"/>
        </w:rPr>
      </w:pPr>
    </w:p>
    <w:p w14:paraId="531B122E" w14:textId="77777777" w:rsidR="001E3320" w:rsidRPr="00CC0183" w:rsidRDefault="001E3320" w:rsidP="00CA5433">
      <w:pPr>
        <w:rPr>
          <w:rFonts w:ascii="Times New Roman" w:hAnsi="Times New Roman" w:cs="Times New Roman"/>
          <w:sz w:val="24"/>
          <w:szCs w:val="24"/>
        </w:rPr>
      </w:pPr>
    </w:p>
    <w:sectPr w:rsidR="001E3320" w:rsidRPr="00CC0183" w:rsidSect="00D7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1488"/>
    <w:multiLevelType w:val="hybridMultilevel"/>
    <w:tmpl w:val="FD0C6C64"/>
    <w:lvl w:ilvl="0" w:tplc="E69C9BB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11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61"/>
    <w:rsid w:val="00003A78"/>
    <w:rsid w:val="000327F7"/>
    <w:rsid w:val="00065B28"/>
    <w:rsid w:val="00066B61"/>
    <w:rsid w:val="000D748E"/>
    <w:rsid w:val="001071C1"/>
    <w:rsid w:val="00111DEA"/>
    <w:rsid w:val="00180E56"/>
    <w:rsid w:val="001A3AFE"/>
    <w:rsid w:val="001E3320"/>
    <w:rsid w:val="001E4DAC"/>
    <w:rsid w:val="001F0698"/>
    <w:rsid w:val="00220908"/>
    <w:rsid w:val="00291AB4"/>
    <w:rsid w:val="002A7634"/>
    <w:rsid w:val="002E463A"/>
    <w:rsid w:val="003276AC"/>
    <w:rsid w:val="003526D8"/>
    <w:rsid w:val="0035406A"/>
    <w:rsid w:val="003774E6"/>
    <w:rsid w:val="0038163E"/>
    <w:rsid w:val="003B25F7"/>
    <w:rsid w:val="003D62DF"/>
    <w:rsid w:val="00400F87"/>
    <w:rsid w:val="00430494"/>
    <w:rsid w:val="00454648"/>
    <w:rsid w:val="004A45A5"/>
    <w:rsid w:val="004C4ADA"/>
    <w:rsid w:val="004D76C9"/>
    <w:rsid w:val="005162FF"/>
    <w:rsid w:val="0055512D"/>
    <w:rsid w:val="005A24BF"/>
    <w:rsid w:val="00655B11"/>
    <w:rsid w:val="00662398"/>
    <w:rsid w:val="006665F1"/>
    <w:rsid w:val="006D0287"/>
    <w:rsid w:val="006E3195"/>
    <w:rsid w:val="00705C7B"/>
    <w:rsid w:val="007520A5"/>
    <w:rsid w:val="00772E2D"/>
    <w:rsid w:val="007D747E"/>
    <w:rsid w:val="00816B0E"/>
    <w:rsid w:val="008B5A38"/>
    <w:rsid w:val="008F3981"/>
    <w:rsid w:val="009117C7"/>
    <w:rsid w:val="0097538E"/>
    <w:rsid w:val="00994E44"/>
    <w:rsid w:val="009D0EE3"/>
    <w:rsid w:val="009D75EA"/>
    <w:rsid w:val="00A158FE"/>
    <w:rsid w:val="00A43616"/>
    <w:rsid w:val="00A52C5B"/>
    <w:rsid w:val="00A7108A"/>
    <w:rsid w:val="00A74A92"/>
    <w:rsid w:val="00A96EEB"/>
    <w:rsid w:val="00AE4999"/>
    <w:rsid w:val="00B123CB"/>
    <w:rsid w:val="00B31422"/>
    <w:rsid w:val="00B8342B"/>
    <w:rsid w:val="00BC3787"/>
    <w:rsid w:val="00BD7AF7"/>
    <w:rsid w:val="00BE60CC"/>
    <w:rsid w:val="00C15BCF"/>
    <w:rsid w:val="00C20D73"/>
    <w:rsid w:val="00C23D04"/>
    <w:rsid w:val="00C45C65"/>
    <w:rsid w:val="00C51DDD"/>
    <w:rsid w:val="00C77928"/>
    <w:rsid w:val="00CA5433"/>
    <w:rsid w:val="00CC0183"/>
    <w:rsid w:val="00CD1BF0"/>
    <w:rsid w:val="00D135A4"/>
    <w:rsid w:val="00D733EE"/>
    <w:rsid w:val="00D80271"/>
    <w:rsid w:val="00D87F1A"/>
    <w:rsid w:val="00E5731B"/>
    <w:rsid w:val="00E718DA"/>
    <w:rsid w:val="00E908D6"/>
    <w:rsid w:val="00F059BD"/>
    <w:rsid w:val="00F70630"/>
    <w:rsid w:val="00F9262D"/>
    <w:rsid w:val="00FA07EE"/>
    <w:rsid w:val="00FA571D"/>
    <w:rsid w:val="00FB51CD"/>
    <w:rsid w:val="00FD6702"/>
    <w:rsid w:val="00FD70DB"/>
    <w:rsid w:val="00FF3118"/>
    <w:rsid w:val="00FF6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EB0E"/>
  <w15:docId w15:val="{74C4EECD-7AE9-4612-9827-D97ACC03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3EE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B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066B6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A54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195"/>
    <w:rPr>
      <w:rFonts w:ascii="Segoe UI" w:hAnsi="Segoe UI" w:cs="Segoe UI"/>
      <w:sz w:val="18"/>
      <w:szCs w:val="18"/>
      <w:lang w:val="hr-HR"/>
    </w:rPr>
  </w:style>
  <w:style w:type="paragraph" w:customStyle="1" w:styleId="Bezproreda1">
    <w:name w:val="Bez proreda1"/>
    <w:rsid w:val="00FB51C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ad@metkovi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Sanda Tomić</cp:lastModifiedBy>
  <cp:revision>3</cp:revision>
  <cp:lastPrinted>2026-10-30T08:11:00Z</cp:lastPrinted>
  <dcterms:created xsi:type="dcterms:W3CDTF">2026-10-30T08:39:00Z</dcterms:created>
  <dcterms:modified xsi:type="dcterms:W3CDTF">2026-10-30T08:40:00Z</dcterms:modified>
</cp:coreProperties>
</file>